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FFA4D" w14:textId="1BE546E5" w:rsidR="00D62DBE" w:rsidRPr="005E45BC" w:rsidRDefault="00D62DBE" w:rsidP="00D62DBE">
      <w:pPr>
        <w:spacing w:after="0"/>
        <w:jc w:val="center"/>
        <w:rPr>
          <w:rFonts w:asciiTheme="majorBidi" w:hAnsiTheme="majorBidi" w:cstheme="majorBidi"/>
        </w:rPr>
      </w:pPr>
      <w:r w:rsidRPr="005E45BC">
        <w:rPr>
          <w:rFonts w:asciiTheme="majorBidi" w:hAnsiTheme="majorBidi" w:cstheme="majorBidi"/>
        </w:rPr>
        <w:t>Nacionālās kultūras mantojuma pārvaldes</w:t>
      </w:r>
    </w:p>
    <w:p w14:paraId="384F686C" w14:textId="75A155FB" w:rsidR="00D62DBE" w:rsidRPr="005E45BC" w:rsidRDefault="00D62DBE" w:rsidP="00D62DBE">
      <w:pPr>
        <w:spacing w:after="0"/>
        <w:jc w:val="center"/>
        <w:rPr>
          <w:rFonts w:asciiTheme="majorBidi" w:hAnsiTheme="majorBidi" w:cstheme="majorBidi"/>
        </w:rPr>
      </w:pPr>
      <w:r w:rsidRPr="005E45BC">
        <w:rPr>
          <w:rFonts w:asciiTheme="majorBidi" w:hAnsiTheme="majorBidi" w:cstheme="majorBidi"/>
        </w:rPr>
        <w:t>Kultūras pieminekļu nozares sabiedrisko organizāciju padomes</w:t>
      </w:r>
    </w:p>
    <w:p w14:paraId="61B533A9" w14:textId="7184078F" w:rsidR="00D62DBE" w:rsidRPr="005E45BC" w:rsidRDefault="00D62DBE" w:rsidP="00D62DBE">
      <w:pPr>
        <w:spacing w:after="0"/>
        <w:jc w:val="center"/>
        <w:rPr>
          <w:rFonts w:asciiTheme="majorBidi" w:hAnsiTheme="majorBidi" w:cstheme="majorBidi"/>
        </w:rPr>
      </w:pPr>
      <w:r w:rsidRPr="005E45BC">
        <w:rPr>
          <w:rFonts w:asciiTheme="majorBidi" w:hAnsiTheme="majorBidi" w:cstheme="majorBidi"/>
        </w:rPr>
        <w:t>sēdes protokols</w:t>
      </w:r>
    </w:p>
    <w:p w14:paraId="661BFA92" w14:textId="77777777" w:rsidR="00D62DBE" w:rsidRPr="005E45BC" w:rsidRDefault="00D62DBE" w:rsidP="00D62DBE">
      <w:pPr>
        <w:spacing w:after="0"/>
        <w:jc w:val="center"/>
        <w:rPr>
          <w:rFonts w:asciiTheme="majorBidi" w:hAnsiTheme="majorBidi" w:cstheme="majorBidi"/>
        </w:rPr>
      </w:pPr>
    </w:p>
    <w:p w14:paraId="7A80C7EC" w14:textId="094DE8F3" w:rsidR="00D62DBE" w:rsidRPr="005E45BC" w:rsidRDefault="006D3F3B" w:rsidP="00D62DBE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0</w:t>
      </w:r>
      <w:r w:rsidR="00013747">
        <w:rPr>
          <w:rFonts w:asciiTheme="majorBidi" w:hAnsiTheme="majorBidi" w:cstheme="majorBidi"/>
        </w:rPr>
        <w:t>9</w:t>
      </w:r>
      <w:r w:rsidR="00D62DBE" w:rsidRPr="005E45BC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>0</w:t>
      </w:r>
      <w:r w:rsidR="00013747">
        <w:rPr>
          <w:rFonts w:asciiTheme="majorBidi" w:hAnsiTheme="majorBidi" w:cstheme="majorBidi"/>
        </w:rPr>
        <w:t>4</w:t>
      </w:r>
      <w:r w:rsidR="00D62DBE" w:rsidRPr="005E45BC">
        <w:rPr>
          <w:rFonts w:asciiTheme="majorBidi" w:hAnsiTheme="majorBidi" w:cstheme="majorBidi"/>
        </w:rPr>
        <w:t>.202</w:t>
      </w:r>
      <w:r>
        <w:rPr>
          <w:rFonts w:asciiTheme="majorBidi" w:hAnsiTheme="majorBidi" w:cstheme="majorBidi"/>
        </w:rPr>
        <w:t>6</w:t>
      </w:r>
      <w:r w:rsidR="00D62DBE" w:rsidRPr="005E45BC">
        <w:rPr>
          <w:rFonts w:asciiTheme="majorBidi" w:hAnsiTheme="majorBidi" w:cstheme="majorBidi"/>
        </w:rPr>
        <w:t>. plkst.1</w:t>
      </w:r>
      <w:r>
        <w:rPr>
          <w:rFonts w:asciiTheme="majorBidi" w:hAnsiTheme="majorBidi" w:cstheme="majorBidi"/>
        </w:rPr>
        <w:t>5</w:t>
      </w:r>
      <w:r w:rsidR="00D62DBE" w:rsidRPr="005E45BC">
        <w:rPr>
          <w:rFonts w:asciiTheme="majorBidi" w:hAnsiTheme="majorBidi" w:cstheme="majorBidi"/>
        </w:rPr>
        <w:t>.00</w:t>
      </w:r>
    </w:p>
    <w:p w14:paraId="1B74705E" w14:textId="0283C6F6" w:rsidR="00D62DBE" w:rsidRPr="005E45BC" w:rsidRDefault="001E774D" w:rsidP="00143203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Sēde</w:t>
      </w:r>
      <w:r w:rsidR="00D62DBE" w:rsidRPr="005E45BC">
        <w:rPr>
          <w:rFonts w:asciiTheme="majorBidi" w:hAnsiTheme="majorBidi" w:cstheme="majorBidi"/>
        </w:rPr>
        <w:t xml:space="preserve"> norisinās klātienē</w:t>
      </w:r>
      <w:r w:rsidR="00143203">
        <w:rPr>
          <w:rFonts w:asciiTheme="majorBidi" w:hAnsiTheme="majorBidi" w:cstheme="majorBidi"/>
        </w:rPr>
        <w:t xml:space="preserve"> </w:t>
      </w:r>
      <w:r w:rsidR="00516A36">
        <w:rPr>
          <w:rFonts w:asciiTheme="majorBidi" w:hAnsiTheme="majorBidi" w:cstheme="majorBidi"/>
        </w:rPr>
        <w:t>Rīgā, Pils ielā 22</w:t>
      </w:r>
      <w:bookmarkStart w:id="0" w:name="_GoBack"/>
      <w:bookmarkEnd w:id="0"/>
      <w:r w:rsidR="0022508B">
        <w:rPr>
          <w:rFonts w:asciiTheme="majorBidi" w:hAnsiTheme="majorBidi" w:cstheme="majorBidi"/>
        </w:rPr>
        <w:t xml:space="preserve"> un attālināti</w:t>
      </w:r>
    </w:p>
    <w:p w14:paraId="1EE4E83E" w14:textId="77777777" w:rsidR="00D62DBE" w:rsidRPr="005E45BC" w:rsidRDefault="00D62DBE" w:rsidP="00D62DBE">
      <w:pPr>
        <w:spacing w:after="0"/>
        <w:jc w:val="both"/>
        <w:rPr>
          <w:rFonts w:asciiTheme="majorBidi" w:hAnsiTheme="majorBidi" w:cstheme="majorBidi"/>
        </w:rPr>
      </w:pPr>
    </w:p>
    <w:p w14:paraId="114142D6" w14:textId="157F3613" w:rsidR="00D62DBE" w:rsidRPr="007A54EA" w:rsidRDefault="00D62DBE" w:rsidP="00D62DBE">
      <w:pPr>
        <w:spacing w:after="0"/>
        <w:jc w:val="both"/>
        <w:rPr>
          <w:rFonts w:asciiTheme="majorBidi" w:hAnsiTheme="majorBidi" w:cstheme="majorBidi"/>
        </w:rPr>
      </w:pPr>
      <w:r w:rsidRPr="007A54EA">
        <w:rPr>
          <w:rFonts w:asciiTheme="majorBidi" w:hAnsiTheme="majorBidi" w:cstheme="majorBidi"/>
        </w:rPr>
        <w:t>Piedalās</w:t>
      </w:r>
      <w:r w:rsidR="00454A70" w:rsidRPr="007A54EA">
        <w:rPr>
          <w:rFonts w:asciiTheme="majorBidi" w:hAnsiTheme="majorBidi" w:cstheme="majorBidi"/>
        </w:rPr>
        <w:t xml:space="preserve"> padomes locekļi</w:t>
      </w:r>
      <w:r w:rsidRPr="007A54EA">
        <w:rPr>
          <w:rFonts w:asciiTheme="majorBidi" w:hAnsiTheme="majorBidi" w:cstheme="majorBidi"/>
        </w:rPr>
        <w:t>:</w:t>
      </w:r>
    </w:p>
    <w:p w14:paraId="31A332E6" w14:textId="77777777" w:rsidR="00CD1F08" w:rsidRPr="007A54EA" w:rsidRDefault="00CD1F08" w:rsidP="00CD1F08">
      <w:pPr>
        <w:pStyle w:val="Sarakstarindkopa"/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</w:rPr>
      </w:pPr>
      <w:r w:rsidRPr="007A54EA">
        <w:rPr>
          <w:rFonts w:asciiTheme="majorBidi" w:hAnsiTheme="majorBidi" w:cstheme="majorBidi"/>
        </w:rPr>
        <w:t>A. Jaunsleinis – BDR “Latvijas kultūras mantojuma saglabāšanas biedrība” viceprezidents;</w:t>
      </w:r>
    </w:p>
    <w:p w14:paraId="40FBE065" w14:textId="77777777" w:rsidR="00CD1F08" w:rsidRPr="007A54EA" w:rsidRDefault="00CD1F08" w:rsidP="00CD1F08">
      <w:pPr>
        <w:pStyle w:val="Sarakstarindkopa"/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</w:rPr>
      </w:pPr>
      <w:r w:rsidRPr="007A54EA">
        <w:rPr>
          <w:rFonts w:asciiTheme="majorBidi" w:hAnsiTheme="majorBidi" w:cstheme="majorBidi"/>
        </w:rPr>
        <w:t>R. Lūsis – BDR “ICOMOS Latvija” valdes priekšsēdētājs;</w:t>
      </w:r>
    </w:p>
    <w:p w14:paraId="0A6D5D5E" w14:textId="77777777" w:rsidR="00CD1F08" w:rsidRPr="007A54EA" w:rsidRDefault="00CD1F08" w:rsidP="00CD1F08">
      <w:pPr>
        <w:pStyle w:val="Sarakstarindkopa"/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</w:rPr>
      </w:pPr>
      <w:r w:rsidRPr="007A54EA">
        <w:rPr>
          <w:rFonts w:asciiTheme="majorBidi" w:hAnsiTheme="majorBidi" w:cstheme="majorBidi"/>
        </w:rPr>
        <w:t>E. Rotčenkova – BDR “Latvijas Mākslas zinātnieku un kuratoru biedrība” pārstāve;</w:t>
      </w:r>
    </w:p>
    <w:p w14:paraId="1E0F4517" w14:textId="28BA3671" w:rsidR="00935062" w:rsidRPr="007A54EA" w:rsidRDefault="00E0170D" w:rsidP="00D62DBE">
      <w:pPr>
        <w:pStyle w:val="Sarakstarindkopa"/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</w:rPr>
      </w:pPr>
      <w:r w:rsidRPr="007A54EA">
        <w:rPr>
          <w:rFonts w:asciiTheme="majorBidi" w:hAnsiTheme="majorBidi" w:cstheme="majorBidi"/>
        </w:rPr>
        <w:t>P. </w:t>
      </w:r>
      <w:r w:rsidR="00935062" w:rsidRPr="007A54EA">
        <w:rPr>
          <w:rFonts w:asciiTheme="majorBidi" w:hAnsiTheme="majorBidi" w:cstheme="majorBidi"/>
        </w:rPr>
        <w:t>Strancis – BDR “Latvijas Būvinženieru savienība” valdes loceklis</w:t>
      </w:r>
      <w:r w:rsidR="00FA4893" w:rsidRPr="007A54EA">
        <w:rPr>
          <w:rFonts w:asciiTheme="majorBidi" w:hAnsiTheme="majorBidi" w:cstheme="majorBidi"/>
        </w:rPr>
        <w:t>;</w:t>
      </w:r>
    </w:p>
    <w:p w14:paraId="31BAF2DB" w14:textId="7F883334" w:rsidR="00D62DBE" w:rsidRPr="007A54EA" w:rsidRDefault="00E0170D" w:rsidP="00D62DBE">
      <w:pPr>
        <w:pStyle w:val="Sarakstarindkopa"/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</w:rPr>
      </w:pPr>
      <w:r w:rsidRPr="007A54EA">
        <w:rPr>
          <w:rFonts w:asciiTheme="majorBidi" w:hAnsiTheme="majorBidi" w:cstheme="majorBidi"/>
        </w:rPr>
        <w:t>G. </w:t>
      </w:r>
      <w:r w:rsidR="00D62DBE" w:rsidRPr="007A54EA">
        <w:rPr>
          <w:rFonts w:asciiTheme="majorBidi" w:hAnsiTheme="majorBidi" w:cstheme="majorBidi"/>
        </w:rPr>
        <w:t>Vecvagars – BDR “Latvijas Restauratoru biedrība” biedrs</w:t>
      </w:r>
      <w:r w:rsidR="00CD1F08" w:rsidRPr="007A54EA">
        <w:rPr>
          <w:rFonts w:asciiTheme="majorBidi" w:hAnsiTheme="majorBidi" w:cstheme="majorBidi"/>
        </w:rPr>
        <w:t>.</w:t>
      </w:r>
    </w:p>
    <w:p w14:paraId="6CE76D52" w14:textId="638E65A5" w:rsidR="00DC6664" w:rsidRPr="007A54EA" w:rsidRDefault="00DC6664" w:rsidP="00D62DBE">
      <w:pPr>
        <w:spacing w:after="0"/>
        <w:jc w:val="both"/>
        <w:rPr>
          <w:rFonts w:asciiTheme="majorBidi" w:hAnsiTheme="majorBidi" w:cstheme="majorBidi"/>
        </w:rPr>
      </w:pPr>
    </w:p>
    <w:p w14:paraId="191AD350" w14:textId="1DAD9A46" w:rsidR="00610092" w:rsidRPr="007A54EA" w:rsidRDefault="00454A70" w:rsidP="004037A9">
      <w:pPr>
        <w:spacing w:after="0"/>
        <w:jc w:val="both"/>
        <w:rPr>
          <w:rFonts w:asciiTheme="majorBidi" w:hAnsiTheme="majorBidi" w:cstheme="majorBidi"/>
        </w:rPr>
      </w:pPr>
      <w:r w:rsidRPr="007A54EA">
        <w:rPr>
          <w:rFonts w:asciiTheme="majorBidi" w:hAnsiTheme="majorBidi" w:cstheme="majorBidi"/>
        </w:rPr>
        <w:t>Piedalās:</w:t>
      </w:r>
    </w:p>
    <w:p w14:paraId="1EB58504" w14:textId="5F8273AC" w:rsidR="00297F78" w:rsidRPr="007A54EA" w:rsidRDefault="00297F78" w:rsidP="0051646E">
      <w:pPr>
        <w:pStyle w:val="Sarakstarindkopa"/>
        <w:numPr>
          <w:ilvl w:val="0"/>
          <w:numId w:val="9"/>
        </w:numPr>
        <w:spacing w:after="0"/>
        <w:jc w:val="both"/>
        <w:rPr>
          <w:rFonts w:asciiTheme="majorBidi" w:hAnsiTheme="majorBidi" w:cstheme="majorBidi"/>
        </w:rPr>
      </w:pPr>
      <w:r w:rsidRPr="007A54EA">
        <w:rPr>
          <w:rFonts w:asciiTheme="majorBidi" w:hAnsiTheme="majorBidi" w:cstheme="majorBidi"/>
        </w:rPr>
        <w:t>L. Eglīte – Viedās administrācijas un reģionālās attīstības ministrijas Projektu un pētījumu nodaļas vecākā eksperte</w:t>
      </w:r>
      <w:r w:rsidR="00F73DFC" w:rsidRPr="007A54EA">
        <w:rPr>
          <w:rFonts w:asciiTheme="majorBidi" w:hAnsiTheme="majorBidi" w:cstheme="majorBidi"/>
        </w:rPr>
        <w:t>;</w:t>
      </w:r>
    </w:p>
    <w:p w14:paraId="285E2D5D" w14:textId="6643922F" w:rsidR="00F73DFC" w:rsidRPr="007A54EA" w:rsidRDefault="00623EA8" w:rsidP="00E973B9">
      <w:pPr>
        <w:pStyle w:val="Sarakstarindkopa"/>
        <w:numPr>
          <w:ilvl w:val="0"/>
          <w:numId w:val="9"/>
        </w:numPr>
        <w:spacing w:after="0"/>
        <w:jc w:val="both"/>
        <w:rPr>
          <w:rFonts w:asciiTheme="majorBidi" w:hAnsiTheme="majorBidi" w:cstheme="majorBidi"/>
        </w:rPr>
      </w:pPr>
      <w:r w:rsidRPr="007A54EA">
        <w:rPr>
          <w:rFonts w:asciiTheme="majorBidi" w:hAnsiTheme="majorBidi" w:cstheme="majorBidi"/>
        </w:rPr>
        <w:t>G. Strode – Dabas aizsardzības pārvaldes Dabas aizsardzības departamenta direktore</w:t>
      </w:r>
      <w:r w:rsidR="00D53FB4" w:rsidRPr="007A54EA">
        <w:rPr>
          <w:rFonts w:asciiTheme="majorBidi" w:hAnsiTheme="majorBidi" w:cstheme="majorBidi"/>
        </w:rPr>
        <w:t>;</w:t>
      </w:r>
    </w:p>
    <w:p w14:paraId="50D7CAF4" w14:textId="6F99BE2E" w:rsidR="00D53FB4" w:rsidRPr="007A54EA" w:rsidRDefault="00D53FB4" w:rsidP="00E973B9">
      <w:pPr>
        <w:pStyle w:val="Sarakstarindkopa"/>
        <w:numPr>
          <w:ilvl w:val="0"/>
          <w:numId w:val="9"/>
        </w:numPr>
        <w:spacing w:after="0"/>
        <w:jc w:val="both"/>
        <w:rPr>
          <w:rFonts w:asciiTheme="majorBidi" w:hAnsiTheme="majorBidi" w:cstheme="majorBidi"/>
        </w:rPr>
      </w:pPr>
      <w:r w:rsidRPr="007A54EA">
        <w:rPr>
          <w:rFonts w:asciiTheme="majorBidi" w:hAnsiTheme="majorBidi" w:cstheme="majorBidi"/>
        </w:rPr>
        <w:t xml:space="preserve">E. Zvejniece </w:t>
      </w:r>
      <w:r w:rsidR="00486EE1" w:rsidRPr="007A54EA">
        <w:rPr>
          <w:rFonts w:asciiTheme="majorBidi" w:hAnsiTheme="majorBidi" w:cstheme="majorBidi"/>
        </w:rPr>
        <w:t>–</w:t>
      </w:r>
      <w:r w:rsidRPr="007A54EA">
        <w:rPr>
          <w:rFonts w:asciiTheme="majorBidi" w:hAnsiTheme="majorBidi" w:cstheme="majorBidi"/>
        </w:rPr>
        <w:t xml:space="preserve"> </w:t>
      </w:r>
      <w:r w:rsidR="00486EE1" w:rsidRPr="007A54EA">
        <w:rPr>
          <w:rFonts w:asciiTheme="majorBidi" w:hAnsiTheme="majorBidi" w:cstheme="majorBidi"/>
        </w:rPr>
        <w:t xml:space="preserve">Dabas aizsardzības pārvaldes Dabas aizsardzības departamenta </w:t>
      </w:r>
      <w:r w:rsidR="00D06F41" w:rsidRPr="007A54EA">
        <w:rPr>
          <w:rFonts w:asciiTheme="majorBidi" w:hAnsiTheme="majorBidi" w:cstheme="majorBidi"/>
        </w:rPr>
        <w:t xml:space="preserve">Monitoringa un plānojumu nodaļas </w:t>
      </w:r>
      <w:r w:rsidR="00486EE1" w:rsidRPr="007A54EA">
        <w:rPr>
          <w:rFonts w:asciiTheme="majorBidi" w:hAnsiTheme="majorBidi" w:cstheme="majorBidi"/>
        </w:rPr>
        <w:t>vecākā eksperte;</w:t>
      </w:r>
    </w:p>
    <w:p w14:paraId="306130EC" w14:textId="4EBD4AC1" w:rsidR="00BE4E5B" w:rsidRPr="007A54EA" w:rsidRDefault="00AF7E86" w:rsidP="00D63EDF">
      <w:pPr>
        <w:pStyle w:val="Sarakstarindkopa"/>
        <w:numPr>
          <w:ilvl w:val="0"/>
          <w:numId w:val="9"/>
        </w:numPr>
        <w:spacing w:after="0"/>
        <w:jc w:val="both"/>
        <w:rPr>
          <w:rFonts w:asciiTheme="majorBidi" w:hAnsiTheme="majorBidi" w:cstheme="majorBidi"/>
        </w:rPr>
      </w:pPr>
      <w:r w:rsidRPr="007A54EA">
        <w:rPr>
          <w:rFonts w:asciiTheme="majorBidi" w:hAnsiTheme="majorBidi" w:cstheme="majorBidi"/>
        </w:rPr>
        <w:t xml:space="preserve">G. Valdmanis – Klimata un enerģētikas ministrijas </w:t>
      </w:r>
      <w:r w:rsidR="00886ADA" w:rsidRPr="007A54EA">
        <w:rPr>
          <w:rFonts w:asciiTheme="majorBidi" w:hAnsiTheme="majorBidi" w:cstheme="majorBidi"/>
        </w:rPr>
        <w:t>Enerģijas tirgus departamenta direktors</w:t>
      </w:r>
      <w:r w:rsidR="007E0BBB" w:rsidRPr="007A54EA">
        <w:rPr>
          <w:rFonts w:asciiTheme="majorBidi" w:hAnsiTheme="majorBidi" w:cstheme="majorBidi"/>
        </w:rPr>
        <w:t>;</w:t>
      </w:r>
    </w:p>
    <w:p w14:paraId="7652BC7F" w14:textId="2234BF0E" w:rsidR="007E0BBB" w:rsidRPr="007A54EA" w:rsidRDefault="00EE757A" w:rsidP="00D63EDF">
      <w:pPr>
        <w:pStyle w:val="Sarakstarindkopa"/>
        <w:numPr>
          <w:ilvl w:val="0"/>
          <w:numId w:val="9"/>
        </w:numPr>
        <w:spacing w:after="0"/>
        <w:jc w:val="both"/>
        <w:rPr>
          <w:rFonts w:asciiTheme="majorBidi" w:hAnsiTheme="majorBidi" w:cstheme="majorBidi"/>
        </w:rPr>
      </w:pPr>
      <w:r w:rsidRPr="007A54EA">
        <w:rPr>
          <w:rFonts w:asciiTheme="majorBidi" w:hAnsiTheme="majorBidi" w:cstheme="majorBidi"/>
        </w:rPr>
        <w:t xml:space="preserve">E. Lūsēna – </w:t>
      </w:r>
      <w:r w:rsidR="007A54EA" w:rsidRPr="007A54EA">
        <w:rPr>
          <w:rFonts w:asciiTheme="majorBidi" w:hAnsiTheme="majorBidi" w:cstheme="majorBidi"/>
        </w:rPr>
        <w:t xml:space="preserve">Nacionālās kultūras mantojuma pārvaldes (turpmāk – Pārvalde) </w:t>
      </w:r>
      <w:r w:rsidRPr="007A54EA">
        <w:rPr>
          <w:rFonts w:asciiTheme="majorBidi" w:hAnsiTheme="majorBidi" w:cstheme="majorBidi"/>
        </w:rPr>
        <w:t xml:space="preserve">Arheoloģijas un vēstures daļas </w:t>
      </w:r>
      <w:r w:rsidR="009179E8" w:rsidRPr="007A54EA">
        <w:rPr>
          <w:rFonts w:asciiTheme="majorBidi" w:hAnsiTheme="majorBidi" w:cstheme="majorBidi"/>
        </w:rPr>
        <w:t>speciāliste.</w:t>
      </w:r>
    </w:p>
    <w:p w14:paraId="6DC21016" w14:textId="77777777" w:rsidR="00503636" w:rsidRPr="005E45BC" w:rsidRDefault="00503636" w:rsidP="00D62DBE">
      <w:pPr>
        <w:spacing w:after="0"/>
        <w:jc w:val="both"/>
        <w:rPr>
          <w:rFonts w:asciiTheme="majorBidi" w:hAnsiTheme="majorBidi" w:cstheme="majorBidi"/>
        </w:rPr>
      </w:pPr>
    </w:p>
    <w:p w14:paraId="64F4082B" w14:textId="40FDD2DF" w:rsidR="00DC6664" w:rsidRDefault="00DC6664" w:rsidP="00FB4EDD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Nepiedalās</w:t>
      </w:r>
      <w:r w:rsidR="00BB7D34">
        <w:rPr>
          <w:rFonts w:asciiTheme="majorBidi" w:hAnsiTheme="majorBidi" w:cstheme="majorBidi"/>
        </w:rPr>
        <w:t xml:space="preserve"> padomes locekļi</w:t>
      </w:r>
      <w:r>
        <w:rPr>
          <w:rFonts w:asciiTheme="majorBidi" w:hAnsiTheme="majorBidi" w:cstheme="majorBidi"/>
        </w:rPr>
        <w:t>:</w:t>
      </w:r>
    </w:p>
    <w:p w14:paraId="34500A47" w14:textId="5F4EF7DC" w:rsidR="00DC6664" w:rsidRDefault="00150601" w:rsidP="00150601">
      <w:pPr>
        <w:pStyle w:val="Sarakstarindkopa"/>
        <w:numPr>
          <w:ilvl w:val="0"/>
          <w:numId w:val="16"/>
        </w:num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B. Lielmane – UNESCO Latvijas Nacionālās komisijas Kultūras sektora vadītāja;</w:t>
      </w:r>
    </w:p>
    <w:p w14:paraId="7D5BB0FF" w14:textId="77777777" w:rsidR="007A54EA" w:rsidRPr="00F3516C" w:rsidRDefault="007A54EA" w:rsidP="007A54EA">
      <w:pPr>
        <w:pStyle w:val="Sarakstarindkopa"/>
        <w:numPr>
          <w:ilvl w:val="0"/>
          <w:numId w:val="16"/>
        </w:num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R. </w:t>
      </w:r>
      <w:r w:rsidRPr="00F3516C">
        <w:rPr>
          <w:rFonts w:asciiTheme="majorBidi" w:hAnsiTheme="majorBidi" w:cstheme="majorBidi"/>
        </w:rPr>
        <w:t>Grinbergs – BDR “Latvijas piļu un muižu asociācija” valdes priekšsēdētājs;</w:t>
      </w:r>
    </w:p>
    <w:p w14:paraId="6B7FC347" w14:textId="77777777" w:rsidR="007A54EA" w:rsidRDefault="007A54EA" w:rsidP="007A54EA">
      <w:pPr>
        <w:pStyle w:val="Sarakstarindkopa"/>
        <w:numPr>
          <w:ilvl w:val="0"/>
          <w:numId w:val="16"/>
        </w:num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D. Lukažs – BDR “Latvijas Amatniecības kamera” padomes priekšsēdētājs;</w:t>
      </w:r>
    </w:p>
    <w:p w14:paraId="0FA5CE26" w14:textId="54E98E2B" w:rsidR="007A54EA" w:rsidRDefault="007A54EA" w:rsidP="007A54EA">
      <w:pPr>
        <w:pStyle w:val="Sarakstarindkopa"/>
        <w:numPr>
          <w:ilvl w:val="0"/>
          <w:numId w:val="16"/>
        </w:numPr>
        <w:spacing w:after="0"/>
        <w:jc w:val="both"/>
        <w:rPr>
          <w:rFonts w:asciiTheme="majorBidi" w:hAnsiTheme="majorBidi" w:cstheme="majorBidi"/>
        </w:rPr>
      </w:pPr>
      <w:r w:rsidRPr="00F3516C">
        <w:rPr>
          <w:rFonts w:asciiTheme="majorBidi" w:hAnsiTheme="majorBidi" w:cstheme="majorBidi"/>
        </w:rPr>
        <w:t>I</w:t>
      </w:r>
      <w:r>
        <w:rPr>
          <w:rFonts w:asciiTheme="majorBidi" w:hAnsiTheme="majorBidi" w:cstheme="majorBidi"/>
        </w:rPr>
        <w:t>. </w:t>
      </w:r>
      <w:r w:rsidRPr="00F3516C">
        <w:rPr>
          <w:rFonts w:asciiTheme="majorBidi" w:hAnsiTheme="majorBidi" w:cstheme="majorBidi"/>
        </w:rPr>
        <w:t>Purs – BDR “Latvijas</w:t>
      </w:r>
      <w:r w:rsidRPr="00D5789B">
        <w:rPr>
          <w:rFonts w:asciiTheme="majorBidi" w:hAnsiTheme="majorBidi" w:cstheme="majorBidi"/>
        </w:rPr>
        <w:t xml:space="preserve"> Ainavu arhitektu asociācija” valdes priekšsēdētāja</w:t>
      </w:r>
      <w:r w:rsidR="00A70A74">
        <w:rPr>
          <w:rFonts w:asciiTheme="majorBidi" w:hAnsiTheme="majorBidi" w:cstheme="majorBidi"/>
        </w:rPr>
        <w:t>.</w:t>
      </w:r>
    </w:p>
    <w:p w14:paraId="5551AECB" w14:textId="77777777" w:rsidR="00886ADA" w:rsidRPr="00E0170D" w:rsidRDefault="00886ADA" w:rsidP="00B615B6">
      <w:pPr>
        <w:spacing w:after="0"/>
        <w:jc w:val="both"/>
        <w:rPr>
          <w:rFonts w:asciiTheme="majorBidi" w:hAnsiTheme="majorBidi" w:cstheme="majorBidi"/>
        </w:rPr>
      </w:pPr>
    </w:p>
    <w:p w14:paraId="7C3063E3" w14:textId="06FA4AD4" w:rsidR="00EC65A1" w:rsidRDefault="006C44F1" w:rsidP="00EC65A1">
      <w:pPr>
        <w:spacing w:after="0"/>
        <w:jc w:val="both"/>
        <w:rPr>
          <w:rFonts w:asciiTheme="majorBidi" w:hAnsiTheme="majorBidi" w:cstheme="majorBidi"/>
        </w:rPr>
      </w:pPr>
      <w:r w:rsidRPr="00763251">
        <w:rPr>
          <w:rFonts w:asciiTheme="majorBidi" w:hAnsiTheme="majorBidi" w:cstheme="majorBidi"/>
        </w:rPr>
        <w:t>Sēdi</w:t>
      </w:r>
      <w:r w:rsidR="00D62DBE" w:rsidRPr="00763251">
        <w:rPr>
          <w:rFonts w:asciiTheme="majorBidi" w:hAnsiTheme="majorBidi" w:cstheme="majorBidi"/>
        </w:rPr>
        <w:t xml:space="preserve"> vada</w:t>
      </w:r>
      <w:r w:rsidRPr="00763251">
        <w:rPr>
          <w:rFonts w:asciiTheme="majorBidi" w:hAnsiTheme="majorBidi" w:cstheme="majorBidi"/>
        </w:rPr>
        <w:t xml:space="preserve">: </w:t>
      </w:r>
      <w:r w:rsidR="00886ADA">
        <w:rPr>
          <w:rFonts w:asciiTheme="majorBidi" w:hAnsiTheme="majorBidi" w:cstheme="majorBidi"/>
        </w:rPr>
        <w:t>A. Jaunsleinis</w:t>
      </w:r>
    </w:p>
    <w:p w14:paraId="712B52DC" w14:textId="52104BD7" w:rsidR="00160A28" w:rsidRDefault="006C44F1" w:rsidP="00143203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</w:t>
      </w:r>
      <w:r w:rsidR="00D62DBE" w:rsidRPr="005E45BC">
        <w:rPr>
          <w:rFonts w:asciiTheme="majorBidi" w:hAnsiTheme="majorBidi" w:cstheme="majorBidi"/>
        </w:rPr>
        <w:t xml:space="preserve">ēdi protokolē: </w:t>
      </w:r>
      <w:r w:rsidR="00FB4EDD">
        <w:rPr>
          <w:rFonts w:asciiTheme="majorBidi" w:hAnsiTheme="majorBidi" w:cstheme="majorBidi"/>
        </w:rPr>
        <w:t xml:space="preserve">Pārvaldes Administratīvās daļas speciāliste </w:t>
      </w:r>
      <w:r w:rsidR="00DB4BFB">
        <w:rPr>
          <w:rFonts w:asciiTheme="majorBidi" w:hAnsiTheme="majorBidi" w:cstheme="majorBidi"/>
        </w:rPr>
        <w:t>K. B. Jaške</w:t>
      </w:r>
    </w:p>
    <w:p w14:paraId="395CD29D" w14:textId="77777777" w:rsidR="004F42C8" w:rsidRPr="005E45BC" w:rsidRDefault="004F42C8" w:rsidP="00FB4EDD">
      <w:pPr>
        <w:spacing w:after="0"/>
        <w:jc w:val="both"/>
        <w:rPr>
          <w:rFonts w:asciiTheme="majorBidi" w:hAnsiTheme="majorBidi" w:cstheme="majorBidi"/>
        </w:rPr>
      </w:pPr>
    </w:p>
    <w:p w14:paraId="3A29EDBD" w14:textId="6C7B0B8F" w:rsidR="00D62DBE" w:rsidRPr="005E45BC" w:rsidRDefault="00D62DBE" w:rsidP="00D62DBE">
      <w:pPr>
        <w:spacing w:after="0"/>
        <w:jc w:val="both"/>
        <w:rPr>
          <w:rFonts w:asciiTheme="majorBidi" w:hAnsiTheme="majorBidi" w:cstheme="majorBidi"/>
        </w:rPr>
      </w:pPr>
      <w:r w:rsidRPr="005E45BC">
        <w:rPr>
          <w:rFonts w:asciiTheme="majorBidi" w:hAnsiTheme="majorBidi" w:cstheme="majorBidi"/>
        </w:rPr>
        <w:t>Darba kārtība:</w:t>
      </w:r>
    </w:p>
    <w:p w14:paraId="44D3D4F1" w14:textId="0B23020E" w:rsidR="00454A70" w:rsidRDefault="00454A70" w:rsidP="00454A70">
      <w:pPr>
        <w:numPr>
          <w:ilvl w:val="0"/>
          <w:numId w:val="8"/>
        </w:num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Par vēja elektrostaciju un saules paneļu ietekmi uz kultūrvēsturisko ainavu saistībā ar UNESCO izstrādātajām vadlīnijām, pieaicinot pārstāvjus no Ekonomikas ministrijas, Viedās administrācijas un reģionālās attīstības ministrijas, K</w:t>
      </w:r>
      <w:r w:rsidR="00F16BEB">
        <w:rPr>
          <w:rFonts w:asciiTheme="majorBidi" w:hAnsiTheme="majorBidi" w:cstheme="majorBidi"/>
        </w:rPr>
        <w:t>limata un enerģētikas</w:t>
      </w:r>
      <w:r>
        <w:rPr>
          <w:rFonts w:asciiTheme="majorBidi" w:hAnsiTheme="majorBidi" w:cstheme="majorBidi"/>
        </w:rPr>
        <w:t xml:space="preserve"> ministrijas un Dabas aizsardzības pārvaldes.</w:t>
      </w:r>
    </w:p>
    <w:p w14:paraId="7CC87C78" w14:textId="77777777" w:rsidR="008A30D1" w:rsidRDefault="008A30D1" w:rsidP="008A30D1">
      <w:pPr>
        <w:pStyle w:val="Sarakstarindkopa"/>
        <w:numPr>
          <w:ilvl w:val="0"/>
          <w:numId w:val="8"/>
        </w:num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Par Padomes nolikuma grozījumiem Padomes priekšsēdētāja amata pilnvaru termiņa noteikšanai.</w:t>
      </w:r>
    </w:p>
    <w:p w14:paraId="325BF909" w14:textId="77777777" w:rsidR="008A30D1" w:rsidRDefault="008A30D1" w:rsidP="008A30D1">
      <w:pPr>
        <w:pStyle w:val="Sarakstarindkopa"/>
        <w:numPr>
          <w:ilvl w:val="0"/>
          <w:numId w:val="8"/>
        </w:num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Par Padomes priekšsēdētāja ievēlēšanu.</w:t>
      </w:r>
    </w:p>
    <w:p w14:paraId="63EFACE3" w14:textId="28FD4285" w:rsidR="008A30D1" w:rsidRPr="008A30D1" w:rsidRDefault="008A30D1" w:rsidP="008A30D1">
      <w:pPr>
        <w:pStyle w:val="Sarakstarindkopa"/>
        <w:numPr>
          <w:ilvl w:val="0"/>
          <w:numId w:val="8"/>
        </w:num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Par nodokļu politikas un ēku atjaunošanas, pārbūves ietekmi kultūras mantojuma saglabāšanā.</w:t>
      </w:r>
    </w:p>
    <w:p w14:paraId="2D892AA5" w14:textId="13E8E8DB" w:rsidR="004A2925" w:rsidRPr="004A2925" w:rsidRDefault="004A2925" w:rsidP="004A2925">
      <w:pPr>
        <w:pStyle w:val="Sarakstarindkopa"/>
        <w:numPr>
          <w:ilvl w:val="0"/>
          <w:numId w:val="10"/>
        </w:numPr>
        <w:spacing w:after="0"/>
        <w:jc w:val="center"/>
        <w:rPr>
          <w:rFonts w:asciiTheme="majorBidi" w:hAnsiTheme="majorBidi" w:cstheme="majorBidi"/>
          <w:b/>
          <w:bCs/>
        </w:rPr>
      </w:pPr>
      <w:r w:rsidRPr="004A2925">
        <w:rPr>
          <w:rFonts w:asciiTheme="majorBidi" w:hAnsiTheme="majorBidi" w:cstheme="majorBidi"/>
          <w:b/>
          <w:bCs/>
        </w:rPr>
        <w:lastRenderedPageBreak/>
        <w:t xml:space="preserve">Par vēja elektrostaciju un saules paneļu ietekmi uz kultūrvēsturisko ainavu saistībā ar UNESCO izstrādātajām vadlīnijām, pieaicinot pārstāvjus no Ekonomikas ministrijas, Viedās administrācijas un reģionālās attīstības ministrijas, </w:t>
      </w:r>
      <w:r w:rsidR="00137FAA">
        <w:rPr>
          <w:rFonts w:asciiTheme="majorBidi" w:hAnsiTheme="majorBidi" w:cstheme="majorBidi"/>
          <w:b/>
          <w:bCs/>
        </w:rPr>
        <w:t>Klimata un enerģētikas</w:t>
      </w:r>
      <w:r w:rsidRPr="004A2925">
        <w:rPr>
          <w:rFonts w:asciiTheme="majorBidi" w:hAnsiTheme="majorBidi" w:cstheme="majorBidi"/>
          <w:b/>
          <w:bCs/>
        </w:rPr>
        <w:t xml:space="preserve"> ministrijas un Dabas aizsardzības pārvaldes</w:t>
      </w:r>
    </w:p>
    <w:p w14:paraId="2FD14054" w14:textId="77777777" w:rsidR="00D62DBE" w:rsidRDefault="00D62DBE" w:rsidP="004A2925">
      <w:pPr>
        <w:spacing w:after="0"/>
        <w:jc w:val="both"/>
        <w:rPr>
          <w:rFonts w:asciiTheme="majorBidi" w:hAnsiTheme="majorBidi" w:cstheme="majorBidi"/>
        </w:rPr>
      </w:pPr>
    </w:p>
    <w:p w14:paraId="03810096" w14:textId="46B56E79" w:rsidR="00B9068E" w:rsidRDefault="00B9068E" w:rsidP="00A0673D">
      <w:pPr>
        <w:spacing w:after="0"/>
        <w:jc w:val="both"/>
        <w:rPr>
          <w:rFonts w:asciiTheme="majorBidi" w:hAnsiTheme="majorBidi" w:cstheme="majorBidi"/>
        </w:rPr>
      </w:pPr>
      <w:r w:rsidRPr="00297244">
        <w:rPr>
          <w:rFonts w:asciiTheme="majorBidi" w:hAnsiTheme="majorBidi" w:cstheme="majorBidi"/>
          <w:b/>
          <w:bCs/>
        </w:rPr>
        <w:t>P. Strancis</w:t>
      </w:r>
      <w:r>
        <w:rPr>
          <w:rFonts w:asciiTheme="majorBidi" w:hAnsiTheme="majorBidi" w:cstheme="majorBidi"/>
        </w:rPr>
        <w:t xml:space="preserve"> ziņo par jautājumu, izklāstot kopsavilkumu no iepriekšējās sēdes</w:t>
      </w:r>
      <w:r w:rsidR="00297244">
        <w:rPr>
          <w:rFonts w:asciiTheme="majorBidi" w:hAnsiTheme="majorBidi" w:cstheme="majorBidi"/>
        </w:rPr>
        <w:t>. Norāda, ka iepriekš pārrunāts vēja elektrostaciju (turpmāk – VES) aspekts</w:t>
      </w:r>
      <w:r w:rsidR="0083397C">
        <w:rPr>
          <w:rFonts w:asciiTheme="majorBidi" w:hAnsiTheme="majorBidi" w:cstheme="majorBidi"/>
        </w:rPr>
        <w:t xml:space="preserve"> un to ietekme uz </w:t>
      </w:r>
      <w:r w:rsidR="007809F5">
        <w:rPr>
          <w:rFonts w:asciiTheme="majorBidi" w:hAnsiTheme="majorBidi" w:cstheme="majorBidi"/>
        </w:rPr>
        <w:t xml:space="preserve">ainavām un </w:t>
      </w:r>
      <w:proofErr w:type="spellStart"/>
      <w:r w:rsidR="0083397C">
        <w:rPr>
          <w:rFonts w:asciiTheme="majorBidi" w:hAnsiTheme="majorBidi" w:cstheme="majorBidi"/>
        </w:rPr>
        <w:t>pilsētainavām</w:t>
      </w:r>
      <w:proofErr w:type="spellEnd"/>
      <w:r w:rsidR="0083397C">
        <w:rPr>
          <w:rFonts w:asciiTheme="majorBidi" w:hAnsiTheme="majorBidi" w:cstheme="majorBidi"/>
        </w:rPr>
        <w:t>, kas ir UNESCO</w:t>
      </w:r>
      <w:r w:rsidR="00D677F6">
        <w:rPr>
          <w:rFonts w:asciiTheme="majorBidi" w:hAnsiTheme="majorBidi" w:cstheme="majorBidi"/>
        </w:rPr>
        <w:t xml:space="preserve"> (</w:t>
      </w:r>
      <w:r w:rsidR="00D677F6" w:rsidRPr="00A0673D">
        <w:rPr>
          <w:rFonts w:asciiTheme="majorBidi" w:hAnsiTheme="majorBidi" w:cstheme="majorBidi"/>
        </w:rPr>
        <w:t>Apvienoto Nāciju Izglītības, zinātnes un kultūras organizācija</w:t>
      </w:r>
      <w:r w:rsidR="00D677F6">
        <w:rPr>
          <w:rFonts w:asciiTheme="majorBidi" w:hAnsiTheme="majorBidi" w:cstheme="majorBidi"/>
        </w:rPr>
        <w:t>s</w:t>
      </w:r>
      <w:r w:rsidR="0083397C">
        <w:rPr>
          <w:rFonts w:asciiTheme="majorBidi" w:hAnsiTheme="majorBidi" w:cstheme="majorBidi"/>
        </w:rPr>
        <w:t>) sastāvā, proti, Rīga un Kuldīga</w:t>
      </w:r>
      <w:r w:rsidR="001353AB">
        <w:rPr>
          <w:rFonts w:asciiTheme="majorBidi" w:hAnsiTheme="majorBidi" w:cstheme="majorBidi"/>
        </w:rPr>
        <w:t xml:space="preserve">. Pārrunāts jautājums par ainavu novērtēšanu. </w:t>
      </w:r>
      <w:r w:rsidR="00F71767">
        <w:rPr>
          <w:rFonts w:asciiTheme="majorBidi" w:hAnsiTheme="majorBidi" w:cstheme="majorBidi"/>
        </w:rPr>
        <w:t xml:space="preserve">Konstatēts, ka VES potenciāls ir ievērojami lielāks nekā nepieciešamā kapacitāte. </w:t>
      </w:r>
      <w:r w:rsidR="00CD11A4">
        <w:rPr>
          <w:rFonts w:asciiTheme="majorBidi" w:hAnsiTheme="majorBidi" w:cstheme="majorBidi"/>
        </w:rPr>
        <w:t>Jautā</w:t>
      </w:r>
      <w:r w:rsidR="008F2C1F">
        <w:rPr>
          <w:rFonts w:asciiTheme="majorBidi" w:hAnsiTheme="majorBidi" w:cstheme="majorBidi"/>
        </w:rPr>
        <w:t xml:space="preserve">, vai, veicot ietekmes uz vidi novērtējumu (turpmāk – IVN) un ainavas novērtējumu, tiek </w:t>
      </w:r>
      <w:r w:rsidR="00950848">
        <w:rPr>
          <w:rFonts w:asciiTheme="majorBidi" w:hAnsiTheme="majorBidi" w:cstheme="majorBidi"/>
        </w:rPr>
        <w:t>izvērtētas arī kultūrvēsturiski vērtīgās ainavas.</w:t>
      </w:r>
    </w:p>
    <w:p w14:paraId="77C63673" w14:textId="4ABC8BC8" w:rsidR="00950848" w:rsidRDefault="00950848" w:rsidP="009B0CCF">
      <w:pPr>
        <w:spacing w:after="0"/>
        <w:jc w:val="both"/>
        <w:rPr>
          <w:rFonts w:asciiTheme="majorBidi" w:hAnsiTheme="majorBidi" w:cstheme="majorBidi"/>
        </w:rPr>
      </w:pPr>
      <w:r w:rsidRPr="009B0CCF">
        <w:rPr>
          <w:rFonts w:asciiTheme="majorBidi" w:hAnsiTheme="majorBidi" w:cstheme="majorBidi"/>
          <w:b/>
          <w:bCs/>
        </w:rPr>
        <w:t>A. Jaunsleinis</w:t>
      </w:r>
      <w:r>
        <w:rPr>
          <w:rFonts w:asciiTheme="majorBidi" w:hAnsiTheme="majorBidi" w:cstheme="majorBidi"/>
        </w:rPr>
        <w:t xml:space="preserve"> </w:t>
      </w:r>
      <w:r w:rsidR="009B0CCF">
        <w:rPr>
          <w:rFonts w:asciiTheme="majorBidi" w:hAnsiTheme="majorBidi" w:cstheme="majorBidi"/>
        </w:rPr>
        <w:t>norāda, ka Pārvaldes Kultūras pieminekļu nozares sabiedrisko organizāciju padome (turpmāk – Padome) darbojas kultūras mantojuma jomā, līdz ar to jautājums</w:t>
      </w:r>
      <w:r w:rsidR="007376D6">
        <w:rPr>
          <w:rFonts w:asciiTheme="majorBidi" w:hAnsiTheme="majorBidi" w:cstheme="majorBidi"/>
        </w:rPr>
        <w:t xml:space="preserve"> par VES un saules paneļu ietekmi jāvērtē un jāizskata </w:t>
      </w:r>
      <w:r w:rsidR="00784732">
        <w:rPr>
          <w:rFonts w:asciiTheme="majorBidi" w:hAnsiTheme="majorBidi" w:cstheme="majorBidi"/>
        </w:rPr>
        <w:t xml:space="preserve">arī </w:t>
      </w:r>
      <w:r w:rsidR="007376D6">
        <w:rPr>
          <w:rFonts w:asciiTheme="majorBidi" w:hAnsiTheme="majorBidi" w:cstheme="majorBidi"/>
        </w:rPr>
        <w:t>šādā aspektā</w:t>
      </w:r>
      <w:r w:rsidR="009B0CCF">
        <w:rPr>
          <w:rFonts w:asciiTheme="majorBidi" w:hAnsiTheme="majorBidi" w:cstheme="majorBidi"/>
        </w:rPr>
        <w:t>.</w:t>
      </w:r>
    </w:p>
    <w:p w14:paraId="684080CD" w14:textId="0981B562" w:rsidR="00784732" w:rsidRDefault="000641FB" w:rsidP="009B0CCF">
      <w:pPr>
        <w:spacing w:after="0"/>
        <w:jc w:val="both"/>
        <w:rPr>
          <w:rFonts w:asciiTheme="majorBidi" w:hAnsiTheme="majorBidi" w:cstheme="majorBidi"/>
        </w:rPr>
      </w:pPr>
      <w:r w:rsidRPr="009618FF">
        <w:rPr>
          <w:rFonts w:asciiTheme="majorBidi" w:hAnsiTheme="majorBidi" w:cstheme="majorBidi"/>
          <w:b/>
          <w:bCs/>
        </w:rPr>
        <w:t>G. Valdmanis</w:t>
      </w:r>
      <w:r>
        <w:rPr>
          <w:rFonts w:asciiTheme="majorBidi" w:hAnsiTheme="majorBidi" w:cstheme="majorBidi"/>
        </w:rPr>
        <w:t xml:space="preserve"> vērš uzmanību, ka </w:t>
      </w:r>
      <w:r w:rsidR="00913003">
        <w:rPr>
          <w:rFonts w:asciiTheme="majorBidi" w:hAnsiTheme="majorBidi" w:cstheme="majorBidi"/>
        </w:rPr>
        <w:t xml:space="preserve">ir izveidota karte, kurā </w:t>
      </w:r>
      <w:r w:rsidR="00BC3086">
        <w:rPr>
          <w:rFonts w:asciiTheme="majorBidi" w:hAnsiTheme="majorBidi" w:cstheme="majorBidi"/>
        </w:rPr>
        <w:t xml:space="preserve">vairākos </w:t>
      </w:r>
      <w:r w:rsidR="00913003">
        <w:rPr>
          <w:rFonts w:asciiTheme="majorBidi" w:hAnsiTheme="majorBidi" w:cstheme="majorBidi"/>
        </w:rPr>
        <w:t xml:space="preserve">slāņos redzami </w:t>
      </w:r>
      <w:r w:rsidR="0061488F">
        <w:rPr>
          <w:rFonts w:asciiTheme="majorBidi" w:hAnsiTheme="majorBidi" w:cstheme="majorBidi"/>
        </w:rPr>
        <w:t xml:space="preserve">noteiktie ierobežojumi, ietverot arī </w:t>
      </w:r>
      <w:r w:rsidR="00C603F9">
        <w:rPr>
          <w:rFonts w:asciiTheme="majorBidi" w:hAnsiTheme="majorBidi" w:cstheme="majorBidi"/>
        </w:rPr>
        <w:t xml:space="preserve">“baltās” </w:t>
      </w:r>
      <w:r w:rsidR="002E7F15">
        <w:rPr>
          <w:rFonts w:asciiTheme="majorBidi" w:hAnsiTheme="majorBidi" w:cstheme="majorBidi"/>
        </w:rPr>
        <w:t xml:space="preserve">zonas </w:t>
      </w:r>
      <w:r w:rsidR="00C603F9">
        <w:rPr>
          <w:rFonts w:asciiTheme="majorBidi" w:hAnsiTheme="majorBidi" w:cstheme="majorBidi"/>
        </w:rPr>
        <w:t xml:space="preserve">un aizliegtās teritorijas. </w:t>
      </w:r>
      <w:r w:rsidR="00BC3086">
        <w:rPr>
          <w:rFonts w:asciiTheme="majorBidi" w:hAnsiTheme="majorBidi" w:cstheme="majorBidi"/>
        </w:rPr>
        <w:t>Norāda, ka, vērtējot ainavu, būtu jāveic lokāls izvērtējums katrai situācijai un teritorijai</w:t>
      </w:r>
      <w:r w:rsidR="001D37A1">
        <w:rPr>
          <w:rFonts w:asciiTheme="majorBidi" w:hAnsiTheme="majorBidi" w:cstheme="majorBidi"/>
        </w:rPr>
        <w:t xml:space="preserve">, taču tas ir ainavu politikas jautājums. Papildina, ka </w:t>
      </w:r>
      <w:r w:rsidR="009860E9">
        <w:rPr>
          <w:rFonts w:asciiTheme="majorBidi" w:hAnsiTheme="majorBidi" w:cstheme="majorBidi"/>
        </w:rPr>
        <w:t>nebūtu vēlams attiecināt vispārīgus plānošanas principus, bet vērtēt būtiskos ainavas elementus,</w:t>
      </w:r>
      <w:r w:rsidR="0007350F">
        <w:rPr>
          <w:rFonts w:asciiTheme="majorBidi" w:hAnsiTheme="majorBidi" w:cstheme="majorBidi"/>
        </w:rPr>
        <w:t xml:space="preserve"> noteikt buferzonu,</w:t>
      </w:r>
      <w:r w:rsidR="009860E9">
        <w:rPr>
          <w:rFonts w:asciiTheme="majorBidi" w:hAnsiTheme="majorBidi" w:cstheme="majorBidi"/>
        </w:rPr>
        <w:t xml:space="preserve"> meklēt risinājumus</w:t>
      </w:r>
      <w:r w:rsidR="0007350F">
        <w:rPr>
          <w:rFonts w:asciiTheme="majorBidi" w:hAnsiTheme="majorBidi" w:cstheme="majorBidi"/>
        </w:rPr>
        <w:t xml:space="preserve"> un veikt pasākumus, lai novērstu kaitējumu vai citus trūkumus. Jāņem vērā, ka </w:t>
      </w:r>
      <w:r w:rsidR="00B758F4">
        <w:rPr>
          <w:rFonts w:asciiTheme="majorBidi" w:hAnsiTheme="majorBidi" w:cstheme="majorBidi"/>
        </w:rPr>
        <w:t xml:space="preserve">šādam lokālam risinājumam būs subjektīvs vērtējums. </w:t>
      </w:r>
      <w:r w:rsidR="009C3725">
        <w:rPr>
          <w:rFonts w:asciiTheme="majorBidi" w:hAnsiTheme="majorBidi" w:cstheme="majorBidi"/>
        </w:rPr>
        <w:t xml:space="preserve">Iespējams, ainavas attīstība veicināma ar vides sakārtošanu vai kādas citas darbības ierobežošanu. </w:t>
      </w:r>
      <w:r w:rsidR="005A14ED">
        <w:rPr>
          <w:rFonts w:asciiTheme="majorBidi" w:hAnsiTheme="majorBidi" w:cstheme="majorBidi"/>
        </w:rPr>
        <w:t xml:space="preserve">Dara zināmu, ka Klimata un enerģētikas ministrija (turpmāk – KEM) </w:t>
      </w:r>
      <w:r w:rsidR="00237789">
        <w:rPr>
          <w:rFonts w:asciiTheme="majorBidi" w:hAnsiTheme="majorBidi" w:cstheme="majorBidi"/>
        </w:rPr>
        <w:t>respektē ainaviskās vērtības un katram gadījumam vēlas pieiet individuāli.</w:t>
      </w:r>
    </w:p>
    <w:p w14:paraId="1DE4A807" w14:textId="248FF42F" w:rsidR="009C3725" w:rsidRDefault="009C3725" w:rsidP="009B0CCF">
      <w:pPr>
        <w:spacing w:after="0"/>
        <w:jc w:val="both"/>
        <w:rPr>
          <w:rFonts w:asciiTheme="majorBidi" w:hAnsiTheme="majorBidi" w:cstheme="majorBidi"/>
        </w:rPr>
      </w:pPr>
      <w:r w:rsidRPr="00224D55">
        <w:rPr>
          <w:rFonts w:asciiTheme="majorBidi" w:hAnsiTheme="majorBidi" w:cstheme="majorBidi"/>
          <w:b/>
          <w:bCs/>
        </w:rPr>
        <w:t>A. Jaunsleinis</w:t>
      </w:r>
      <w:r>
        <w:rPr>
          <w:rFonts w:asciiTheme="majorBidi" w:hAnsiTheme="majorBidi" w:cstheme="majorBidi"/>
        </w:rPr>
        <w:t xml:space="preserve"> </w:t>
      </w:r>
      <w:r w:rsidR="00224D55">
        <w:rPr>
          <w:rFonts w:asciiTheme="majorBidi" w:hAnsiTheme="majorBidi" w:cstheme="majorBidi"/>
        </w:rPr>
        <w:t>jautā par gadījumiem, kad valstis izvieto VES pie robežas, kā rezultātā tiek ietekmēta kaimiņvalsts ainava.</w:t>
      </w:r>
    </w:p>
    <w:p w14:paraId="2E072839" w14:textId="451CB37B" w:rsidR="00B9068E" w:rsidRDefault="003154D8" w:rsidP="00AE53C1">
      <w:pPr>
        <w:spacing w:after="0"/>
        <w:jc w:val="both"/>
        <w:rPr>
          <w:rFonts w:asciiTheme="majorBidi" w:hAnsiTheme="majorBidi" w:cstheme="majorBidi"/>
        </w:rPr>
      </w:pPr>
      <w:r w:rsidRPr="00AD3369">
        <w:rPr>
          <w:rFonts w:asciiTheme="majorBidi" w:hAnsiTheme="majorBidi" w:cstheme="majorBidi"/>
          <w:b/>
          <w:bCs/>
        </w:rPr>
        <w:t>E. Rotčenkova</w:t>
      </w:r>
      <w:r>
        <w:rPr>
          <w:rFonts w:asciiTheme="majorBidi" w:hAnsiTheme="majorBidi" w:cstheme="majorBidi"/>
        </w:rPr>
        <w:t xml:space="preserve"> </w:t>
      </w:r>
      <w:r w:rsidR="00AD3369">
        <w:rPr>
          <w:rFonts w:asciiTheme="majorBidi" w:hAnsiTheme="majorBidi" w:cstheme="majorBidi"/>
        </w:rPr>
        <w:t xml:space="preserve">norāda uz konkrēto piemēru par Skaistkalni, kuru ietekmē Lietuvas </w:t>
      </w:r>
      <w:r w:rsidR="00CA7441">
        <w:rPr>
          <w:rFonts w:asciiTheme="majorBidi" w:hAnsiTheme="majorBidi" w:cstheme="majorBidi"/>
        </w:rPr>
        <w:t>veiktās darbības ar VES. Jautā par starpvalstu sadarbību.</w:t>
      </w:r>
    </w:p>
    <w:p w14:paraId="1D251F1A" w14:textId="50D926D5" w:rsidR="00CA7441" w:rsidRDefault="00CA7441" w:rsidP="00AE53C1">
      <w:pPr>
        <w:spacing w:after="0"/>
        <w:jc w:val="both"/>
        <w:rPr>
          <w:rFonts w:asciiTheme="majorBidi" w:hAnsiTheme="majorBidi" w:cstheme="majorBidi"/>
        </w:rPr>
      </w:pPr>
      <w:r w:rsidRPr="0084065D">
        <w:rPr>
          <w:rFonts w:asciiTheme="majorBidi" w:hAnsiTheme="majorBidi" w:cstheme="majorBidi"/>
          <w:b/>
          <w:bCs/>
        </w:rPr>
        <w:t>G. Valdmanis</w:t>
      </w:r>
      <w:r>
        <w:rPr>
          <w:rFonts w:asciiTheme="majorBidi" w:hAnsiTheme="majorBidi" w:cstheme="majorBidi"/>
        </w:rPr>
        <w:t xml:space="preserve"> dara zināmu, ka šāda sadarbība vairāk ir bijusi saistībā ar KEM nozares jautājumiem. </w:t>
      </w:r>
      <w:r w:rsidR="0084065D">
        <w:rPr>
          <w:rFonts w:asciiTheme="majorBidi" w:hAnsiTheme="majorBidi" w:cstheme="majorBidi"/>
        </w:rPr>
        <w:t xml:space="preserve">Minēto gadījumu par </w:t>
      </w:r>
      <w:r w:rsidR="000D189B">
        <w:rPr>
          <w:rFonts w:asciiTheme="majorBidi" w:hAnsiTheme="majorBidi" w:cstheme="majorBidi"/>
        </w:rPr>
        <w:t>VES izbūvi uz valstu robežām ir procentuāli maz, un process ir sarežģīts no dažādiem aspektiem.</w:t>
      </w:r>
    </w:p>
    <w:p w14:paraId="27FBF33C" w14:textId="2F5279A7" w:rsidR="000D189B" w:rsidRDefault="000D189B" w:rsidP="00AE53C1">
      <w:pPr>
        <w:spacing w:after="0"/>
        <w:jc w:val="both"/>
        <w:rPr>
          <w:rFonts w:asciiTheme="majorBidi" w:hAnsiTheme="majorBidi" w:cstheme="majorBidi"/>
        </w:rPr>
      </w:pPr>
      <w:r w:rsidRPr="00337B5E">
        <w:rPr>
          <w:rFonts w:asciiTheme="majorBidi" w:hAnsiTheme="majorBidi" w:cstheme="majorBidi"/>
          <w:b/>
          <w:bCs/>
        </w:rPr>
        <w:t>A. Jaunsleinis</w:t>
      </w:r>
      <w:r>
        <w:rPr>
          <w:rFonts w:asciiTheme="majorBidi" w:hAnsiTheme="majorBidi" w:cstheme="majorBidi"/>
        </w:rPr>
        <w:t xml:space="preserve"> </w:t>
      </w:r>
      <w:r w:rsidR="00337B5E">
        <w:rPr>
          <w:rFonts w:asciiTheme="majorBidi" w:hAnsiTheme="majorBidi" w:cstheme="majorBidi"/>
        </w:rPr>
        <w:t xml:space="preserve">jautā, vai pēc </w:t>
      </w:r>
      <w:r w:rsidR="00450D19">
        <w:rPr>
          <w:rFonts w:asciiTheme="majorBidi" w:hAnsiTheme="majorBidi" w:cstheme="majorBidi"/>
        </w:rPr>
        <w:t>VES nolietošanās ražotājam tiek paredzēts visus elementus novākt un sakopt ainavu.</w:t>
      </w:r>
    </w:p>
    <w:p w14:paraId="658077F0" w14:textId="77361B68" w:rsidR="009756B6" w:rsidRDefault="009756B6" w:rsidP="00AE53C1">
      <w:pPr>
        <w:spacing w:after="0"/>
        <w:jc w:val="both"/>
        <w:rPr>
          <w:rFonts w:asciiTheme="majorBidi" w:hAnsiTheme="majorBidi" w:cstheme="majorBidi"/>
        </w:rPr>
      </w:pPr>
      <w:r w:rsidRPr="006D4376">
        <w:rPr>
          <w:rFonts w:asciiTheme="majorBidi" w:hAnsiTheme="majorBidi" w:cstheme="majorBidi"/>
          <w:b/>
          <w:bCs/>
        </w:rPr>
        <w:t>E. Rotčenkova</w:t>
      </w:r>
      <w:r>
        <w:rPr>
          <w:rFonts w:asciiTheme="majorBidi" w:hAnsiTheme="majorBidi" w:cstheme="majorBidi"/>
        </w:rPr>
        <w:t xml:space="preserve"> papildina, ka vēja </w:t>
      </w:r>
      <w:r w:rsidR="00610C59">
        <w:rPr>
          <w:rFonts w:asciiTheme="majorBidi" w:hAnsiTheme="majorBidi" w:cstheme="majorBidi"/>
        </w:rPr>
        <w:t>turbīnu</w:t>
      </w:r>
      <w:r>
        <w:rPr>
          <w:rFonts w:asciiTheme="majorBidi" w:hAnsiTheme="majorBidi" w:cstheme="majorBidi"/>
        </w:rPr>
        <w:t xml:space="preserve"> lāpstiņām darbības ilgums ir 30 gadi. </w:t>
      </w:r>
      <w:r w:rsidR="006D4376">
        <w:rPr>
          <w:rFonts w:asciiTheme="majorBidi" w:hAnsiTheme="majorBidi" w:cstheme="majorBidi"/>
        </w:rPr>
        <w:t xml:space="preserve">Min </w:t>
      </w:r>
      <w:r w:rsidR="00DD6F31">
        <w:rPr>
          <w:rFonts w:asciiTheme="majorBidi" w:hAnsiTheme="majorBidi" w:cstheme="majorBidi"/>
        </w:rPr>
        <w:t xml:space="preserve">dzirdēto </w:t>
      </w:r>
      <w:r w:rsidR="006D4376">
        <w:rPr>
          <w:rFonts w:asciiTheme="majorBidi" w:hAnsiTheme="majorBidi" w:cstheme="majorBidi"/>
        </w:rPr>
        <w:t xml:space="preserve">piemēru no Dānijas, kur </w:t>
      </w:r>
      <w:r w:rsidR="00610C59">
        <w:rPr>
          <w:rFonts w:asciiTheme="majorBidi" w:hAnsiTheme="majorBidi" w:cstheme="majorBidi"/>
        </w:rPr>
        <w:t>nolietot</w:t>
      </w:r>
      <w:r w:rsidR="005471AB">
        <w:rPr>
          <w:rFonts w:asciiTheme="majorBidi" w:hAnsiTheme="majorBidi" w:cstheme="majorBidi"/>
        </w:rPr>
        <w:t>ās detaļas un</w:t>
      </w:r>
      <w:r w:rsidR="00610C59">
        <w:rPr>
          <w:rFonts w:asciiTheme="majorBidi" w:hAnsiTheme="majorBidi" w:cstheme="majorBidi"/>
        </w:rPr>
        <w:t xml:space="preserve"> </w:t>
      </w:r>
      <w:r w:rsidR="006D4376">
        <w:rPr>
          <w:rFonts w:asciiTheme="majorBidi" w:hAnsiTheme="majorBidi" w:cstheme="majorBidi"/>
        </w:rPr>
        <w:t xml:space="preserve">materiāli </w:t>
      </w:r>
      <w:r w:rsidR="005471AB">
        <w:rPr>
          <w:rFonts w:asciiTheme="majorBidi" w:hAnsiTheme="majorBidi" w:cstheme="majorBidi"/>
        </w:rPr>
        <w:t>tiek</w:t>
      </w:r>
      <w:r w:rsidR="006D4376">
        <w:rPr>
          <w:rFonts w:asciiTheme="majorBidi" w:hAnsiTheme="majorBidi" w:cstheme="majorBidi"/>
        </w:rPr>
        <w:t xml:space="preserve"> aprakt</w:t>
      </w:r>
      <w:r w:rsidR="005471AB">
        <w:rPr>
          <w:rFonts w:asciiTheme="majorBidi" w:hAnsiTheme="majorBidi" w:cstheme="majorBidi"/>
        </w:rPr>
        <w:t>i</w:t>
      </w:r>
      <w:r w:rsidR="006D4376">
        <w:rPr>
          <w:rFonts w:asciiTheme="majorBidi" w:hAnsiTheme="majorBidi" w:cstheme="majorBidi"/>
        </w:rPr>
        <w:t xml:space="preserve"> zemē, jo citādi tos nevar utilizēt.</w:t>
      </w:r>
    </w:p>
    <w:p w14:paraId="4677BB77" w14:textId="0C7BEE74" w:rsidR="005471AB" w:rsidRDefault="005471AB" w:rsidP="00AE53C1">
      <w:pPr>
        <w:spacing w:after="0"/>
        <w:jc w:val="both"/>
        <w:rPr>
          <w:rFonts w:asciiTheme="majorBidi" w:hAnsiTheme="majorBidi" w:cstheme="majorBidi"/>
        </w:rPr>
      </w:pPr>
      <w:r w:rsidRPr="0077046E">
        <w:rPr>
          <w:rFonts w:asciiTheme="majorBidi" w:hAnsiTheme="majorBidi" w:cstheme="majorBidi"/>
          <w:b/>
          <w:bCs/>
        </w:rPr>
        <w:t>G. Valdmanis</w:t>
      </w:r>
      <w:r>
        <w:rPr>
          <w:rFonts w:asciiTheme="majorBidi" w:hAnsiTheme="majorBidi" w:cstheme="majorBidi"/>
        </w:rPr>
        <w:t xml:space="preserve"> norāda</w:t>
      </w:r>
      <w:r w:rsidR="00964F7C">
        <w:rPr>
          <w:rFonts w:asciiTheme="majorBidi" w:hAnsiTheme="majorBidi" w:cstheme="majorBidi"/>
        </w:rPr>
        <w:t>, ka svarīgi respektēt sabiedrības pieprasījumu, kas attiecas uz nelietotas būves novākšanu. To paredz arī normatīvais regulējums.</w:t>
      </w:r>
      <w:r w:rsidR="00DB7172">
        <w:rPr>
          <w:rFonts w:asciiTheme="majorBidi" w:hAnsiTheme="majorBidi" w:cstheme="majorBidi"/>
        </w:rPr>
        <w:t xml:space="preserve"> KEM izstrādā normatīvo regulējumu atlikumu novākšanai, taču jāņem vērā, ka </w:t>
      </w:r>
      <w:r w:rsidR="00E8595F">
        <w:rPr>
          <w:rFonts w:asciiTheme="majorBidi" w:hAnsiTheme="majorBidi" w:cstheme="majorBidi"/>
        </w:rPr>
        <w:t>vietas</w:t>
      </w:r>
      <w:r w:rsidR="00DB7172">
        <w:rPr>
          <w:rFonts w:asciiTheme="majorBidi" w:hAnsiTheme="majorBidi" w:cstheme="majorBidi"/>
        </w:rPr>
        <w:t xml:space="preserve">, </w:t>
      </w:r>
      <w:r w:rsidR="00E8595F">
        <w:rPr>
          <w:rFonts w:asciiTheme="majorBidi" w:hAnsiTheme="majorBidi" w:cstheme="majorBidi"/>
        </w:rPr>
        <w:t>kurās</w:t>
      </w:r>
      <w:r w:rsidR="00DB7172">
        <w:rPr>
          <w:rFonts w:asciiTheme="majorBidi" w:hAnsiTheme="majorBidi" w:cstheme="majorBidi"/>
        </w:rPr>
        <w:t xml:space="preserve"> ir iegūtas atļaujas un saskaņotas intereses vēja parku būvniecībai, visticamāk, </w:t>
      </w:r>
      <w:r w:rsidR="00E8595F">
        <w:rPr>
          <w:rFonts w:asciiTheme="majorBidi" w:hAnsiTheme="majorBidi" w:cstheme="majorBidi"/>
        </w:rPr>
        <w:t xml:space="preserve">nekad netiks atstātas, un izvietotās iekārtas tiks atjaunotas. Papildina, ka Eiropas Savienībā nav pieļaujama </w:t>
      </w:r>
      <w:r w:rsidR="007E2C1E">
        <w:rPr>
          <w:rFonts w:asciiTheme="majorBidi" w:hAnsiTheme="majorBidi" w:cstheme="majorBidi"/>
        </w:rPr>
        <w:t>atlikumu norakšana zemē, jo nav atļauts aprakt būvelementus.</w:t>
      </w:r>
    </w:p>
    <w:p w14:paraId="5527E11A" w14:textId="453213C1" w:rsidR="00BF0779" w:rsidRDefault="007E2C1E" w:rsidP="009E45E0">
      <w:pPr>
        <w:spacing w:after="0"/>
        <w:jc w:val="both"/>
        <w:rPr>
          <w:rFonts w:asciiTheme="majorBidi" w:hAnsiTheme="majorBidi" w:cstheme="majorBidi"/>
        </w:rPr>
      </w:pPr>
      <w:r w:rsidRPr="007E2C1E">
        <w:rPr>
          <w:rFonts w:asciiTheme="majorBidi" w:hAnsiTheme="majorBidi" w:cstheme="majorBidi"/>
          <w:b/>
          <w:bCs/>
        </w:rPr>
        <w:t>G. Strode</w:t>
      </w:r>
      <w:r>
        <w:rPr>
          <w:rFonts w:asciiTheme="majorBidi" w:hAnsiTheme="majorBidi" w:cstheme="majorBidi"/>
        </w:rPr>
        <w:t xml:space="preserve"> skaidro, ka vēja parku IVN tiek vērtēts ainavu aspekts</w:t>
      </w:r>
      <w:r w:rsidR="006D7948">
        <w:rPr>
          <w:rFonts w:asciiTheme="majorBidi" w:hAnsiTheme="majorBidi" w:cstheme="majorBidi"/>
        </w:rPr>
        <w:t>, un ir projekti, kur</w:t>
      </w:r>
      <w:r w:rsidR="00BE7AD3">
        <w:rPr>
          <w:rFonts w:asciiTheme="majorBidi" w:hAnsiTheme="majorBidi" w:cstheme="majorBidi"/>
        </w:rPr>
        <w:t>os</w:t>
      </w:r>
      <w:r w:rsidR="006D7948">
        <w:rPr>
          <w:rFonts w:asciiTheme="majorBidi" w:hAnsiTheme="majorBidi" w:cstheme="majorBidi"/>
        </w:rPr>
        <w:t xml:space="preserve"> ir ņemti vērā ainavu eksperta ieteikumi un turbīnas ir pārbīdītas vai pavisam noņemtas.</w:t>
      </w:r>
      <w:r w:rsidR="00BE7AD3">
        <w:rPr>
          <w:rFonts w:asciiTheme="majorBidi" w:hAnsiTheme="majorBidi" w:cstheme="majorBidi"/>
        </w:rPr>
        <w:t xml:space="preserve"> </w:t>
      </w:r>
      <w:r w:rsidR="00C60612">
        <w:rPr>
          <w:rFonts w:asciiTheme="majorBidi" w:hAnsiTheme="majorBidi" w:cstheme="majorBidi"/>
        </w:rPr>
        <w:t xml:space="preserve">Dara zināmu, ka ainavas ir jāiedala divās grupās – nacionālās un vietējās. </w:t>
      </w:r>
      <w:r w:rsidR="00BE7AD3">
        <w:rPr>
          <w:rFonts w:asciiTheme="majorBidi" w:hAnsiTheme="majorBidi" w:cstheme="majorBidi"/>
        </w:rPr>
        <w:t xml:space="preserve">Norāda, ka </w:t>
      </w:r>
      <w:r w:rsidR="00A1286A">
        <w:rPr>
          <w:rFonts w:asciiTheme="majorBidi" w:hAnsiTheme="majorBidi" w:cstheme="majorBidi"/>
        </w:rPr>
        <w:t xml:space="preserve">nacionālajās ainavās, kas pārklājas ar </w:t>
      </w:r>
      <w:r w:rsidR="00A1286A">
        <w:rPr>
          <w:rFonts w:asciiTheme="majorBidi" w:hAnsiTheme="majorBidi" w:cstheme="majorBidi"/>
          <w:i/>
          <w:iCs/>
        </w:rPr>
        <w:t>Natura 2000</w:t>
      </w:r>
      <w:r w:rsidR="00A1286A">
        <w:rPr>
          <w:rFonts w:asciiTheme="majorBidi" w:hAnsiTheme="majorBidi" w:cstheme="majorBidi"/>
        </w:rPr>
        <w:t xml:space="preserve"> teritorijām, kas veidotas biotopu un putnu aizsardzībai, nav iespējams </w:t>
      </w:r>
      <w:r w:rsidR="00D914FA">
        <w:rPr>
          <w:rFonts w:asciiTheme="majorBidi" w:hAnsiTheme="majorBidi" w:cstheme="majorBidi"/>
        </w:rPr>
        <w:t xml:space="preserve">izbūvēt VES. Min piemēru </w:t>
      </w:r>
      <w:r w:rsidR="00D914FA">
        <w:rPr>
          <w:rFonts w:asciiTheme="majorBidi" w:hAnsiTheme="majorBidi" w:cstheme="majorBidi"/>
        </w:rPr>
        <w:lastRenderedPageBreak/>
        <w:t>par Gaujas</w:t>
      </w:r>
      <w:r w:rsidR="00A87FB4">
        <w:rPr>
          <w:rFonts w:asciiTheme="majorBidi" w:hAnsiTheme="majorBidi" w:cstheme="majorBidi"/>
        </w:rPr>
        <w:t xml:space="preserve"> Nacionālo parku</w:t>
      </w:r>
      <w:r w:rsidR="000732C5">
        <w:rPr>
          <w:rFonts w:asciiTheme="majorBidi" w:hAnsiTheme="majorBidi" w:cstheme="majorBidi"/>
        </w:rPr>
        <w:t>.</w:t>
      </w:r>
      <w:r w:rsidR="00A87FB4">
        <w:rPr>
          <w:rFonts w:asciiTheme="majorBidi" w:hAnsiTheme="majorBidi" w:cstheme="majorBidi"/>
        </w:rPr>
        <w:t xml:space="preserve"> </w:t>
      </w:r>
      <w:r w:rsidR="00C8481A">
        <w:rPr>
          <w:rFonts w:asciiTheme="majorBidi" w:hAnsiTheme="majorBidi" w:cstheme="majorBidi"/>
        </w:rPr>
        <w:t>Vērš uzmanību, ka nav regulēts, cik tālu no šīm aizsargājamajām teritorijām ir atļauts būvēt</w:t>
      </w:r>
      <w:r w:rsidR="00C60612">
        <w:rPr>
          <w:rFonts w:asciiTheme="majorBidi" w:hAnsiTheme="majorBidi" w:cstheme="majorBidi"/>
        </w:rPr>
        <w:t xml:space="preserve"> VES. I</w:t>
      </w:r>
      <w:r w:rsidR="00B06C42">
        <w:rPr>
          <w:rFonts w:asciiTheme="majorBidi" w:hAnsiTheme="majorBidi" w:cstheme="majorBidi"/>
        </w:rPr>
        <w:t xml:space="preserve">erobežojumus var noteikt ainavu eksperti. </w:t>
      </w:r>
      <w:r w:rsidR="006B621A">
        <w:rPr>
          <w:rFonts w:asciiTheme="majorBidi" w:hAnsiTheme="majorBidi" w:cstheme="majorBidi"/>
        </w:rPr>
        <w:t xml:space="preserve">Vietējās ainavas attiecas uz </w:t>
      </w:r>
      <w:r w:rsidR="00704C1D">
        <w:rPr>
          <w:rFonts w:asciiTheme="majorBidi" w:hAnsiTheme="majorBidi" w:cstheme="majorBidi"/>
        </w:rPr>
        <w:t>pašvaldībām. Novērojams, ka pašvaldības izstrādā tematiskos plānojumus</w:t>
      </w:r>
      <w:r w:rsidR="00B07A42">
        <w:rPr>
          <w:rFonts w:asciiTheme="majorBidi" w:hAnsiTheme="majorBidi" w:cstheme="majorBidi"/>
        </w:rPr>
        <w:t xml:space="preserve"> tad</w:t>
      </w:r>
      <w:r w:rsidR="00704C1D">
        <w:rPr>
          <w:rFonts w:asciiTheme="majorBidi" w:hAnsiTheme="majorBidi" w:cstheme="majorBidi"/>
        </w:rPr>
        <w:t xml:space="preserve">, kad iedzīvotāji iebilst pret vēja parku būvniecību. </w:t>
      </w:r>
      <w:r w:rsidR="00E823CA">
        <w:rPr>
          <w:rFonts w:asciiTheme="majorBidi" w:hAnsiTheme="majorBidi" w:cstheme="majorBidi"/>
        </w:rPr>
        <w:t xml:space="preserve">Min Kuldīgas novada pašvaldību kā labo piemēru, kurā ir veikts ainavu izvērtējums, taču </w:t>
      </w:r>
      <w:r w:rsidR="0043419C">
        <w:rPr>
          <w:rFonts w:asciiTheme="majorBidi" w:hAnsiTheme="majorBidi" w:cstheme="majorBidi"/>
        </w:rPr>
        <w:t xml:space="preserve">norāda, ka </w:t>
      </w:r>
      <w:r w:rsidR="00E823CA">
        <w:rPr>
          <w:rFonts w:asciiTheme="majorBidi" w:hAnsiTheme="majorBidi" w:cstheme="majorBidi"/>
        </w:rPr>
        <w:t>nav zināms, vai tas tiks iestrādāts arī teritoriju pl</w:t>
      </w:r>
      <w:r w:rsidR="004100E6">
        <w:rPr>
          <w:rFonts w:asciiTheme="majorBidi" w:hAnsiTheme="majorBidi" w:cstheme="majorBidi"/>
        </w:rPr>
        <w:t>ānojumā, citādi tas nav saistošs.</w:t>
      </w:r>
      <w:r w:rsidR="0043419C">
        <w:rPr>
          <w:rFonts w:asciiTheme="majorBidi" w:hAnsiTheme="majorBidi" w:cstheme="majorBidi"/>
        </w:rPr>
        <w:t xml:space="preserve"> Attiecībā uz pārrobežu ietekmi ir stratēģiskais IVN, kur katrai valstij atšķiras izvērtējamie aspekti</w:t>
      </w:r>
      <w:r w:rsidR="007E5684">
        <w:rPr>
          <w:rFonts w:asciiTheme="majorBidi" w:hAnsiTheme="majorBidi" w:cstheme="majorBidi"/>
        </w:rPr>
        <w:t xml:space="preserve"> un iesaistītās personas un institūcijas, kas vērtē ainavu telpu. Latvijā </w:t>
      </w:r>
      <w:r w:rsidR="00D0193D">
        <w:rPr>
          <w:rFonts w:asciiTheme="majorBidi" w:hAnsiTheme="majorBidi" w:cstheme="majorBidi"/>
        </w:rPr>
        <w:t>nepieciešamā informācija</w:t>
      </w:r>
      <w:r w:rsidR="007E5684">
        <w:rPr>
          <w:rFonts w:asciiTheme="majorBidi" w:hAnsiTheme="majorBidi" w:cstheme="majorBidi"/>
        </w:rPr>
        <w:t xml:space="preserve"> ir detalizētāk</w:t>
      </w:r>
      <w:r w:rsidR="00D0193D">
        <w:rPr>
          <w:rFonts w:asciiTheme="majorBidi" w:hAnsiTheme="majorBidi" w:cstheme="majorBidi"/>
        </w:rPr>
        <w:t>a</w:t>
      </w:r>
      <w:r w:rsidR="007E5684">
        <w:rPr>
          <w:rFonts w:asciiTheme="majorBidi" w:hAnsiTheme="majorBidi" w:cstheme="majorBidi"/>
        </w:rPr>
        <w:t xml:space="preserve"> nekā Igaunijā, jo katram projektam tiek prasīts jauns izvērtējums</w:t>
      </w:r>
      <w:r w:rsidR="00457288">
        <w:rPr>
          <w:rFonts w:asciiTheme="majorBidi" w:hAnsiTheme="majorBidi" w:cstheme="majorBidi"/>
        </w:rPr>
        <w:t xml:space="preserve">. </w:t>
      </w:r>
      <w:r w:rsidR="00277A4B">
        <w:rPr>
          <w:rFonts w:asciiTheme="majorBidi" w:hAnsiTheme="majorBidi" w:cstheme="majorBidi"/>
        </w:rPr>
        <w:t xml:space="preserve">Katrs eksperts sniedz </w:t>
      </w:r>
      <w:r w:rsidR="00D07F9D">
        <w:rPr>
          <w:rFonts w:asciiTheme="majorBidi" w:hAnsiTheme="majorBidi" w:cstheme="majorBidi"/>
        </w:rPr>
        <w:t>savas prasības</w:t>
      </w:r>
      <w:r w:rsidR="00457288">
        <w:rPr>
          <w:rFonts w:asciiTheme="majorBidi" w:hAnsiTheme="majorBidi" w:cstheme="majorBidi"/>
        </w:rPr>
        <w:t>, jāievēro arī aviācijas nosacījumi</w:t>
      </w:r>
      <w:r w:rsidR="00277A4B">
        <w:rPr>
          <w:rFonts w:asciiTheme="majorBidi" w:hAnsiTheme="majorBidi" w:cstheme="majorBidi"/>
        </w:rPr>
        <w:t xml:space="preserve">, </w:t>
      </w:r>
      <w:r w:rsidR="00457288">
        <w:rPr>
          <w:rFonts w:asciiTheme="majorBidi" w:hAnsiTheme="majorBidi" w:cstheme="majorBidi"/>
        </w:rPr>
        <w:t>kā rezultātā</w:t>
      </w:r>
      <w:r w:rsidR="00277A4B">
        <w:rPr>
          <w:rFonts w:asciiTheme="majorBidi" w:hAnsiTheme="majorBidi" w:cstheme="majorBidi"/>
        </w:rPr>
        <w:t xml:space="preserve"> attīstītājs, </w:t>
      </w:r>
      <w:r w:rsidR="00457288">
        <w:rPr>
          <w:rFonts w:asciiTheme="majorBidi" w:hAnsiTheme="majorBidi" w:cstheme="majorBidi"/>
        </w:rPr>
        <w:t>tos</w:t>
      </w:r>
      <w:r w:rsidR="00277A4B">
        <w:rPr>
          <w:rFonts w:asciiTheme="majorBidi" w:hAnsiTheme="majorBidi" w:cstheme="majorBidi"/>
        </w:rPr>
        <w:t xml:space="preserve"> saliekot kopā, nevar visiem </w:t>
      </w:r>
      <w:r w:rsidR="00457288">
        <w:rPr>
          <w:rFonts w:asciiTheme="majorBidi" w:hAnsiTheme="majorBidi" w:cstheme="majorBidi"/>
        </w:rPr>
        <w:t xml:space="preserve">pilnībā pielāgoties. Iespējams, šāda pieeja ietekmē sliktāk, nekā gadījumā, kad VES būtu vienmērīgi izvietotas. </w:t>
      </w:r>
      <w:r w:rsidR="00D07F9D">
        <w:rPr>
          <w:rFonts w:asciiTheme="majorBidi" w:hAnsiTheme="majorBidi" w:cstheme="majorBidi"/>
        </w:rPr>
        <w:t xml:space="preserve">Attīstītāji nevar </w:t>
      </w:r>
      <w:r w:rsidR="00EF0826">
        <w:rPr>
          <w:rFonts w:asciiTheme="majorBidi" w:hAnsiTheme="majorBidi" w:cstheme="majorBidi"/>
        </w:rPr>
        <w:t>rīkoties</w:t>
      </w:r>
      <w:r w:rsidR="00D07F9D">
        <w:rPr>
          <w:rFonts w:asciiTheme="majorBidi" w:hAnsiTheme="majorBidi" w:cstheme="majorBidi"/>
        </w:rPr>
        <w:t xml:space="preserve"> ar neierobežotām platībām, jo viņu rīcībā ir tikai konkrēti īpašumi.</w:t>
      </w:r>
    </w:p>
    <w:p w14:paraId="0E63ED56" w14:textId="1E98A2FC" w:rsidR="00D07F9D" w:rsidRDefault="00A70A74" w:rsidP="009E45E0">
      <w:pPr>
        <w:spacing w:after="0"/>
        <w:jc w:val="both"/>
        <w:rPr>
          <w:rFonts w:asciiTheme="majorBidi" w:hAnsiTheme="majorBidi" w:cstheme="majorBidi"/>
        </w:rPr>
      </w:pPr>
      <w:r w:rsidRPr="00A70A74">
        <w:rPr>
          <w:rFonts w:asciiTheme="majorBidi" w:hAnsiTheme="majorBidi" w:cstheme="majorBidi"/>
          <w:b/>
          <w:bCs/>
        </w:rPr>
        <w:t>A. Jaunsleinis</w:t>
      </w:r>
      <w:r>
        <w:rPr>
          <w:rFonts w:asciiTheme="majorBidi" w:hAnsiTheme="majorBidi" w:cstheme="majorBidi"/>
        </w:rPr>
        <w:t xml:space="preserve"> </w:t>
      </w:r>
      <w:r w:rsidR="00404FC2">
        <w:rPr>
          <w:rFonts w:asciiTheme="majorBidi" w:hAnsiTheme="majorBidi" w:cstheme="majorBidi"/>
        </w:rPr>
        <w:t xml:space="preserve">norāda, ka tehnoloģijas strauji attīstās, tāpēc 30 līdz 50 gadu </w:t>
      </w:r>
      <w:r w:rsidR="00457C90">
        <w:rPr>
          <w:rFonts w:asciiTheme="majorBidi" w:hAnsiTheme="majorBidi" w:cstheme="majorBidi"/>
        </w:rPr>
        <w:t xml:space="preserve">ietvarā vēja ģeneratori vairs varētu nebūt efektīvi. Jautā, vai tie tiks likvidēti par </w:t>
      </w:r>
      <w:r w:rsidR="00B37FCB">
        <w:rPr>
          <w:rFonts w:asciiTheme="majorBidi" w:hAnsiTheme="majorBidi" w:cstheme="majorBidi"/>
        </w:rPr>
        <w:t>attīstītāju vai nodokļu maksātāju līdzekļiem.</w:t>
      </w:r>
    </w:p>
    <w:p w14:paraId="0D084A28" w14:textId="106A8422" w:rsidR="00B37FCB" w:rsidRDefault="00001FE6" w:rsidP="009E45E0">
      <w:pPr>
        <w:spacing w:after="0"/>
        <w:jc w:val="both"/>
        <w:rPr>
          <w:rFonts w:asciiTheme="majorBidi" w:hAnsiTheme="majorBidi" w:cstheme="majorBidi"/>
        </w:rPr>
      </w:pPr>
      <w:r w:rsidRPr="000B4ECA">
        <w:rPr>
          <w:rFonts w:asciiTheme="majorBidi" w:hAnsiTheme="majorBidi" w:cstheme="majorBidi"/>
          <w:b/>
          <w:bCs/>
        </w:rPr>
        <w:t>G. Valdmanis</w:t>
      </w:r>
      <w:r>
        <w:rPr>
          <w:rFonts w:asciiTheme="majorBidi" w:hAnsiTheme="majorBidi" w:cstheme="majorBidi"/>
        </w:rPr>
        <w:t xml:space="preserve"> </w:t>
      </w:r>
      <w:r w:rsidR="000B4ECA">
        <w:rPr>
          <w:rFonts w:asciiTheme="majorBidi" w:hAnsiTheme="majorBidi" w:cstheme="majorBidi"/>
        </w:rPr>
        <w:t xml:space="preserve">skaidro, ka </w:t>
      </w:r>
      <w:r w:rsidR="006B1C12">
        <w:rPr>
          <w:rFonts w:asciiTheme="majorBidi" w:hAnsiTheme="majorBidi" w:cstheme="majorBidi"/>
        </w:rPr>
        <w:t xml:space="preserve">tendences liecina par to, ka </w:t>
      </w:r>
      <w:r w:rsidR="000B4ECA">
        <w:rPr>
          <w:rFonts w:asciiTheme="majorBidi" w:hAnsiTheme="majorBidi" w:cstheme="majorBidi"/>
        </w:rPr>
        <w:t xml:space="preserve">vēja elektroenerģija </w:t>
      </w:r>
      <w:r w:rsidR="00062130">
        <w:rPr>
          <w:rFonts w:asciiTheme="majorBidi" w:hAnsiTheme="majorBidi" w:cstheme="majorBidi"/>
        </w:rPr>
        <w:t>turpmāk tiks izmantota vienmēr</w:t>
      </w:r>
      <w:r w:rsidR="00621078">
        <w:rPr>
          <w:rFonts w:asciiTheme="majorBidi" w:hAnsiTheme="majorBidi" w:cstheme="majorBidi"/>
        </w:rPr>
        <w:t xml:space="preserve">. Tā kā īpašnieks ir atbildīgs par būvēm, tad arī vēja nozarei nebūs atkāpes no šī principa. </w:t>
      </w:r>
      <w:r w:rsidR="0024356F">
        <w:rPr>
          <w:rFonts w:asciiTheme="majorBidi" w:hAnsiTheme="majorBidi" w:cstheme="majorBidi"/>
        </w:rPr>
        <w:t>Īpašniekam jāatbild ne tikai par lietošanu, bet arī par vides piesārņojumu un likvidēšanu.</w:t>
      </w:r>
      <w:r w:rsidR="00DA2E8B">
        <w:rPr>
          <w:rFonts w:asciiTheme="majorBidi" w:hAnsiTheme="majorBidi" w:cstheme="majorBidi"/>
        </w:rPr>
        <w:t xml:space="preserve"> </w:t>
      </w:r>
      <w:r w:rsidR="00A45EC7">
        <w:rPr>
          <w:rFonts w:asciiTheme="majorBidi" w:hAnsiTheme="majorBidi" w:cstheme="majorBidi"/>
        </w:rPr>
        <w:t>Papildina, ka lāpstiņas</w:t>
      </w:r>
      <w:r w:rsidR="00320011">
        <w:rPr>
          <w:rFonts w:asciiTheme="majorBidi" w:hAnsiTheme="majorBidi" w:cstheme="majorBidi"/>
        </w:rPr>
        <w:t xml:space="preserve"> un citas detaļas</w:t>
      </w:r>
      <w:r w:rsidR="00A45EC7">
        <w:rPr>
          <w:rFonts w:asciiTheme="majorBidi" w:hAnsiTheme="majorBidi" w:cstheme="majorBidi"/>
        </w:rPr>
        <w:t xml:space="preserve"> </w:t>
      </w:r>
      <w:r w:rsidR="00320011">
        <w:rPr>
          <w:rFonts w:asciiTheme="majorBidi" w:hAnsiTheme="majorBidi" w:cstheme="majorBidi"/>
        </w:rPr>
        <w:t>tiek pārstrādātas būvmateriālos</w:t>
      </w:r>
      <w:r w:rsidR="005B4B64">
        <w:rPr>
          <w:rFonts w:asciiTheme="majorBidi" w:hAnsiTheme="majorBidi" w:cstheme="majorBidi"/>
        </w:rPr>
        <w:t xml:space="preserve"> kā pildviela cementam un betonam, kad pirolīzes veidā tiek atdalīta saistviela no sveķiem un izmantota atkārtoti. Tādējādi tiek taupītas fosilās vielas un energoresursi.</w:t>
      </w:r>
      <w:r w:rsidR="00320011">
        <w:rPr>
          <w:rFonts w:asciiTheme="majorBidi" w:hAnsiTheme="majorBidi" w:cstheme="majorBidi"/>
        </w:rPr>
        <w:t xml:space="preserve"> </w:t>
      </w:r>
      <w:r w:rsidR="00DA2E8B">
        <w:rPr>
          <w:rFonts w:asciiTheme="majorBidi" w:hAnsiTheme="majorBidi" w:cstheme="majorBidi"/>
        </w:rPr>
        <w:t xml:space="preserve">Piebilst, ka KEM kategoriski iebilst pret </w:t>
      </w:r>
      <w:r w:rsidR="00A45EC7">
        <w:rPr>
          <w:rFonts w:asciiTheme="majorBidi" w:hAnsiTheme="majorBidi" w:cstheme="majorBidi"/>
        </w:rPr>
        <w:t>detaļu aprakšanu zemē</w:t>
      </w:r>
      <w:r w:rsidR="00320011">
        <w:rPr>
          <w:rFonts w:asciiTheme="majorBidi" w:hAnsiTheme="majorBidi" w:cstheme="majorBidi"/>
        </w:rPr>
        <w:t>, un šāda prakse nav pieļaujama Eiropas Savienībā.</w:t>
      </w:r>
    </w:p>
    <w:p w14:paraId="0A1E7A87" w14:textId="68E4CA2A" w:rsidR="007C4CF9" w:rsidRDefault="00437020" w:rsidP="009E45E0">
      <w:pPr>
        <w:spacing w:after="0"/>
        <w:jc w:val="both"/>
        <w:rPr>
          <w:rFonts w:asciiTheme="majorBidi" w:hAnsiTheme="majorBidi" w:cstheme="majorBidi"/>
        </w:rPr>
      </w:pPr>
      <w:r w:rsidRPr="00437020">
        <w:rPr>
          <w:rFonts w:asciiTheme="majorBidi" w:hAnsiTheme="majorBidi" w:cstheme="majorBidi"/>
          <w:b/>
          <w:bCs/>
        </w:rPr>
        <w:t>E. Rotčenkova</w:t>
      </w:r>
      <w:r>
        <w:rPr>
          <w:rFonts w:asciiTheme="majorBidi" w:hAnsiTheme="majorBidi" w:cstheme="majorBidi"/>
        </w:rPr>
        <w:t xml:space="preserve"> atgādina par saules paneļiem, kas arī ietekmē ainavu. </w:t>
      </w:r>
      <w:r w:rsidR="00581BD4">
        <w:rPr>
          <w:rFonts w:asciiTheme="majorBidi" w:hAnsiTheme="majorBidi" w:cstheme="majorBidi"/>
        </w:rPr>
        <w:t>Min piemēru par Kurzemi, kurā</w:t>
      </w:r>
      <w:r w:rsidR="002A37C2">
        <w:rPr>
          <w:rFonts w:asciiTheme="majorBidi" w:hAnsiTheme="majorBidi" w:cstheme="majorBidi"/>
        </w:rPr>
        <w:t xml:space="preserve"> tie ir lielā skaitā. Jautā, kā tiek izvērtēta saules paneļu ietekme uz vidi un kultūrvēsturisko ainavu.</w:t>
      </w:r>
    </w:p>
    <w:p w14:paraId="489CFE53" w14:textId="729FE42A" w:rsidR="002A37C2" w:rsidRDefault="002A37C2" w:rsidP="009E45E0">
      <w:pPr>
        <w:spacing w:after="0"/>
        <w:jc w:val="both"/>
        <w:rPr>
          <w:rFonts w:asciiTheme="majorBidi" w:hAnsiTheme="majorBidi" w:cstheme="majorBidi"/>
        </w:rPr>
      </w:pPr>
      <w:r w:rsidRPr="007F7FE0">
        <w:rPr>
          <w:rFonts w:asciiTheme="majorBidi" w:hAnsiTheme="majorBidi" w:cstheme="majorBidi"/>
          <w:b/>
          <w:bCs/>
        </w:rPr>
        <w:t>G. Valdmanis</w:t>
      </w:r>
      <w:r>
        <w:rPr>
          <w:rFonts w:asciiTheme="majorBidi" w:hAnsiTheme="majorBidi" w:cstheme="majorBidi"/>
        </w:rPr>
        <w:t xml:space="preserve"> </w:t>
      </w:r>
      <w:r w:rsidR="002E6097">
        <w:rPr>
          <w:rFonts w:asciiTheme="majorBidi" w:hAnsiTheme="majorBidi" w:cstheme="majorBidi"/>
        </w:rPr>
        <w:t xml:space="preserve">norāda, ka svarīga </w:t>
      </w:r>
      <w:r w:rsidR="00864CE8">
        <w:rPr>
          <w:rFonts w:asciiTheme="majorBidi" w:hAnsiTheme="majorBidi" w:cstheme="majorBidi"/>
        </w:rPr>
        <w:t xml:space="preserve">ir </w:t>
      </w:r>
      <w:r w:rsidR="002E6097">
        <w:rPr>
          <w:rFonts w:asciiTheme="majorBidi" w:hAnsiTheme="majorBidi" w:cstheme="majorBidi"/>
        </w:rPr>
        <w:t>iesaistīto pušu aktivitāte un citi faktori, kas jāņem vērā plānošanā. P</w:t>
      </w:r>
      <w:r w:rsidR="007F7FE0">
        <w:rPr>
          <w:rFonts w:asciiTheme="majorBidi" w:hAnsiTheme="majorBidi" w:cstheme="majorBidi"/>
        </w:rPr>
        <w:t xml:space="preserve">amato, ka industrija ir izstrādājusi vairākas vadlīnijas, kurās iestrādāti nosacījumi, kas nav bijuši sabiedrībai aktuāli. </w:t>
      </w:r>
      <w:r w:rsidR="00047790">
        <w:rPr>
          <w:rFonts w:asciiTheme="majorBidi" w:hAnsiTheme="majorBidi" w:cstheme="majorBidi"/>
        </w:rPr>
        <w:t xml:space="preserve">Industrija ir bijusi aktīva, bet no citām </w:t>
      </w:r>
      <w:r w:rsidR="000637B2">
        <w:rPr>
          <w:rFonts w:asciiTheme="majorBidi" w:hAnsiTheme="majorBidi" w:cstheme="majorBidi"/>
        </w:rPr>
        <w:t xml:space="preserve">iesaistītajām </w:t>
      </w:r>
      <w:r w:rsidR="00047790">
        <w:rPr>
          <w:rFonts w:asciiTheme="majorBidi" w:hAnsiTheme="majorBidi" w:cstheme="majorBidi"/>
        </w:rPr>
        <w:t xml:space="preserve">pusēm </w:t>
      </w:r>
      <w:r w:rsidR="000637B2">
        <w:rPr>
          <w:rFonts w:asciiTheme="majorBidi" w:hAnsiTheme="majorBidi" w:cstheme="majorBidi"/>
        </w:rPr>
        <w:t>ir bijusi mazāka aktivitāte nekā VES jautājum</w:t>
      </w:r>
      <w:r w:rsidR="00B7027E">
        <w:rPr>
          <w:rFonts w:asciiTheme="majorBidi" w:hAnsiTheme="majorBidi" w:cstheme="majorBidi"/>
        </w:rPr>
        <w:t>o</w:t>
      </w:r>
      <w:r w:rsidR="000637B2">
        <w:rPr>
          <w:rFonts w:asciiTheme="majorBidi" w:hAnsiTheme="majorBidi" w:cstheme="majorBidi"/>
        </w:rPr>
        <w:t xml:space="preserve">s. </w:t>
      </w:r>
      <w:r w:rsidR="004A297A">
        <w:rPr>
          <w:rFonts w:asciiTheme="majorBidi" w:hAnsiTheme="majorBidi" w:cstheme="majorBidi"/>
        </w:rPr>
        <w:t xml:space="preserve">Papildina, ka intensīva saules staciju apbūve </w:t>
      </w:r>
      <w:r w:rsidR="00A942B4">
        <w:rPr>
          <w:rFonts w:asciiTheme="majorBidi" w:hAnsiTheme="majorBidi" w:cstheme="majorBidi"/>
        </w:rPr>
        <w:t xml:space="preserve">ir sasniegusi </w:t>
      </w:r>
      <w:r w:rsidR="00651803">
        <w:rPr>
          <w:rFonts w:asciiTheme="majorBidi" w:hAnsiTheme="majorBidi" w:cstheme="majorBidi"/>
        </w:rPr>
        <w:t>attīstības augstāko punktu, līdz ar to izteikti lielāks apj</w:t>
      </w:r>
      <w:r w:rsidR="00273615">
        <w:rPr>
          <w:rFonts w:asciiTheme="majorBidi" w:hAnsiTheme="majorBidi" w:cstheme="majorBidi"/>
        </w:rPr>
        <w:t>oms nav gaidāms. Secina, ka saules paneļu ietekme ir mazāka nekā VES,</w:t>
      </w:r>
      <w:r w:rsidR="001E4465">
        <w:rPr>
          <w:rFonts w:asciiTheme="majorBidi" w:hAnsiTheme="majorBidi" w:cstheme="majorBidi"/>
        </w:rPr>
        <w:t xml:space="preserve"> jo tie ir zemāki, </w:t>
      </w:r>
      <w:r w:rsidR="00D07D78">
        <w:rPr>
          <w:rFonts w:asciiTheme="majorBidi" w:hAnsiTheme="majorBidi" w:cstheme="majorBidi"/>
        </w:rPr>
        <w:t xml:space="preserve">un </w:t>
      </w:r>
      <w:r w:rsidR="001E4465">
        <w:rPr>
          <w:rFonts w:asciiTheme="majorBidi" w:hAnsiTheme="majorBidi" w:cstheme="majorBidi"/>
        </w:rPr>
        <w:t xml:space="preserve">līdz ar </w:t>
      </w:r>
      <w:r w:rsidR="002D3A19">
        <w:rPr>
          <w:rFonts w:asciiTheme="majorBidi" w:hAnsiTheme="majorBidi" w:cstheme="majorBidi"/>
        </w:rPr>
        <w:t>to nevar izmantot tos pašus nosacījumus.</w:t>
      </w:r>
    </w:p>
    <w:p w14:paraId="69065787" w14:textId="7582EC74" w:rsidR="00D07D78" w:rsidRDefault="00D07D78" w:rsidP="009E45E0">
      <w:pPr>
        <w:spacing w:after="0"/>
        <w:jc w:val="both"/>
        <w:rPr>
          <w:rFonts w:asciiTheme="majorBidi" w:hAnsiTheme="majorBidi" w:cstheme="majorBidi"/>
        </w:rPr>
      </w:pPr>
      <w:r w:rsidRPr="00EE3C8B">
        <w:rPr>
          <w:rFonts w:asciiTheme="majorBidi" w:hAnsiTheme="majorBidi" w:cstheme="majorBidi"/>
          <w:b/>
          <w:bCs/>
        </w:rPr>
        <w:t>G. Strode</w:t>
      </w:r>
      <w:r>
        <w:rPr>
          <w:rFonts w:asciiTheme="majorBidi" w:hAnsiTheme="majorBidi" w:cstheme="majorBidi"/>
        </w:rPr>
        <w:t xml:space="preserve"> papildina, ka jaunākajos novada teritoriju plānojumos tiek skatīts jautājums arī par saules paneļiem. </w:t>
      </w:r>
      <w:r w:rsidR="00EE3C8B">
        <w:rPr>
          <w:rFonts w:asciiTheme="majorBidi" w:hAnsiTheme="majorBidi" w:cstheme="majorBidi"/>
        </w:rPr>
        <w:t xml:space="preserve">Katrs gadījums tiek vērtēts individuāli, un </w:t>
      </w:r>
      <w:r w:rsidR="00F37296">
        <w:rPr>
          <w:rFonts w:asciiTheme="majorBidi" w:hAnsiTheme="majorBidi" w:cstheme="majorBidi"/>
        </w:rPr>
        <w:t>t</w:t>
      </w:r>
      <w:r w:rsidR="00EE3C8B">
        <w:rPr>
          <w:rFonts w:asciiTheme="majorBidi" w:hAnsiTheme="majorBidi" w:cstheme="majorBidi"/>
        </w:rPr>
        <w:t>eritorij</w:t>
      </w:r>
      <w:r w:rsidR="00F37296">
        <w:rPr>
          <w:rFonts w:asciiTheme="majorBidi" w:hAnsiTheme="majorBidi" w:cstheme="majorBidi"/>
        </w:rPr>
        <w:t>ās</w:t>
      </w:r>
      <w:r w:rsidR="00EE3C8B">
        <w:rPr>
          <w:rFonts w:asciiTheme="majorBidi" w:hAnsiTheme="majorBidi" w:cstheme="majorBidi"/>
        </w:rPr>
        <w:t xml:space="preserve"> ar īpaš</w:t>
      </w:r>
      <w:r w:rsidR="00F37296">
        <w:rPr>
          <w:rFonts w:asciiTheme="majorBidi" w:hAnsiTheme="majorBidi" w:cstheme="majorBidi"/>
        </w:rPr>
        <w:t>iem</w:t>
      </w:r>
      <w:r w:rsidR="00EE3C8B">
        <w:rPr>
          <w:rFonts w:asciiTheme="majorBidi" w:hAnsiTheme="majorBidi" w:cstheme="majorBidi"/>
        </w:rPr>
        <w:t xml:space="preserve"> noteikumiem </w:t>
      </w:r>
      <w:r w:rsidR="00F37296">
        <w:rPr>
          <w:rFonts w:asciiTheme="majorBidi" w:hAnsiTheme="majorBidi" w:cstheme="majorBidi"/>
        </w:rPr>
        <w:t>tiek norādīts, ka</w:t>
      </w:r>
      <w:r w:rsidR="00F42445">
        <w:rPr>
          <w:rFonts w:asciiTheme="majorBidi" w:hAnsiTheme="majorBidi" w:cstheme="majorBidi"/>
        </w:rPr>
        <w:t xml:space="preserve"> no ainavas viedokļa tie nav vēlami, bet ierobežojumu nav.</w:t>
      </w:r>
    </w:p>
    <w:p w14:paraId="3463578B" w14:textId="1C52A72A" w:rsidR="00F42445" w:rsidRDefault="00F42445" w:rsidP="009E45E0">
      <w:pPr>
        <w:spacing w:after="0"/>
        <w:jc w:val="both"/>
        <w:rPr>
          <w:rFonts w:asciiTheme="majorBidi" w:hAnsiTheme="majorBidi" w:cstheme="majorBidi"/>
        </w:rPr>
      </w:pPr>
      <w:r w:rsidRPr="000912CA">
        <w:rPr>
          <w:rFonts w:asciiTheme="majorBidi" w:hAnsiTheme="majorBidi" w:cstheme="majorBidi"/>
          <w:b/>
          <w:bCs/>
        </w:rPr>
        <w:t>R. Lūsis</w:t>
      </w:r>
      <w:r>
        <w:rPr>
          <w:rFonts w:asciiTheme="majorBidi" w:hAnsiTheme="majorBidi" w:cstheme="majorBidi"/>
        </w:rPr>
        <w:t xml:space="preserve"> </w:t>
      </w:r>
      <w:r w:rsidR="000912CA">
        <w:rPr>
          <w:rFonts w:asciiTheme="majorBidi" w:hAnsiTheme="majorBidi" w:cstheme="majorBidi"/>
        </w:rPr>
        <w:t xml:space="preserve">ziņo, ka </w:t>
      </w:r>
      <w:r w:rsidR="00B625F9">
        <w:rPr>
          <w:rFonts w:asciiTheme="majorBidi" w:hAnsiTheme="majorBidi" w:cstheme="majorBidi"/>
        </w:rPr>
        <w:t xml:space="preserve">kopš pagājušās Padomes sēdes </w:t>
      </w:r>
      <w:r w:rsidR="000912CA">
        <w:rPr>
          <w:rFonts w:asciiTheme="majorBidi" w:hAnsiTheme="majorBidi" w:cstheme="majorBidi"/>
        </w:rPr>
        <w:t>ir pabeigts tulkojums dokumentam</w:t>
      </w:r>
      <w:r w:rsidR="00173939">
        <w:rPr>
          <w:rFonts w:asciiTheme="majorBidi" w:hAnsiTheme="majorBidi" w:cstheme="majorBidi"/>
        </w:rPr>
        <w:t xml:space="preserve"> no pasaules mantojuma aizsardzības viedokļa</w:t>
      </w:r>
      <w:r w:rsidR="00887371">
        <w:rPr>
          <w:rFonts w:asciiTheme="majorBidi" w:hAnsiTheme="majorBidi" w:cstheme="majorBidi"/>
        </w:rPr>
        <w:t>, taču tas vēl ir jāsaskaņo ar UNESCO</w:t>
      </w:r>
      <w:r w:rsidR="00B625F9">
        <w:rPr>
          <w:rFonts w:asciiTheme="majorBidi" w:hAnsiTheme="majorBidi" w:cstheme="majorBidi"/>
        </w:rPr>
        <w:t xml:space="preserve">. Piedāvā to pēc saskaņošanas nosūtīt Padomei, kas provizoriski varētu būt tuvāko mēnešu laikā. Jautā, vai tiek plānota darba grupa </w:t>
      </w:r>
      <w:r w:rsidR="00B24C26">
        <w:rPr>
          <w:rFonts w:asciiTheme="majorBidi" w:hAnsiTheme="majorBidi" w:cstheme="majorBidi"/>
        </w:rPr>
        <w:t>saistībā ar</w:t>
      </w:r>
      <w:r w:rsidR="00B625F9">
        <w:rPr>
          <w:rFonts w:asciiTheme="majorBidi" w:hAnsiTheme="majorBidi" w:cstheme="majorBidi"/>
        </w:rPr>
        <w:t xml:space="preserve"> ainavām.</w:t>
      </w:r>
    </w:p>
    <w:p w14:paraId="6E73D8C2" w14:textId="59D23880" w:rsidR="00B625F9" w:rsidRDefault="00B24C26" w:rsidP="009E45E0">
      <w:pPr>
        <w:spacing w:after="0"/>
        <w:jc w:val="both"/>
        <w:rPr>
          <w:rFonts w:asciiTheme="majorBidi" w:hAnsiTheme="majorBidi" w:cstheme="majorBidi"/>
        </w:rPr>
      </w:pPr>
      <w:r w:rsidRPr="00A12C2C">
        <w:rPr>
          <w:rFonts w:asciiTheme="majorBidi" w:hAnsiTheme="majorBidi" w:cstheme="majorBidi"/>
          <w:b/>
          <w:bCs/>
        </w:rPr>
        <w:t>G. Valdmanis</w:t>
      </w:r>
      <w:r>
        <w:rPr>
          <w:rFonts w:asciiTheme="majorBidi" w:hAnsiTheme="majorBidi" w:cstheme="majorBidi"/>
        </w:rPr>
        <w:t xml:space="preserve"> norāda, ka darba grupa ir vispārīga</w:t>
      </w:r>
      <w:r w:rsidR="007304C6">
        <w:rPr>
          <w:rFonts w:asciiTheme="majorBidi" w:hAnsiTheme="majorBidi" w:cstheme="majorBidi"/>
        </w:rPr>
        <w:t xml:space="preserve"> un paredzēta kartes izstrādei,</w:t>
      </w:r>
      <w:r>
        <w:rPr>
          <w:rFonts w:asciiTheme="majorBidi" w:hAnsiTheme="majorBidi" w:cstheme="majorBidi"/>
        </w:rPr>
        <w:t xml:space="preserve"> </w:t>
      </w:r>
      <w:r w:rsidR="00A12C2C">
        <w:rPr>
          <w:rFonts w:asciiTheme="majorBidi" w:hAnsiTheme="majorBidi" w:cstheme="majorBidi"/>
        </w:rPr>
        <w:t>taču nav konkrētas informācijas par to, ka tiktu plānota darba grupa ar ainavu speciālistiem</w:t>
      </w:r>
      <w:r w:rsidR="007304C6">
        <w:rPr>
          <w:rFonts w:asciiTheme="majorBidi" w:hAnsiTheme="majorBidi" w:cstheme="majorBidi"/>
        </w:rPr>
        <w:t>.</w:t>
      </w:r>
    </w:p>
    <w:p w14:paraId="3B6C1796" w14:textId="20D9337D" w:rsidR="007304C6" w:rsidRDefault="007304C6" w:rsidP="009E45E0">
      <w:pPr>
        <w:spacing w:after="0"/>
        <w:jc w:val="both"/>
        <w:rPr>
          <w:rFonts w:asciiTheme="majorBidi" w:hAnsiTheme="majorBidi" w:cstheme="majorBidi"/>
        </w:rPr>
      </w:pPr>
      <w:r w:rsidRPr="00D609DB">
        <w:rPr>
          <w:rFonts w:asciiTheme="majorBidi" w:hAnsiTheme="majorBidi" w:cstheme="majorBidi"/>
          <w:b/>
          <w:bCs/>
        </w:rPr>
        <w:t xml:space="preserve">P. Strancis </w:t>
      </w:r>
      <w:r w:rsidR="00D609DB">
        <w:rPr>
          <w:rFonts w:asciiTheme="majorBidi" w:hAnsiTheme="majorBidi" w:cstheme="majorBidi"/>
        </w:rPr>
        <w:t xml:space="preserve">jautā, vai </w:t>
      </w:r>
      <w:r w:rsidR="00187E76">
        <w:rPr>
          <w:rFonts w:asciiTheme="majorBidi" w:hAnsiTheme="majorBidi" w:cstheme="majorBidi"/>
        </w:rPr>
        <w:t>“</w:t>
      </w:r>
      <w:r w:rsidR="00D609DB">
        <w:rPr>
          <w:rFonts w:asciiTheme="majorBidi" w:hAnsiTheme="majorBidi" w:cstheme="majorBidi"/>
        </w:rPr>
        <w:t>baltās</w:t>
      </w:r>
      <w:r w:rsidR="00187E76">
        <w:rPr>
          <w:rFonts w:asciiTheme="majorBidi" w:hAnsiTheme="majorBidi" w:cstheme="majorBidi"/>
        </w:rPr>
        <w:t>”</w:t>
      </w:r>
      <w:r w:rsidR="00D609DB">
        <w:rPr>
          <w:rFonts w:asciiTheme="majorBidi" w:hAnsiTheme="majorBidi" w:cstheme="majorBidi"/>
        </w:rPr>
        <w:t xml:space="preserve"> zonas kartē ir pietiekošas, lai tiktu sasniegta </w:t>
      </w:r>
      <w:r w:rsidR="00187E76">
        <w:rPr>
          <w:rFonts w:asciiTheme="majorBidi" w:hAnsiTheme="majorBidi" w:cstheme="majorBidi"/>
        </w:rPr>
        <w:t xml:space="preserve">Latvijas </w:t>
      </w:r>
      <w:r w:rsidR="00D609DB">
        <w:rPr>
          <w:rFonts w:asciiTheme="majorBidi" w:hAnsiTheme="majorBidi" w:cstheme="majorBidi"/>
        </w:rPr>
        <w:t>kapacitātes jauda</w:t>
      </w:r>
      <w:r w:rsidR="00187E76">
        <w:rPr>
          <w:rFonts w:asciiTheme="majorBidi" w:hAnsiTheme="majorBidi" w:cstheme="majorBidi"/>
        </w:rPr>
        <w:t>.</w:t>
      </w:r>
    </w:p>
    <w:p w14:paraId="55D54C54" w14:textId="45362B1E" w:rsidR="00187E76" w:rsidRDefault="00187E76" w:rsidP="009E45E0">
      <w:pPr>
        <w:spacing w:after="0"/>
        <w:jc w:val="both"/>
        <w:rPr>
          <w:rFonts w:asciiTheme="majorBidi" w:hAnsiTheme="majorBidi" w:cstheme="majorBidi"/>
        </w:rPr>
      </w:pPr>
      <w:r w:rsidRPr="00187E76">
        <w:rPr>
          <w:rFonts w:asciiTheme="majorBidi" w:hAnsiTheme="majorBidi" w:cstheme="majorBidi"/>
          <w:b/>
          <w:bCs/>
        </w:rPr>
        <w:t>G. Valdmanis</w:t>
      </w:r>
      <w:r>
        <w:rPr>
          <w:rFonts w:asciiTheme="majorBidi" w:hAnsiTheme="majorBidi" w:cstheme="majorBidi"/>
        </w:rPr>
        <w:t xml:space="preserve"> skaidro, ka tās ir pietiekošas</w:t>
      </w:r>
      <w:r w:rsidR="003A4491">
        <w:rPr>
          <w:rFonts w:asciiTheme="majorBidi" w:hAnsiTheme="majorBidi" w:cstheme="majorBidi"/>
        </w:rPr>
        <w:t xml:space="preserve">, taču praksē varētu nepietikt, jo jāņem vērā, ka nepieciešama vienošanās ar zemes īpašniekiem par zemes lietošanas veida maiņu. Īpašniekiem ir tiesības lietot savu īpašumu, nemainot lietošanas veidu. </w:t>
      </w:r>
      <w:r w:rsidR="00FC1CC0">
        <w:rPr>
          <w:rFonts w:asciiTheme="majorBidi" w:hAnsiTheme="majorBidi" w:cstheme="majorBidi"/>
        </w:rPr>
        <w:t xml:space="preserve">Piebilst, ka varētu koncentrēties uz konkrētiem </w:t>
      </w:r>
      <w:r w:rsidR="00FC1CC0">
        <w:rPr>
          <w:rFonts w:asciiTheme="majorBidi" w:hAnsiTheme="majorBidi" w:cstheme="majorBidi"/>
        </w:rPr>
        <w:lastRenderedPageBreak/>
        <w:t>novadiem un objektiem, un</w:t>
      </w:r>
      <w:r w:rsidR="00027208">
        <w:rPr>
          <w:rFonts w:asciiTheme="majorBidi" w:hAnsiTheme="majorBidi" w:cstheme="majorBidi"/>
        </w:rPr>
        <w:t>,</w:t>
      </w:r>
      <w:r w:rsidR="00FC1CC0">
        <w:rPr>
          <w:rFonts w:asciiTheme="majorBidi" w:hAnsiTheme="majorBidi" w:cstheme="majorBidi"/>
        </w:rPr>
        <w:t xml:space="preserve"> lielākoties</w:t>
      </w:r>
      <w:r w:rsidR="00027208">
        <w:rPr>
          <w:rFonts w:asciiTheme="majorBidi" w:hAnsiTheme="majorBidi" w:cstheme="majorBidi"/>
        </w:rPr>
        <w:t>,</w:t>
      </w:r>
      <w:r w:rsidR="00FC1CC0">
        <w:rPr>
          <w:rFonts w:asciiTheme="majorBidi" w:hAnsiTheme="majorBidi" w:cstheme="majorBidi"/>
        </w:rPr>
        <w:t xml:space="preserve"> tas ir lokāls lēmums. Min piemēru par ornitologiem, kas piedāvā uzstādīt iekārtas putnu detektēšanai, lai vēja ģeneratori apstātos</w:t>
      </w:r>
      <w:r w:rsidR="001167A7">
        <w:rPr>
          <w:rFonts w:asciiTheme="majorBidi" w:hAnsiTheme="majorBidi" w:cstheme="majorBidi"/>
        </w:rPr>
        <w:t xml:space="preserve"> brīdī, kad lielie putni tuvojas.</w:t>
      </w:r>
    </w:p>
    <w:p w14:paraId="719BEA00" w14:textId="428ECADB" w:rsidR="001167A7" w:rsidRDefault="001167A7" w:rsidP="009E45E0">
      <w:pPr>
        <w:spacing w:after="0"/>
        <w:jc w:val="both"/>
        <w:rPr>
          <w:rFonts w:asciiTheme="majorBidi" w:hAnsiTheme="majorBidi" w:cstheme="majorBidi"/>
        </w:rPr>
      </w:pPr>
      <w:r w:rsidRPr="00DD7D27">
        <w:rPr>
          <w:rFonts w:asciiTheme="majorBidi" w:hAnsiTheme="majorBidi" w:cstheme="majorBidi"/>
          <w:b/>
          <w:bCs/>
        </w:rPr>
        <w:t>A. Jaunsleinis</w:t>
      </w:r>
      <w:r>
        <w:rPr>
          <w:rFonts w:asciiTheme="majorBidi" w:hAnsiTheme="majorBidi" w:cstheme="majorBidi"/>
        </w:rPr>
        <w:t xml:space="preserve"> norāda, ka būtu daudz situāciju, kurās vēja ģeneratoriem būtu jāapstājas</w:t>
      </w:r>
      <w:r w:rsidR="00715275">
        <w:rPr>
          <w:rFonts w:asciiTheme="majorBidi" w:hAnsiTheme="majorBidi" w:cstheme="majorBidi"/>
        </w:rPr>
        <w:t>, piemēram, pie putniem, mirguļošanas vai stipra vēja. Ekonomiski šāds projekts vairs nav tik efektīvs.</w:t>
      </w:r>
    </w:p>
    <w:p w14:paraId="25B86F34" w14:textId="4E2F27B0" w:rsidR="00715275" w:rsidRDefault="00715275" w:rsidP="009E45E0">
      <w:pPr>
        <w:spacing w:after="0"/>
        <w:jc w:val="both"/>
        <w:rPr>
          <w:rFonts w:asciiTheme="majorBidi" w:hAnsiTheme="majorBidi" w:cstheme="majorBidi"/>
        </w:rPr>
      </w:pPr>
      <w:r w:rsidRPr="00DD7D27">
        <w:rPr>
          <w:rFonts w:asciiTheme="majorBidi" w:hAnsiTheme="majorBidi" w:cstheme="majorBidi"/>
          <w:b/>
          <w:bCs/>
        </w:rPr>
        <w:t>G. Valdmanis</w:t>
      </w:r>
      <w:r>
        <w:rPr>
          <w:rFonts w:asciiTheme="majorBidi" w:hAnsiTheme="majorBidi" w:cstheme="majorBidi"/>
        </w:rPr>
        <w:t xml:space="preserve"> skaidro, ka tas jānosaka lokāli. KEM vēlas ievērot citu intereses un ir gatava </w:t>
      </w:r>
      <w:r w:rsidR="00DD7D27">
        <w:rPr>
          <w:rFonts w:asciiTheme="majorBidi" w:hAnsiTheme="majorBidi" w:cstheme="majorBidi"/>
        </w:rPr>
        <w:t>komunicēt ar sabiedrību.</w:t>
      </w:r>
      <w:r w:rsidR="00164707">
        <w:rPr>
          <w:rFonts w:asciiTheme="majorBidi" w:hAnsiTheme="majorBidi" w:cstheme="majorBidi"/>
        </w:rPr>
        <w:t xml:space="preserve"> </w:t>
      </w:r>
      <w:r w:rsidR="00B656D2">
        <w:rPr>
          <w:rFonts w:asciiTheme="majorBidi" w:hAnsiTheme="majorBidi" w:cstheme="majorBidi"/>
        </w:rPr>
        <w:t>Kā labo piemēru min</w:t>
      </w:r>
      <w:r w:rsidR="00164707">
        <w:rPr>
          <w:rFonts w:asciiTheme="majorBidi" w:hAnsiTheme="majorBidi" w:cstheme="majorBidi"/>
        </w:rPr>
        <w:t xml:space="preserve"> VES izbūvi teritorijās, kurās ainava ir purvaina un krūmaina</w:t>
      </w:r>
      <w:r w:rsidR="00B656D2">
        <w:rPr>
          <w:rFonts w:asciiTheme="majorBidi" w:hAnsiTheme="majorBidi" w:cstheme="majorBidi"/>
        </w:rPr>
        <w:t>.</w:t>
      </w:r>
    </w:p>
    <w:p w14:paraId="053F392A" w14:textId="22ABE8BC" w:rsidR="00003070" w:rsidRDefault="00003070" w:rsidP="009E45E0">
      <w:pPr>
        <w:spacing w:after="0"/>
        <w:jc w:val="both"/>
        <w:rPr>
          <w:rFonts w:asciiTheme="majorBidi" w:hAnsiTheme="majorBidi" w:cstheme="majorBidi"/>
        </w:rPr>
      </w:pPr>
      <w:r w:rsidRPr="00003070">
        <w:rPr>
          <w:rFonts w:asciiTheme="majorBidi" w:hAnsiTheme="majorBidi" w:cstheme="majorBidi"/>
          <w:b/>
          <w:bCs/>
        </w:rPr>
        <w:t>G. Vecvagars</w:t>
      </w:r>
      <w:r>
        <w:rPr>
          <w:rFonts w:asciiTheme="majorBidi" w:hAnsiTheme="majorBidi" w:cstheme="majorBidi"/>
        </w:rPr>
        <w:t xml:space="preserve"> jautā, vai izsolē ir pārdotas mežu teritorijas.</w:t>
      </w:r>
    </w:p>
    <w:p w14:paraId="4A2171C4" w14:textId="4999CE50" w:rsidR="00003070" w:rsidRDefault="00003070" w:rsidP="009E45E0">
      <w:pPr>
        <w:spacing w:after="0"/>
        <w:jc w:val="both"/>
        <w:rPr>
          <w:rFonts w:asciiTheme="majorBidi" w:hAnsiTheme="majorBidi" w:cstheme="majorBidi"/>
        </w:rPr>
      </w:pPr>
      <w:r w:rsidRPr="00003070">
        <w:rPr>
          <w:rFonts w:asciiTheme="majorBidi" w:hAnsiTheme="majorBidi" w:cstheme="majorBidi"/>
          <w:b/>
          <w:bCs/>
        </w:rPr>
        <w:t>P. Strancis</w:t>
      </w:r>
      <w:r>
        <w:rPr>
          <w:rFonts w:asciiTheme="majorBidi" w:hAnsiTheme="majorBidi" w:cstheme="majorBidi"/>
        </w:rPr>
        <w:t xml:space="preserve"> norāda, ka tiek iznomātas, jo pārdošana nav iespējama.</w:t>
      </w:r>
    </w:p>
    <w:p w14:paraId="2CC2F9C7" w14:textId="6D5F0DCC" w:rsidR="00D65B56" w:rsidRDefault="00003070" w:rsidP="00D65B56">
      <w:pPr>
        <w:spacing w:after="0"/>
        <w:jc w:val="both"/>
        <w:rPr>
          <w:rFonts w:asciiTheme="majorBidi" w:hAnsiTheme="majorBidi" w:cstheme="majorBidi"/>
        </w:rPr>
      </w:pPr>
      <w:r w:rsidRPr="001D087D">
        <w:rPr>
          <w:rFonts w:asciiTheme="majorBidi" w:hAnsiTheme="majorBidi" w:cstheme="majorBidi"/>
          <w:b/>
          <w:bCs/>
        </w:rPr>
        <w:t>L. Eglīte</w:t>
      </w:r>
      <w:r>
        <w:rPr>
          <w:rFonts w:asciiTheme="majorBidi" w:hAnsiTheme="majorBidi" w:cstheme="majorBidi"/>
        </w:rPr>
        <w:t xml:space="preserve"> </w:t>
      </w:r>
      <w:r w:rsidR="001D087D">
        <w:rPr>
          <w:rFonts w:asciiTheme="majorBidi" w:hAnsiTheme="majorBidi" w:cstheme="majorBidi"/>
        </w:rPr>
        <w:t>vērš uzmanību</w:t>
      </w:r>
      <w:r w:rsidR="00AF64BE">
        <w:rPr>
          <w:rFonts w:asciiTheme="majorBidi" w:hAnsiTheme="majorBidi" w:cstheme="majorBidi"/>
        </w:rPr>
        <w:t xml:space="preserve">, ka </w:t>
      </w:r>
      <w:r w:rsidR="00B309C5">
        <w:rPr>
          <w:rFonts w:asciiTheme="majorBidi" w:hAnsiTheme="majorBidi" w:cstheme="majorBidi"/>
        </w:rPr>
        <w:t>2013. gada 30. aprīļa Ministru kabineta noteikumu Nr. 240 “Vispārīgie teritorijas plānošanas, izmantošanas un apbūves noteikumi”</w:t>
      </w:r>
      <w:r w:rsidR="002659B0">
        <w:rPr>
          <w:rFonts w:asciiTheme="majorBidi" w:hAnsiTheme="majorBidi" w:cstheme="majorBidi"/>
        </w:rPr>
        <w:t xml:space="preserve"> 163.4. apakšpunktā norādīts, ka, plānojot vēja elektrostaciju un vēja parku izvietojumu, jāievēro valsts aizsargājamo kultūras pieminekļu vizuālās uztveramības zona</w:t>
      </w:r>
      <w:r w:rsidR="009C1DFC">
        <w:rPr>
          <w:rFonts w:asciiTheme="majorBidi" w:hAnsiTheme="majorBidi" w:cstheme="majorBidi"/>
        </w:rPr>
        <w:t xml:space="preserve"> un vēja elektrostaciju un vēja parku ietekme uz ainavu, ņemot vērā konkrēto situāciju. Papildina, ka būvvaldes i</w:t>
      </w:r>
      <w:r w:rsidR="00D65B56">
        <w:rPr>
          <w:rFonts w:asciiTheme="majorBidi" w:hAnsiTheme="majorBidi" w:cstheme="majorBidi"/>
        </w:rPr>
        <w:t>esaka šo punktu izņemt, ņemot vērā, ka tas netiek izmantots.</w:t>
      </w:r>
    </w:p>
    <w:p w14:paraId="3018364B" w14:textId="50BC4142" w:rsidR="00D65B56" w:rsidRDefault="00CA060B" w:rsidP="00D65B56">
      <w:pPr>
        <w:spacing w:after="0"/>
        <w:jc w:val="both"/>
        <w:rPr>
          <w:rFonts w:asciiTheme="majorBidi" w:hAnsiTheme="majorBidi" w:cstheme="majorBidi"/>
        </w:rPr>
      </w:pPr>
      <w:r w:rsidRPr="009916CD">
        <w:rPr>
          <w:rFonts w:asciiTheme="majorBidi" w:hAnsiTheme="majorBidi" w:cstheme="majorBidi"/>
          <w:b/>
          <w:bCs/>
        </w:rPr>
        <w:t>E. Lūsēna</w:t>
      </w:r>
      <w:r>
        <w:rPr>
          <w:rFonts w:asciiTheme="majorBidi" w:hAnsiTheme="majorBidi" w:cstheme="majorBidi"/>
        </w:rPr>
        <w:t xml:space="preserve"> </w:t>
      </w:r>
      <w:r w:rsidR="008827A8">
        <w:rPr>
          <w:rFonts w:asciiTheme="majorBidi" w:hAnsiTheme="majorBidi" w:cstheme="majorBidi"/>
        </w:rPr>
        <w:t xml:space="preserve">skaidro, ka Pārvalde </w:t>
      </w:r>
      <w:r w:rsidR="009916CD">
        <w:rPr>
          <w:rFonts w:asciiTheme="majorBidi" w:hAnsiTheme="majorBidi" w:cstheme="majorBidi"/>
        </w:rPr>
        <w:t>attiecībā uz IVN sniedz ieteikumus, nevis nosacījumus. Svarīgi</w:t>
      </w:r>
      <w:r w:rsidR="006710EA">
        <w:rPr>
          <w:rFonts w:asciiTheme="majorBidi" w:hAnsiTheme="majorBidi" w:cstheme="majorBidi"/>
        </w:rPr>
        <w:t>, lai vēja parki netiktu izvietoti kultūras pieminekļu teritorijās un aizsardzības zonās. Par vizuālās uztveramības zonu nevar sniegt komentāru.</w:t>
      </w:r>
    </w:p>
    <w:p w14:paraId="31C4700A" w14:textId="31F1AE75" w:rsidR="006710EA" w:rsidRDefault="006710EA" w:rsidP="00D65B56">
      <w:pPr>
        <w:spacing w:after="0"/>
        <w:jc w:val="both"/>
        <w:rPr>
          <w:rFonts w:asciiTheme="majorBidi" w:hAnsiTheme="majorBidi" w:cstheme="majorBidi"/>
        </w:rPr>
      </w:pPr>
      <w:r w:rsidRPr="00CB4205">
        <w:rPr>
          <w:rFonts w:asciiTheme="majorBidi" w:hAnsiTheme="majorBidi" w:cstheme="majorBidi"/>
          <w:b/>
          <w:bCs/>
        </w:rPr>
        <w:t>E. Rotčenkova</w:t>
      </w:r>
      <w:r>
        <w:rPr>
          <w:rFonts w:asciiTheme="majorBidi" w:hAnsiTheme="majorBidi" w:cstheme="majorBidi"/>
        </w:rPr>
        <w:t xml:space="preserve"> piebilst, ka iepriekšējā </w:t>
      </w:r>
      <w:r w:rsidR="006B352E">
        <w:rPr>
          <w:rFonts w:asciiTheme="majorBidi" w:hAnsiTheme="majorBidi" w:cstheme="majorBidi"/>
        </w:rPr>
        <w:t>Padomes sēdē tika pārrunāts, ka VES novietojums tiek izvērtēts no vairākiem skatupunktiem, lai noskaidrotu, cik tālu no katras vietas tos varēs redzēt.</w:t>
      </w:r>
    </w:p>
    <w:p w14:paraId="6CB0C79B" w14:textId="2FD1599A" w:rsidR="006B352E" w:rsidRDefault="00CB4205" w:rsidP="00D65B56">
      <w:pPr>
        <w:spacing w:after="0"/>
        <w:jc w:val="both"/>
        <w:rPr>
          <w:rFonts w:asciiTheme="majorBidi" w:hAnsiTheme="majorBidi" w:cstheme="majorBidi"/>
        </w:rPr>
      </w:pPr>
      <w:r w:rsidRPr="0060722B">
        <w:rPr>
          <w:rFonts w:asciiTheme="majorBidi" w:hAnsiTheme="majorBidi" w:cstheme="majorBidi"/>
          <w:b/>
          <w:bCs/>
        </w:rPr>
        <w:t>R. Lūsis</w:t>
      </w:r>
      <w:r>
        <w:rPr>
          <w:rFonts w:asciiTheme="majorBidi" w:hAnsiTheme="majorBidi" w:cstheme="majorBidi"/>
        </w:rPr>
        <w:t xml:space="preserve"> dara zināmu, ka internetā ir pieejams Kuldīgas vēsturiskā centra novērtējums.</w:t>
      </w:r>
    </w:p>
    <w:p w14:paraId="7229BCB4" w14:textId="72FB1334" w:rsidR="00E57CAC" w:rsidRDefault="00742498" w:rsidP="0094781C">
      <w:pPr>
        <w:spacing w:after="0"/>
        <w:jc w:val="both"/>
        <w:rPr>
          <w:rFonts w:asciiTheme="majorBidi" w:hAnsiTheme="majorBidi" w:cstheme="majorBidi"/>
        </w:rPr>
      </w:pPr>
      <w:r w:rsidRPr="00742498">
        <w:rPr>
          <w:rFonts w:asciiTheme="majorBidi" w:hAnsiTheme="majorBidi" w:cstheme="majorBidi"/>
          <w:b/>
          <w:bCs/>
        </w:rPr>
        <w:t>E. Lūsēna</w:t>
      </w:r>
      <w:r>
        <w:rPr>
          <w:rFonts w:asciiTheme="majorBidi" w:hAnsiTheme="majorBidi" w:cstheme="majorBidi"/>
        </w:rPr>
        <w:t xml:space="preserve"> norāda, ka tajā ir vērtēti citi attālumi. Papildina, ka IVN vērtē eksperts</w:t>
      </w:r>
      <w:r w:rsidR="0075587D">
        <w:rPr>
          <w:rFonts w:asciiTheme="majorBidi" w:hAnsiTheme="majorBidi" w:cstheme="majorBidi"/>
        </w:rPr>
        <w:t xml:space="preserve">, un, kad izvērtējums nonāk Pārvaldē, tad tiek skatīti tikai kultūras pieminekļi un to aizsardzības zonas. </w:t>
      </w:r>
      <w:r w:rsidR="002F122B">
        <w:rPr>
          <w:rFonts w:asciiTheme="majorBidi" w:hAnsiTheme="majorBidi" w:cstheme="majorBidi"/>
        </w:rPr>
        <w:t>Vērš uzmanību</w:t>
      </w:r>
      <w:r w:rsidR="00A8075D">
        <w:rPr>
          <w:rFonts w:asciiTheme="majorBidi" w:hAnsiTheme="majorBidi" w:cstheme="majorBidi"/>
        </w:rPr>
        <w:t>, ka kultūras pieminekļi ir dažādi, piemēram, līdzenas apmetnes vai baznīcas</w:t>
      </w:r>
      <w:r w:rsidR="002F122B">
        <w:rPr>
          <w:rFonts w:asciiTheme="majorBidi" w:hAnsiTheme="majorBidi" w:cstheme="majorBidi"/>
        </w:rPr>
        <w:t>, līdz ar to nav iespējams universāls novērtējums, un parasti ir raksturīgie skatu punkti, kas tiek vērtēti.</w:t>
      </w:r>
      <w:r w:rsidR="00C0118A">
        <w:rPr>
          <w:rFonts w:asciiTheme="majorBidi" w:hAnsiTheme="majorBidi" w:cstheme="majorBidi"/>
        </w:rPr>
        <w:t xml:space="preserve"> Vēja ģeneratori ir tik augsti, ka tos redz no ļoti daudzām vietām.</w:t>
      </w:r>
    </w:p>
    <w:p w14:paraId="1FFBE40D" w14:textId="45EC7AAF" w:rsidR="00A8075D" w:rsidRDefault="006C3217" w:rsidP="0094781C">
      <w:pPr>
        <w:spacing w:after="0"/>
        <w:jc w:val="both"/>
        <w:rPr>
          <w:rFonts w:asciiTheme="majorBidi" w:hAnsiTheme="majorBidi" w:cstheme="majorBidi"/>
        </w:rPr>
      </w:pPr>
      <w:r w:rsidRPr="006C3217">
        <w:rPr>
          <w:rFonts w:asciiTheme="majorBidi" w:hAnsiTheme="majorBidi" w:cstheme="majorBidi"/>
          <w:b/>
          <w:bCs/>
        </w:rPr>
        <w:t>L. Eglīte</w:t>
      </w:r>
      <w:r>
        <w:rPr>
          <w:rFonts w:asciiTheme="majorBidi" w:hAnsiTheme="majorBidi" w:cstheme="majorBidi"/>
        </w:rPr>
        <w:t xml:space="preserve"> secina, ka Pārvalde nenosaka uztveramības zonu, līdz ar to tuvākais process būtu veikt ainavu novērtējumu un skatu analīzi.</w:t>
      </w:r>
    </w:p>
    <w:p w14:paraId="4596DF6F" w14:textId="5F1885A5" w:rsidR="006C3217" w:rsidRDefault="00C0118A" w:rsidP="0094781C">
      <w:pPr>
        <w:spacing w:after="0"/>
        <w:jc w:val="both"/>
        <w:rPr>
          <w:rFonts w:asciiTheme="majorBidi" w:hAnsiTheme="majorBidi" w:cstheme="majorBidi"/>
        </w:rPr>
      </w:pPr>
      <w:r w:rsidRPr="00D83828">
        <w:rPr>
          <w:rFonts w:asciiTheme="majorBidi" w:hAnsiTheme="majorBidi" w:cstheme="majorBidi"/>
          <w:b/>
          <w:bCs/>
        </w:rPr>
        <w:t>G. Vecvagars</w:t>
      </w:r>
      <w:r>
        <w:rPr>
          <w:rFonts w:asciiTheme="majorBidi" w:hAnsiTheme="majorBidi" w:cstheme="majorBidi"/>
        </w:rPr>
        <w:t xml:space="preserve"> papildina, ka vēja ģeneratora torni var redzēt 25 km attālumā</w:t>
      </w:r>
      <w:r w:rsidR="00D83828">
        <w:rPr>
          <w:rFonts w:asciiTheme="majorBidi" w:hAnsiTheme="majorBidi" w:cstheme="majorBidi"/>
        </w:rPr>
        <w:t>. Latvija ir zaļa valsts, taču VES sabojā ainavu jebkurā vietā.</w:t>
      </w:r>
    </w:p>
    <w:p w14:paraId="0C5F2F76" w14:textId="1644773B" w:rsidR="00D83828" w:rsidRDefault="008309A3" w:rsidP="0094781C">
      <w:pPr>
        <w:spacing w:after="0"/>
        <w:jc w:val="both"/>
        <w:rPr>
          <w:rFonts w:asciiTheme="majorBidi" w:hAnsiTheme="majorBidi" w:cstheme="majorBidi"/>
        </w:rPr>
      </w:pPr>
      <w:r w:rsidRPr="00852BF2">
        <w:rPr>
          <w:rFonts w:asciiTheme="majorBidi" w:hAnsiTheme="majorBidi" w:cstheme="majorBidi"/>
          <w:b/>
          <w:bCs/>
        </w:rPr>
        <w:t>E. Lūsēna</w:t>
      </w:r>
      <w:r>
        <w:rPr>
          <w:rFonts w:asciiTheme="majorBidi" w:hAnsiTheme="majorBidi" w:cstheme="majorBidi"/>
        </w:rPr>
        <w:t xml:space="preserve"> piebilst, ka Pārvaldē tiek saņemti skaitliski daudz iesniegumu no iedzīvotājiem, un tajos atklājas j</w:t>
      </w:r>
      <w:r w:rsidR="006E3E1F">
        <w:rPr>
          <w:rFonts w:asciiTheme="majorBidi" w:hAnsiTheme="majorBidi" w:cstheme="majorBidi"/>
        </w:rPr>
        <w:t>ū</w:t>
      </w:r>
      <w:r>
        <w:rPr>
          <w:rFonts w:asciiTheme="majorBidi" w:hAnsiTheme="majorBidi" w:cstheme="majorBidi"/>
        </w:rPr>
        <w:t xml:space="preserve">tīgas vietas, kā, piemēram, Pāvilosta, Limbaži pie Svētupes, Valkas </w:t>
      </w:r>
      <w:r w:rsidR="00935640">
        <w:rPr>
          <w:rFonts w:asciiTheme="majorBidi" w:hAnsiTheme="majorBidi" w:cstheme="majorBidi"/>
        </w:rPr>
        <w:t xml:space="preserve">iekžemes </w:t>
      </w:r>
      <w:r>
        <w:rPr>
          <w:rFonts w:asciiTheme="majorBidi" w:hAnsiTheme="majorBidi" w:cstheme="majorBidi"/>
        </w:rPr>
        <w:t xml:space="preserve">kāpas. Katram sava ainava ir svarīga. </w:t>
      </w:r>
    </w:p>
    <w:p w14:paraId="23F40FDB" w14:textId="77777777" w:rsidR="00477AB0" w:rsidRDefault="00477AB0" w:rsidP="00797D5A">
      <w:pPr>
        <w:spacing w:after="0"/>
        <w:jc w:val="both"/>
        <w:rPr>
          <w:rFonts w:asciiTheme="majorBidi" w:hAnsiTheme="majorBidi" w:cstheme="majorBidi"/>
        </w:rPr>
      </w:pPr>
    </w:p>
    <w:p w14:paraId="372DC019" w14:textId="3F0B6F95" w:rsidR="000E5343" w:rsidRDefault="00E97FA1" w:rsidP="00797D5A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E97FA1">
        <w:rPr>
          <w:rFonts w:asciiTheme="majorBidi" w:hAnsiTheme="majorBidi" w:cstheme="majorBidi"/>
          <w:b/>
          <w:bCs/>
        </w:rPr>
        <w:t>Lēmums: Informācija pieņemta zināšanai.</w:t>
      </w:r>
    </w:p>
    <w:p w14:paraId="4111404B" w14:textId="25318FCE" w:rsidR="000E5343" w:rsidRDefault="000E5343" w:rsidP="00797D5A">
      <w:pPr>
        <w:spacing w:after="0"/>
        <w:jc w:val="both"/>
        <w:rPr>
          <w:rFonts w:asciiTheme="majorBidi" w:hAnsiTheme="majorBidi" w:cstheme="majorBidi"/>
        </w:rPr>
      </w:pPr>
    </w:p>
    <w:p w14:paraId="3F15B7A7" w14:textId="77777777" w:rsidR="00B77E5F" w:rsidRDefault="00B77E5F" w:rsidP="00797D5A">
      <w:pPr>
        <w:spacing w:after="0"/>
        <w:jc w:val="both"/>
        <w:rPr>
          <w:rFonts w:asciiTheme="majorBidi" w:hAnsiTheme="majorBidi" w:cstheme="majorBidi"/>
        </w:rPr>
      </w:pPr>
    </w:p>
    <w:p w14:paraId="5C14F47C" w14:textId="077235AD" w:rsidR="00797D5A" w:rsidRPr="00EE7141" w:rsidRDefault="00EE7141" w:rsidP="00EE7141">
      <w:pPr>
        <w:pStyle w:val="Sarakstarindkopa"/>
        <w:numPr>
          <w:ilvl w:val="0"/>
          <w:numId w:val="10"/>
        </w:numPr>
        <w:spacing w:after="0"/>
        <w:jc w:val="center"/>
        <w:rPr>
          <w:rFonts w:asciiTheme="majorBidi" w:hAnsiTheme="majorBidi" w:cstheme="majorBidi"/>
          <w:b/>
          <w:bCs/>
        </w:rPr>
      </w:pPr>
      <w:r w:rsidRPr="00EE7141">
        <w:rPr>
          <w:rFonts w:asciiTheme="majorBidi" w:hAnsiTheme="majorBidi" w:cstheme="majorBidi"/>
          <w:b/>
          <w:bCs/>
        </w:rPr>
        <w:t>Par Padomes nolikuma grozījumiem Padomes priekšsēdētāja amata pilnvaru termiņa noteikšanai</w:t>
      </w:r>
    </w:p>
    <w:p w14:paraId="5FD236EE" w14:textId="77777777" w:rsidR="00EE7141" w:rsidRDefault="00EE7141" w:rsidP="00EE7141">
      <w:pPr>
        <w:spacing w:after="0"/>
        <w:jc w:val="center"/>
        <w:rPr>
          <w:rFonts w:asciiTheme="majorBidi" w:hAnsiTheme="majorBidi" w:cstheme="majorBidi"/>
        </w:rPr>
      </w:pPr>
    </w:p>
    <w:p w14:paraId="05EB3485" w14:textId="0981704A" w:rsidR="00EE7141" w:rsidRDefault="00042A4C" w:rsidP="00EE7141">
      <w:pPr>
        <w:spacing w:after="0"/>
        <w:jc w:val="both"/>
        <w:rPr>
          <w:rFonts w:asciiTheme="majorBidi" w:hAnsiTheme="majorBidi" w:cstheme="majorBidi"/>
        </w:rPr>
      </w:pPr>
      <w:r w:rsidRPr="00042A4C">
        <w:rPr>
          <w:rFonts w:asciiTheme="majorBidi" w:hAnsiTheme="majorBidi" w:cstheme="majorBidi"/>
          <w:b/>
          <w:bCs/>
        </w:rPr>
        <w:t>A. Jaunsleinis</w:t>
      </w:r>
      <w:r>
        <w:rPr>
          <w:rFonts w:asciiTheme="majorBidi" w:hAnsiTheme="majorBidi" w:cstheme="majorBidi"/>
        </w:rPr>
        <w:t xml:space="preserve"> rosina papildināt </w:t>
      </w:r>
      <w:r w:rsidR="00987689">
        <w:rPr>
          <w:rFonts w:asciiTheme="majorBidi" w:hAnsiTheme="majorBidi" w:cstheme="majorBidi"/>
        </w:rPr>
        <w:t xml:space="preserve">Padomes nolikumu, nosakot </w:t>
      </w:r>
      <w:r>
        <w:rPr>
          <w:rFonts w:asciiTheme="majorBidi" w:hAnsiTheme="majorBidi" w:cstheme="majorBidi"/>
        </w:rPr>
        <w:t>Padomes priekšsēdētāja amata pilnvaru termiņu uz laiku līdz vienam gadam.</w:t>
      </w:r>
    </w:p>
    <w:p w14:paraId="121BB2E1" w14:textId="77777777" w:rsidR="00073EF6" w:rsidRDefault="00073EF6" w:rsidP="00EE7141">
      <w:pPr>
        <w:spacing w:after="0"/>
        <w:jc w:val="both"/>
        <w:rPr>
          <w:rFonts w:asciiTheme="majorBidi" w:hAnsiTheme="majorBidi" w:cstheme="majorBidi"/>
        </w:rPr>
      </w:pPr>
    </w:p>
    <w:p w14:paraId="0C1104D3" w14:textId="3F9C5C9F" w:rsidR="00A55235" w:rsidRDefault="00A55235" w:rsidP="00A55235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Par: </w:t>
      </w:r>
      <w:r w:rsidR="006D7AEE">
        <w:rPr>
          <w:rFonts w:asciiTheme="majorBidi" w:hAnsiTheme="majorBidi" w:cstheme="majorBidi"/>
        </w:rPr>
        <w:t xml:space="preserve">5 </w:t>
      </w:r>
      <w:r>
        <w:rPr>
          <w:rFonts w:asciiTheme="majorBidi" w:hAnsiTheme="majorBidi" w:cstheme="majorBidi"/>
        </w:rPr>
        <w:t>(</w:t>
      </w:r>
      <w:r w:rsidR="003B7798">
        <w:rPr>
          <w:rFonts w:asciiTheme="majorBidi" w:hAnsiTheme="majorBidi" w:cstheme="majorBidi"/>
        </w:rPr>
        <w:t>A. Jaunsleinis, R. Lūsis, E. Rotčenkova, P. Strancis, G. Vecvagars)</w:t>
      </w:r>
    </w:p>
    <w:p w14:paraId="03F2C289" w14:textId="77777777" w:rsidR="00A55235" w:rsidRDefault="00A55235" w:rsidP="00A55235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Pret: 0</w:t>
      </w:r>
    </w:p>
    <w:p w14:paraId="131DB7DF" w14:textId="77777777" w:rsidR="00A55235" w:rsidRDefault="00A55235" w:rsidP="00A55235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Atturas: 0</w:t>
      </w:r>
    </w:p>
    <w:p w14:paraId="2F1109FF" w14:textId="77777777" w:rsidR="00B77E5F" w:rsidRDefault="00B77E5F" w:rsidP="00A55235">
      <w:pPr>
        <w:spacing w:after="0"/>
        <w:jc w:val="both"/>
        <w:rPr>
          <w:rFonts w:asciiTheme="majorBidi" w:hAnsiTheme="majorBidi" w:cstheme="majorBidi"/>
        </w:rPr>
      </w:pPr>
    </w:p>
    <w:p w14:paraId="1ADC084B" w14:textId="21E57066" w:rsidR="00EE7141" w:rsidRPr="00263725" w:rsidRDefault="00263725" w:rsidP="00EE7141">
      <w:pPr>
        <w:spacing w:after="0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Lēmums: Padome </w:t>
      </w:r>
      <w:r w:rsidR="007201B2">
        <w:rPr>
          <w:rFonts w:asciiTheme="majorBidi" w:hAnsiTheme="majorBidi" w:cstheme="majorBidi"/>
          <w:b/>
          <w:bCs/>
        </w:rPr>
        <w:t>apstiprina</w:t>
      </w:r>
      <w:r w:rsidR="00A55235">
        <w:rPr>
          <w:rFonts w:asciiTheme="majorBidi" w:hAnsiTheme="majorBidi" w:cstheme="majorBidi"/>
          <w:b/>
          <w:bCs/>
        </w:rPr>
        <w:t xml:space="preserve"> Padomes priekšsēdētāja amata pilnvaru</w:t>
      </w:r>
      <w:r w:rsidR="00D546C7">
        <w:rPr>
          <w:rFonts w:asciiTheme="majorBidi" w:hAnsiTheme="majorBidi" w:cstheme="majorBidi"/>
          <w:b/>
          <w:bCs/>
        </w:rPr>
        <w:t xml:space="preserve"> termiņu</w:t>
      </w:r>
      <w:r w:rsidR="00F20EDA">
        <w:rPr>
          <w:rFonts w:asciiTheme="majorBidi" w:hAnsiTheme="majorBidi" w:cstheme="majorBidi"/>
          <w:b/>
          <w:bCs/>
        </w:rPr>
        <w:t xml:space="preserve"> uz laika periodu</w:t>
      </w:r>
      <w:r w:rsidR="00520F41">
        <w:rPr>
          <w:rFonts w:asciiTheme="majorBidi" w:hAnsiTheme="majorBidi" w:cstheme="majorBidi"/>
          <w:b/>
          <w:bCs/>
        </w:rPr>
        <w:t xml:space="preserve"> līdz vienam gadam.</w:t>
      </w:r>
    </w:p>
    <w:p w14:paraId="7802356F" w14:textId="77777777" w:rsidR="00B77E5F" w:rsidRDefault="00B77E5F" w:rsidP="00EE7141">
      <w:pPr>
        <w:spacing w:after="0"/>
        <w:jc w:val="both"/>
        <w:rPr>
          <w:rFonts w:asciiTheme="majorBidi" w:hAnsiTheme="majorBidi" w:cstheme="majorBidi"/>
        </w:rPr>
      </w:pPr>
    </w:p>
    <w:p w14:paraId="290A61BA" w14:textId="77777777" w:rsidR="00C51274" w:rsidRPr="00EE7141" w:rsidRDefault="00C51274" w:rsidP="00EE7141">
      <w:pPr>
        <w:spacing w:after="0"/>
        <w:jc w:val="both"/>
        <w:rPr>
          <w:rFonts w:asciiTheme="majorBidi" w:hAnsiTheme="majorBidi" w:cstheme="majorBidi"/>
        </w:rPr>
      </w:pPr>
    </w:p>
    <w:p w14:paraId="6A2F2D7E" w14:textId="37068CB4" w:rsidR="00EE7141" w:rsidRPr="00EE7141" w:rsidRDefault="00EE7141" w:rsidP="00EE7141">
      <w:pPr>
        <w:pStyle w:val="Sarakstarindkopa"/>
        <w:numPr>
          <w:ilvl w:val="0"/>
          <w:numId w:val="10"/>
        </w:numPr>
        <w:spacing w:after="0"/>
        <w:jc w:val="center"/>
        <w:rPr>
          <w:rFonts w:asciiTheme="majorBidi" w:hAnsiTheme="majorBidi" w:cstheme="majorBidi"/>
          <w:b/>
          <w:bCs/>
        </w:rPr>
      </w:pPr>
      <w:r w:rsidRPr="00EE7141">
        <w:rPr>
          <w:rFonts w:asciiTheme="majorBidi" w:hAnsiTheme="majorBidi" w:cstheme="majorBidi"/>
          <w:b/>
          <w:bCs/>
        </w:rPr>
        <w:t>Par Padomes priekšsēdētāja ievēlēšanu</w:t>
      </w:r>
    </w:p>
    <w:p w14:paraId="00A0F570" w14:textId="77777777" w:rsidR="00EE7141" w:rsidRDefault="00EE7141" w:rsidP="00EE7141">
      <w:pPr>
        <w:spacing w:after="0"/>
        <w:jc w:val="center"/>
        <w:rPr>
          <w:rFonts w:asciiTheme="majorBidi" w:hAnsiTheme="majorBidi" w:cstheme="majorBidi"/>
        </w:rPr>
      </w:pPr>
    </w:p>
    <w:p w14:paraId="018664B5" w14:textId="71A12909" w:rsidR="00A55235" w:rsidRDefault="00D546C7" w:rsidP="00987689">
      <w:pPr>
        <w:spacing w:after="0"/>
        <w:jc w:val="both"/>
        <w:rPr>
          <w:rFonts w:asciiTheme="majorBidi" w:hAnsiTheme="majorBidi" w:cstheme="majorBidi"/>
        </w:rPr>
      </w:pPr>
      <w:r w:rsidRPr="00042A4C">
        <w:rPr>
          <w:rFonts w:asciiTheme="majorBidi" w:hAnsiTheme="majorBidi" w:cstheme="majorBidi"/>
          <w:b/>
          <w:bCs/>
        </w:rPr>
        <w:t>A. Jaunsleinis</w:t>
      </w:r>
      <w:r>
        <w:rPr>
          <w:rFonts w:asciiTheme="majorBidi" w:hAnsiTheme="majorBidi" w:cstheme="majorBidi"/>
        </w:rPr>
        <w:t xml:space="preserve"> </w:t>
      </w:r>
      <w:r w:rsidR="0087707D">
        <w:rPr>
          <w:rFonts w:asciiTheme="majorBidi" w:hAnsiTheme="majorBidi" w:cstheme="majorBidi"/>
        </w:rPr>
        <w:t>rosina</w:t>
      </w:r>
      <w:r>
        <w:rPr>
          <w:rFonts w:asciiTheme="majorBidi" w:hAnsiTheme="majorBidi" w:cstheme="majorBidi"/>
        </w:rPr>
        <w:t xml:space="preserve"> </w:t>
      </w:r>
      <w:r w:rsidR="00042A4C">
        <w:rPr>
          <w:rFonts w:asciiTheme="majorBidi" w:hAnsiTheme="majorBidi" w:cstheme="majorBidi"/>
        </w:rPr>
        <w:t>par Padomes priekšsēdētāju izvirzīt P. Stranci</w:t>
      </w:r>
      <w:r w:rsidR="00987689">
        <w:rPr>
          <w:rFonts w:asciiTheme="majorBidi" w:hAnsiTheme="majorBidi" w:cstheme="majorBidi"/>
        </w:rPr>
        <w:t xml:space="preserve">, ņemot vērā </w:t>
      </w:r>
      <w:r w:rsidR="00526742">
        <w:rPr>
          <w:rFonts w:asciiTheme="majorBidi" w:hAnsiTheme="majorBidi" w:cstheme="majorBidi"/>
        </w:rPr>
        <w:t>iepriekšējo pieredzi</w:t>
      </w:r>
      <w:r w:rsidR="006D7AEE">
        <w:rPr>
          <w:rFonts w:asciiTheme="majorBidi" w:hAnsiTheme="majorBidi" w:cstheme="majorBidi"/>
        </w:rPr>
        <w:t xml:space="preserve"> un veikumu</w:t>
      </w:r>
      <w:r w:rsidR="00526742">
        <w:rPr>
          <w:rFonts w:asciiTheme="majorBidi" w:hAnsiTheme="majorBidi" w:cstheme="majorBidi"/>
        </w:rPr>
        <w:t xml:space="preserve"> Padomes sēdes vadīšanā.</w:t>
      </w:r>
    </w:p>
    <w:p w14:paraId="684BF333" w14:textId="77777777" w:rsidR="00A55235" w:rsidRDefault="00A55235" w:rsidP="00EE7141">
      <w:pPr>
        <w:spacing w:after="0"/>
        <w:jc w:val="both"/>
        <w:rPr>
          <w:rFonts w:asciiTheme="majorBidi" w:hAnsiTheme="majorBidi" w:cstheme="majorBidi"/>
        </w:rPr>
      </w:pPr>
    </w:p>
    <w:p w14:paraId="3617E589" w14:textId="5F68DDBA" w:rsidR="00A55235" w:rsidRDefault="00A55235" w:rsidP="00A55235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Par:</w:t>
      </w:r>
      <w:r w:rsidR="006D7AEE">
        <w:rPr>
          <w:rFonts w:asciiTheme="majorBidi" w:hAnsiTheme="majorBidi" w:cstheme="majorBidi"/>
        </w:rPr>
        <w:t xml:space="preserve"> 5</w:t>
      </w:r>
      <w:r>
        <w:rPr>
          <w:rFonts w:asciiTheme="majorBidi" w:hAnsiTheme="majorBidi" w:cstheme="majorBidi"/>
        </w:rPr>
        <w:t xml:space="preserve"> </w:t>
      </w:r>
      <w:r w:rsidR="00D546C7">
        <w:rPr>
          <w:rFonts w:asciiTheme="majorBidi" w:hAnsiTheme="majorBidi" w:cstheme="majorBidi"/>
        </w:rPr>
        <w:t>(A. Jaunsleinis, R. Lūsis, E. Rotčenkova, P. Strancis, G. Vecvagars)</w:t>
      </w:r>
    </w:p>
    <w:p w14:paraId="4DCD95AF" w14:textId="77777777" w:rsidR="00A55235" w:rsidRDefault="00A55235" w:rsidP="00A55235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Pret: 0</w:t>
      </w:r>
    </w:p>
    <w:p w14:paraId="62F42E0B" w14:textId="77777777" w:rsidR="00A55235" w:rsidRDefault="00A55235" w:rsidP="00A55235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Atturas: 0</w:t>
      </w:r>
    </w:p>
    <w:p w14:paraId="4C97432C" w14:textId="77777777" w:rsidR="00A55235" w:rsidRDefault="00A55235" w:rsidP="00A55235">
      <w:pPr>
        <w:spacing w:after="0"/>
        <w:jc w:val="both"/>
        <w:rPr>
          <w:rFonts w:asciiTheme="majorBidi" w:hAnsiTheme="majorBidi" w:cstheme="majorBidi"/>
        </w:rPr>
      </w:pPr>
    </w:p>
    <w:p w14:paraId="61F8CD64" w14:textId="699FD4B2" w:rsidR="00A55235" w:rsidRPr="00263725" w:rsidRDefault="00A55235" w:rsidP="00A55235">
      <w:pPr>
        <w:spacing w:after="0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Lēmums: Padome apstiprina </w:t>
      </w:r>
      <w:r w:rsidR="003B7798">
        <w:rPr>
          <w:rFonts w:asciiTheme="majorBidi" w:hAnsiTheme="majorBidi" w:cstheme="majorBidi"/>
          <w:b/>
          <w:bCs/>
        </w:rPr>
        <w:t xml:space="preserve">Pēteri Stranci </w:t>
      </w:r>
      <w:r>
        <w:rPr>
          <w:rFonts w:asciiTheme="majorBidi" w:hAnsiTheme="majorBidi" w:cstheme="majorBidi"/>
          <w:b/>
          <w:bCs/>
        </w:rPr>
        <w:t>par Padomes priekšsēdētāju.</w:t>
      </w:r>
    </w:p>
    <w:p w14:paraId="17E3A838" w14:textId="77777777" w:rsidR="00536E41" w:rsidRDefault="00536E41" w:rsidP="00EE7141">
      <w:pPr>
        <w:spacing w:after="0"/>
        <w:jc w:val="both"/>
        <w:rPr>
          <w:rFonts w:asciiTheme="majorBidi" w:hAnsiTheme="majorBidi" w:cstheme="majorBidi"/>
        </w:rPr>
      </w:pPr>
    </w:p>
    <w:p w14:paraId="0CBDBB4F" w14:textId="77777777" w:rsidR="00EE7141" w:rsidRPr="00EE7141" w:rsidRDefault="00EE7141" w:rsidP="00EE7141">
      <w:pPr>
        <w:spacing w:after="0"/>
        <w:jc w:val="both"/>
        <w:rPr>
          <w:rFonts w:asciiTheme="majorBidi" w:hAnsiTheme="majorBidi" w:cstheme="majorBidi"/>
        </w:rPr>
      </w:pPr>
    </w:p>
    <w:p w14:paraId="4F96715E" w14:textId="28073199" w:rsidR="00EE7141" w:rsidRPr="00EE7141" w:rsidRDefault="00EE7141" w:rsidP="00EE7141">
      <w:pPr>
        <w:pStyle w:val="Sarakstarindkopa"/>
        <w:numPr>
          <w:ilvl w:val="0"/>
          <w:numId w:val="10"/>
        </w:numPr>
        <w:spacing w:after="0"/>
        <w:jc w:val="center"/>
        <w:rPr>
          <w:rFonts w:asciiTheme="majorBidi" w:hAnsiTheme="majorBidi" w:cstheme="majorBidi"/>
          <w:b/>
          <w:bCs/>
        </w:rPr>
      </w:pPr>
      <w:r w:rsidRPr="00EE7141">
        <w:rPr>
          <w:rFonts w:asciiTheme="majorBidi" w:hAnsiTheme="majorBidi" w:cstheme="majorBidi"/>
          <w:b/>
          <w:bCs/>
        </w:rPr>
        <w:t>Par nodokļu politikas un ēku atjaunošanas, pārbūves ietekmi kultūras mantojuma saglabāšanā</w:t>
      </w:r>
    </w:p>
    <w:p w14:paraId="31833962" w14:textId="77777777" w:rsidR="00EE7141" w:rsidRDefault="00EE7141" w:rsidP="00EE7141">
      <w:pPr>
        <w:spacing w:after="0"/>
        <w:jc w:val="center"/>
        <w:rPr>
          <w:rFonts w:asciiTheme="majorBidi" w:hAnsiTheme="majorBidi" w:cstheme="majorBidi"/>
        </w:rPr>
      </w:pPr>
    </w:p>
    <w:p w14:paraId="2DFBED3C" w14:textId="1139D07D" w:rsidR="00E20C5F" w:rsidRDefault="00E20C5F" w:rsidP="00D16140">
      <w:pPr>
        <w:spacing w:after="0"/>
        <w:jc w:val="both"/>
        <w:rPr>
          <w:rFonts w:asciiTheme="majorBidi" w:hAnsiTheme="majorBidi" w:cstheme="majorBidi"/>
        </w:rPr>
      </w:pPr>
      <w:r w:rsidRPr="0039051C">
        <w:rPr>
          <w:rFonts w:asciiTheme="majorBidi" w:hAnsiTheme="majorBidi" w:cstheme="majorBidi"/>
          <w:b/>
          <w:bCs/>
        </w:rPr>
        <w:t>P. Strancis</w:t>
      </w:r>
      <w:r>
        <w:rPr>
          <w:rFonts w:asciiTheme="majorBidi" w:hAnsiTheme="majorBidi" w:cstheme="majorBidi"/>
        </w:rPr>
        <w:t xml:space="preserve"> ziņo </w:t>
      </w:r>
      <w:r w:rsidR="001D2F07">
        <w:rPr>
          <w:rFonts w:asciiTheme="majorBidi" w:hAnsiTheme="majorBidi" w:cstheme="majorBidi"/>
        </w:rPr>
        <w:t>par</w:t>
      </w:r>
      <w:r>
        <w:rPr>
          <w:rFonts w:asciiTheme="majorBidi" w:hAnsiTheme="majorBidi" w:cstheme="majorBidi"/>
        </w:rPr>
        <w:t xml:space="preserve"> </w:t>
      </w:r>
      <w:r w:rsidR="00D97396">
        <w:rPr>
          <w:rFonts w:asciiTheme="majorBidi" w:hAnsiTheme="majorBidi" w:cstheme="majorBidi"/>
        </w:rPr>
        <w:t xml:space="preserve">Latvijas </w:t>
      </w:r>
      <w:r>
        <w:rPr>
          <w:rFonts w:asciiTheme="majorBidi" w:hAnsiTheme="majorBidi" w:cstheme="majorBidi"/>
        </w:rPr>
        <w:t>Būvinženieru savienīb</w:t>
      </w:r>
      <w:r w:rsidR="0039051C">
        <w:rPr>
          <w:rFonts w:asciiTheme="majorBidi" w:hAnsiTheme="majorBidi" w:cstheme="majorBidi"/>
        </w:rPr>
        <w:t>ā</w:t>
      </w:r>
      <w:r>
        <w:rPr>
          <w:rFonts w:asciiTheme="majorBidi" w:hAnsiTheme="majorBidi" w:cstheme="majorBidi"/>
        </w:rPr>
        <w:t xml:space="preserve"> pārrunāt</w:t>
      </w:r>
      <w:r w:rsidR="001D2F07">
        <w:rPr>
          <w:rFonts w:asciiTheme="majorBidi" w:hAnsiTheme="majorBidi" w:cstheme="majorBidi"/>
        </w:rPr>
        <w:t xml:space="preserve">o jautājumu </w:t>
      </w:r>
      <w:r w:rsidR="006A1C3C">
        <w:rPr>
          <w:rFonts w:asciiTheme="majorBidi" w:hAnsiTheme="majorBidi" w:cstheme="majorBidi"/>
        </w:rPr>
        <w:t>attiecībā uz</w:t>
      </w:r>
      <w:r w:rsidR="005B1AC2">
        <w:rPr>
          <w:rFonts w:asciiTheme="majorBidi" w:hAnsiTheme="majorBidi" w:cstheme="majorBidi"/>
        </w:rPr>
        <w:t xml:space="preserve"> ēk</w:t>
      </w:r>
      <w:r w:rsidR="0039051C">
        <w:rPr>
          <w:rFonts w:asciiTheme="majorBidi" w:hAnsiTheme="majorBidi" w:cstheme="majorBidi"/>
        </w:rPr>
        <w:t>u atjaunošanu ar dzīvojamo funkciju un</w:t>
      </w:r>
      <w:r w:rsidR="00747C1E">
        <w:rPr>
          <w:rFonts w:asciiTheme="majorBidi" w:hAnsiTheme="majorBidi" w:cstheme="majorBidi"/>
        </w:rPr>
        <w:t xml:space="preserve"> to</w:t>
      </w:r>
      <w:r w:rsidR="0039051C">
        <w:rPr>
          <w:rFonts w:asciiTheme="majorBidi" w:hAnsiTheme="majorBidi" w:cstheme="majorBidi"/>
        </w:rPr>
        <w:t xml:space="preserve"> pārdošanu</w:t>
      </w:r>
      <w:r w:rsidR="006A1C3C">
        <w:rPr>
          <w:rFonts w:asciiTheme="majorBidi" w:hAnsiTheme="majorBidi" w:cstheme="majorBidi"/>
        </w:rPr>
        <w:t>, k</w:t>
      </w:r>
      <w:r w:rsidR="00D16140">
        <w:rPr>
          <w:rFonts w:asciiTheme="majorBidi" w:hAnsiTheme="majorBidi" w:cstheme="majorBidi"/>
        </w:rPr>
        <w:t>o</w:t>
      </w:r>
      <w:r w:rsidR="0039051C">
        <w:rPr>
          <w:rFonts w:asciiTheme="majorBidi" w:hAnsiTheme="majorBidi" w:cstheme="majorBidi"/>
        </w:rPr>
        <w:t xml:space="preserve"> </w:t>
      </w:r>
      <w:r w:rsidR="00D16140">
        <w:rPr>
          <w:rFonts w:asciiTheme="majorBidi" w:hAnsiTheme="majorBidi" w:cstheme="majorBidi"/>
        </w:rPr>
        <w:t>parasti</w:t>
      </w:r>
      <w:r w:rsidR="006A1C3C">
        <w:rPr>
          <w:rFonts w:asciiTheme="majorBidi" w:hAnsiTheme="majorBidi" w:cstheme="majorBidi"/>
        </w:rPr>
        <w:t xml:space="preserve"> </w:t>
      </w:r>
      <w:r w:rsidR="00D16140">
        <w:rPr>
          <w:rFonts w:asciiTheme="majorBidi" w:hAnsiTheme="majorBidi" w:cstheme="majorBidi"/>
        </w:rPr>
        <w:t xml:space="preserve">īsteno mazi vai vidēji attīstītāji. Lielākoties tās </w:t>
      </w:r>
      <w:r w:rsidR="006D6DCE">
        <w:rPr>
          <w:rFonts w:asciiTheme="majorBidi" w:hAnsiTheme="majorBidi" w:cstheme="majorBidi"/>
        </w:rPr>
        <w:t xml:space="preserve">ir </w:t>
      </w:r>
      <w:r w:rsidR="00D16140">
        <w:rPr>
          <w:rFonts w:asciiTheme="majorBidi" w:hAnsiTheme="majorBidi" w:cstheme="majorBidi"/>
        </w:rPr>
        <w:t>vienkāršotas pārbūves, līdz ar to process ir īsāks un ir mazāka birokrātija.</w:t>
      </w:r>
      <w:r w:rsidR="00FE1D8D">
        <w:rPr>
          <w:rFonts w:asciiTheme="majorBidi" w:hAnsiTheme="majorBidi" w:cstheme="majorBidi"/>
        </w:rPr>
        <w:t xml:space="preserve"> Attīstītāji ir ieinteresēti šādā procedūrā, jo no normatīvo aktu viedokļa par lietoto nekustamo īpašumu nav jāmaksā pievienotās vērtības nodoklis.</w:t>
      </w:r>
      <w:r w:rsidR="00BC33C0">
        <w:rPr>
          <w:rFonts w:asciiTheme="majorBidi" w:hAnsiTheme="majorBidi" w:cstheme="majorBidi"/>
        </w:rPr>
        <w:t xml:space="preserve"> Norāda uz pozitīvo aspektu, ka šādi lietotie nekustamie īpašumi spēj konkurēt ar jaunuzceltiem</w:t>
      </w:r>
      <w:r w:rsidR="00085E60">
        <w:rPr>
          <w:rFonts w:asciiTheme="majorBidi" w:hAnsiTheme="majorBidi" w:cstheme="majorBidi"/>
        </w:rPr>
        <w:t>, taču vērš uzmanību, ka kultūrvēsturiski vērtīg</w:t>
      </w:r>
      <w:r w:rsidR="003225C2">
        <w:rPr>
          <w:rFonts w:asciiTheme="majorBidi" w:hAnsiTheme="majorBidi" w:cstheme="majorBidi"/>
        </w:rPr>
        <w:t>o</w:t>
      </w:r>
      <w:r w:rsidR="00085E60">
        <w:rPr>
          <w:rFonts w:asciiTheme="majorBidi" w:hAnsiTheme="majorBidi" w:cstheme="majorBidi"/>
        </w:rPr>
        <w:t xml:space="preserve"> </w:t>
      </w:r>
      <w:r w:rsidR="003225C2">
        <w:rPr>
          <w:rFonts w:asciiTheme="majorBidi" w:hAnsiTheme="majorBidi" w:cstheme="majorBidi"/>
        </w:rPr>
        <w:t xml:space="preserve">ēku atjaunošanā bieži tiek apsteigts administratīvais </w:t>
      </w:r>
      <w:r w:rsidR="008F7538">
        <w:rPr>
          <w:rFonts w:asciiTheme="majorBidi" w:hAnsiTheme="majorBidi" w:cstheme="majorBidi"/>
        </w:rPr>
        <w:t>process</w:t>
      </w:r>
      <w:r w:rsidR="003225C2">
        <w:rPr>
          <w:rFonts w:asciiTheme="majorBidi" w:hAnsiTheme="majorBidi" w:cstheme="majorBidi"/>
        </w:rPr>
        <w:t xml:space="preserve">. </w:t>
      </w:r>
      <w:r w:rsidR="00C07B51">
        <w:rPr>
          <w:rFonts w:asciiTheme="majorBidi" w:hAnsiTheme="majorBidi" w:cstheme="majorBidi"/>
        </w:rPr>
        <w:t xml:space="preserve">Ja ēkai ir būtiski bojāts pārsegums vai nesošās konstrukcijas, tās tiek atjaunotas pirms </w:t>
      </w:r>
      <w:r w:rsidR="0092480D">
        <w:rPr>
          <w:rFonts w:asciiTheme="majorBidi" w:hAnsiTheme="majorBidi" w:cstheme="majorBidi"/>
        </w:rPr>
        <w:t xml:space="preserve">tehniskās apsekošanas inženieris ir taisījis </w:t>
      </w:r>
      <w:r w:rsidR="00C07B51">
        <w:rPr>
          <w:rFonts w:asciiTheme="majorBidi" w:hAnsiTheme="majorBidi" w:cstheme="majorBidi"/>
        </w:rPr>
        <w:t>tehniskās apsekošanas akt</w:t>
      </w:r>
      <w:r w:rsidR="0092480D">
        <w:rPr>
          <w:rFonts w:asciiTheme="majorBidi" w:hAnsiTheme="majorBidi" w:cstheme="majorBidi"/>
        </w:rPr>
        <w:t>u</w:t>
      </w:r>
      <w:r w:rsidR="008F7538">
        <w:rPr>
          <w:rFonts w:asciiTheme="majorBidi" w:hAnsiTheme="majorBidi" w:cstheme="majorBidi"/>
        </w:rPr>
        <w:t xml:space="preserve">, lai nevajadzētu </w:t>
      </w:r>
      <w:r w:rsidR="008C18BB">
        <w:rPr>
          <w:rFonts w:asciiTheme="majorBidi" w:hAnsiTheme="majorBidi" w:cstheme="majorBidi"/>
        </w:rPr>
        <w:t xml:space="preserve">projektu. Rosina vērtēt jautājumu, vai ir nepieciešams projekts, ja tiek nomainītas būvkonstrukcijas, nemainot </w:t>
      </w:r>
      <w:r w:rsidR="009E48B9">
        <w:rPr>
          <w:rFonts w:asciiTheme="majorBidi" w:hAnsiTheme="majorBidi" w:cstheme="majorBidi"/>
        </w:rPr>
        <w:t>un nepalielinot būvapjomu. Mērķis būtu veicināt vienkāršotas pārbūves.</w:t>
      </w:r>
    </w:p>
    <w:p w14:paraId="18BC51CF" w14:textId="17C25559" w:rsidR="00E20C5F" w:rsidRDefault="009E48B9" w:rsidP="00EE7141">
      <w:pPr>
        <w:spacing w:after="0"/>
        <w:jc w:val="both"/>
        <w:rPr>
          <w:rFonts w:asciiTheme="majorBidi" w:hAnsiTheme="majorBidi" w:cstheme="majorBidi"/>
        </w:rPr>
      </w:pPr>
      <w:r w:rsidRPr="004F26C5">
        <w:rPr>
          <w:rFonts w:asciiTheme="majorBidi" w:hAnsiTheme="majorBidi" w:cstheme="majorBidi"/>
          <w:b/>
          <w:bCs/>
        </w:rPr>
        <w:t>A. Jaunsleinis</w:t>
      </w:r>
      <w:r>
        <w:rPr>
          <w:rFonts w:asciiTheme="majorBidi" w:hAnsiTheme="majorBidi" w:cstheme="majorBidi"/>
        </w:rPr>
        <w:t xml:space="preserve"> </w:t>
      </w:r>
      <w:r w:rsidR="004F26C5">
        <w:rPr>
          <w:rFonts w:asciiTheme="majorBidi" w:hAnsiTheme="majorBidi" w:cstheme="majorBidi"/>
        </w:rPr>
        <w:t>jautā, kur būtu nepieciešamas izmaiņas, lai veicinātu šāda procesa īstenošanu.</w:t>
      </w:r>
    </w:p>
    <w:p w14:paraId="5E01C536" w14:textId="1B8E44A0" w:rsidR="004F26C5" w:rsidRDefault="004F26C5" w:rsidP="00EE7141">
      <w:pPr>
        <w:spacing w:after="0"/>
        <w:jc w:val="both"/>
        <w:rPr>
          <w:rFonts w:asciiTheme="majorBidi" w:hAnsiTheme="majorBidi" w:cstheme="majorBidi"/>
        </w:rPr>
      </w:pPr>
      <w:r w:rsidRPr="001B002C">
        <w:rPr>
          <w:rFonts w:asciiTheme="majorBidi" w:hAnsiTheme="majorBidi" w:cstheme="majorBidi"/>
          <w:b/>
          <w:bCs/>
        </w:rPr>
        <w:t>P. Strancis</w:t>
      </w:r>
      <w:r>
        <w:rPr>
          <w:rFonts w:asciiTheme="majorBidi" w:hAnsiTheme="majorBidi" w:cstheme="majorBidi"/>
        </w:rPr>
        <w:t xml:space="preserve"> skaidro, ka jāpapildina </w:t>
      </w:r>
      <w:r w:rsidR="00B8701C">
        <w:rPr>
          <w:rFonts w:asciiTheme="majorBidi" w:hAnsiTheme="majorBidi" w:cstheme="majorBidi"/>
        </w:rPr>
        <w:t xml:space="preserve">Ministru kabineta 2014. gada </w:t>
      </w:r>
      <w:r w:rsidR="00583D32">
        <w:rPr>
          <w:rFonts w:asciiTheme="majorBidi" w:hAnsiTheme="majorBidi" w:cstheme="majorBidi"/>
        </w:rPr>
        <w:t>19. augusta noteikumi Nr. 500 “Vispārīgie būvnoteikumi”, uzskaitot gadījumus, kad varētu tikt veikta vienkāršotā pārbūve</w:t>
      </w:r>
      <w:r w:rsidR="00062E4F">
        <w:rPr>
          <w:rFonts w:asciiTheme="majorBidi" w:hAnsiTheme="majorBidi" w:cstheme="majorBidi"/>
        </w:rPr>
        <w:t xml:space="preserve"> kultūrvēsturiskajās ēkās. Tādējādi, ja netiek palielināts būvapjoms, šādas ēkas varētu tikt pārbūvētas un atjaunotas bez projekta, samazinot administratīvo slogu.</w:t>
      </w:r>
    </w:p>
    <w:p w14:paraId="181C9715" w14:textId="31E040F4" w:rsidR="009E48B9" w:rsidRDefault="001B002C" w:rsidP="00EE7141">
      <w:pPr>
        <w:spacing w:after="0"/>
        <w:jc w:val="both"/>
        <w:rPr>
          <w:rFonts w:asciiTheme="majorBidi" w:hAnsiTheme="majorBidi" w:cstheme="majorBidi"/>
        </w:rPr>
      </w:pPr>
      <w:r w:rsidRPr="00CD5CCF">
        <w:rPr>
          <w:rFonts w:asciiTheme="majorBidi" w:hAnsiTheme="majorBidi" w:cstheme="majorBidi"/>
          <w:b/>
          <w:bCs/>
        </w:rPr>
        <w:t>E. Rotčenkova</w:t>
      </w:r>
      <w:r>
        <w:rPr>
          <w:rFonts w:asciiTheme="majorBidi" w:hAnsiTheme="majorBidi" w:cstheme="majorBidi"/>
        </w:rPr>
        <w:t xml:space="preserve"> norāda, ka viens aspekts ir konstrukcijas, taču otrs ir</w:t>
      </w:r>
      <w:r w:rsidR="00CD5CCF">
        <w:rPr>
          <w:rFonts w:asciiTheme="majorBidi" w:hAnsiTheme="majorBidi" w:cstheme="majorBidi"/>
        </w:rPr>
        <w:t>, piemēram,</w:t>
      </w:r>
      <w:r>
        <w:rPr>
          <w:rFonts w:asciiTheme="majorBidi" w:hAnsiTheme="majorBidi" w:cstheme="majorBidi"/>
        </w:rPr>
        <w:t xml:space="preserve"> 300 gadus vecas sijas, kur darbi </w:t>
      </w:r>
      <w:r w:rsidR="00CD5CCF">
        <w:rPr>
          <w:rFonts w:asciiTheme="majorBidi" w:hAnsiTheme="majorBidi" w:cstheme="majorBidi"/>
        </w:rPr>
        <w:t>varētu nebūt godprātīgi</w:t>
      </w:r>
      <w:r w:rsidR="00F3090A">
        <w:rPr>
          <w:rFonts w:asciiTheme="majorBidi" w:hAnsiTheme="majorBidi" w:cstheme="majorBidi"/>
        </w:rPr>
        <w:t xml:space="preserve"> veikti.</w:t>
      </w:r>
    </w:p>
    <w:p w14:paraId="109593FD" w14:textId="001EF2C8" w:rsidR="00CD5CCF" w:rsidRDefault="00CD5CCF" w:rsidP="00EE7141">
      <w:pPr>
        <w:spacing w:after="0"/>
        <w:jc w:val="both"/>
        <w:rPr>
          <w:rFonts w:asciiTheme="majorBidi" w:hAnsiTheme="majorBidi" w:cstheme="majorBidi"/>
        </w:rPr>
      </w:pPr>
      <w:r w:rsidRPr="0017182D">
        <w:rPr>
          <w:rFonts w:asciiTheme="majorBidi" w:hAnsiTheme="majorBidi" w:cstheme="majorBidi"/>
          <w:b/>
          <w:bCs/>
        </w:rPr>
        <w:t>P. Strancis</w:t>
      </w:r>
      <w:r>
        <w:rPr>
          <w:rFonts w:asciiTheme="majorBidi" w:hAnsiTheme="majorBidi" w:cstheme="majorBidi"/>
        </w:rPr>
        <w:t xml:space="preserve"> papildina, ka </w:t>
      </w:r>
      <w:r w:rsidR="0017182D">
        <w:rPr>
          <w:rFonts w:asciiTheme="majorBidi" w:hAnsiTheme="majorBidi" w:cstheme="majorBidi"/>
        </w:rPr>
        <w:t>nebūs jāapsteidz administratīvais process</w:t>
      </w:r>
      <w:r w:rsidR="00E77392">
        <w:rPr>
          <w:rFonts w:asciiTheme="majorBidi" w:hAnsiTheme="majorBidi" w:cstheme="majorBidi"/>
        </w:rPr>
        <w:t xml:space="preserve">, ja tas tiks konstatēts godīgā ceļā un tiks savlaicīgi uzaicināts </w:t>
      </w:r>
      <w:r w:rsidR="00CB0B42">
        <w:rPr>
          <w:rFonts w:asciiTheme="majorBidi" w:hAnsiTheme="majorBidi" w:cstheme="majorBidi"/>
        </w:rPr>
        <w:t xml:space="preserve">inženieris. To varētu </w:t>
      </w:r>
      <w:r w:rsidR="005F510C">
        <w:rPr>
          <w:rFonts w:asciiTheme="majorBidi" w:hAnsiTheme="majorBidi" w:cstheme="majorBidi"/>
        </w:rPr>
        <w:t xml:space="preserve">panākt ar </w:t>
      </w:r>
      <w:r w:rsidR="00CB0B42">
        <w:rPr>
          <w:rFonts w:asciiTheme="majorBidi" w:hAnsiTheme="majorBidi" w:cstheme="majorBidi"/>
        </w:rPr>
        <w:t>dokumentē</w:t>
      </w:r>
      <w:r w:rsidR="005F510C">
        <w:rPr>
          <w:rFonts w:asciiTheme="majorBidi" w:hAnsiTheme="majorBidi" w:cstheme="majorBidi"/>
        </w:rPr>
        <w:t>šanu</w:t>
      </w:r>
      <w:r w:rsidR="00CB0B42">
        <w:rPr>
          <w:rFonts w:asciiTheme="majorBidi" w:hAnsiTheme="majorBidi" w:cstheme="majorBidi"/>
        </w:rPr>
        <w:t>.</w:t>
      </w:r>
    </w:p>
    <w:p w14:paraId="72D4FB85" w14:textId="67CB73E2" w:rsidR="004E7F28" w:rsidRDefault="00C02122" w:rsidP="004E7F28">
      <w:pPr>
        <w:spacing w:after="0"/>
        <w:jc w:val="both"/>
        <w:rPr>
          <w:rFonts w:asciiTheme="majorBidi" w:hAnsiTheme="majorBidi" w:cstheme="majorBidi"/>
        </w:rPr>
      </w:pPr>
      <w:r w:rsidRPr="004E7F28">
        <w:rPr>
          <w:rFonts w:asciiTheme="majorBidi" w:hAnsiTheme="majorBidi" w:cstheme="majorBidi"/>
          <w:b/>
          <w:bCs/>
        </w:rPr>
        <w:t>R. Lūsis</w:t>
      </w:r>
      <w:r>
        <w:rPr>
          <w:rFonts w:asciiTheme="majorBidi" w:hAnsiTheme="majorBidi" w:cstheme="majorBidi"/>
        </w:rPr>
        <w:t xml:space="preserve"> dara zināmu, ka būvorganizācijas mēdz slēpt šādus gadījumus</w:t>
      </w:r>
      <w:r w:rsidR="00691CE4">
        <w:rPr>
          <w:rFonts w:asciiTheme="majorBidi" w:hAnsiTheme="majorBidi" w:cstheme="majorBidi"/>
        </w:rPr>
        <w:t>, piemēram, sagatavojot dokumentāciju par jumta seguma nomaiņu, taču vienlaicīgi veicot būvkonstrukciju protezēšanu.</w:t>
      </w:r>
      <w:r w:rsidR="004E7F28">
        <w:rPr>
          <w:rFonts w:asciiTheme="majorBidi" w:hAnsiTheme="majorBidi" w:cstheme="majorBidi"/>
        </w:rPr>
        <w:t xml:space="preserve"> </w:t>
      </w:r>
      <w:r w:rsidR="004E7F28">
        <w:rPr>
          <w:rFonts w:asciiTheme="majorBidi" w:hAnsiTheme="majorBidi" w:cstheme="majorBidi"/>
        </w:rPr>
        <w:lastRenderedPageBreak/>
        <w:t>Šādam procesam ir zemākas izmaksas. Jāizvērtē riski, lai nepavērtu jaunas iespējas apiet normatīvo regulējumu.</w:t>
      </w:r>
    </w:p>
    <w:p w14:paraId="6BF75E33" w14:textId="731C1253" w:rsidR="004E7F28" w:rsidRDefault="004E7F28" w:rsidP="004E7F28">
      <w:pPr>
        <w:spacing w:after="0"/>
        <w:jc w:val="both"/>
        <w:rPr>
          <w:rFonts w:asciiTheme="majorBidi" w:hAnsiTheme="majorBidi" w:cstheme="majorBidi"/>
        </w:rPr>
      </w:pPr>
      <w:r w:rsidRPr="009460F4">
        <w:rPr>
          <w:rFonts w:asciiTheme="majorBidi" w:hAnsiTheme="majorBidi" w:cstheme="majorBidi"/>
          <w:b/>
          <w:bCs/>
        </w:rPr>
        <w:t>P. Strancis</w:t>
      </w:r>
      <w:r>
        <w:rPr>
          <w:rFonts w:asciiTheme="majorBidi" w:hAnsiTheme="majorBidi" w:cstheme="majorBidi"/>
        </w:rPr>
        <w:t xml:space="preserve"> </w:t>
      </w:r>
      <w:r w:rsidR="009460F4">
        <w:rPr>
          <w:rFonts w:asciiTheme="majorBidi" w:hAnsiTheme="majorBidi" w:cstheme="majorBidi"/>
        </w:rPr>
        <w:t>aicina uz atvērtu diskusiju, pēc kuras varētu tikt sagatavots priekšlikums grozījumiem.</w:t>
      </w:r>
    </w:p>
    <w:p w14:paraId="407A9BC2" w14:textId="790725BE" w:rsidR="009460F4" w:rsidRDefault="009460F4" w:rsidP="004E7F28">
      <w:pPr>
        <w:spacing w:after="0"/>
        <w:jc w:val="both"/>
        <w:rPr>
          <w:rFonts w:asciiTheme="majorBidi" w:hAnsiTheme="majorBidi" w:cstheme="majorBidi"/>
        </w:rPr>
      </w:pPr>
      <w:r w:rsidRPr="008E3903">
        <w:rPr>
          <w:rFonts w:asciiTheme="majorBidi" w:hAnsiTheme="majorBidi" w:cstheme="majorBidi"/>
          <w:b/>
          <w:bCs/>
        </w:rPr>
        <w:t>R. Lūsis</w:t>
      </w:r>
      <w:r>
        <w:rPr>
          <w:rFonts w:asciiTheme="majorBidi" w:hAnsiTheme="majorBidi" w:cstheme="majorBidi"/>
        </w:rPr>
        <w:t xml:space="preserve"> </w:t>
      </w:r>
      <w:r w:rsidR="00564E6F">
        <w:rPr>
          <w:rFonts w:asciiTheme="majorBidi" w:hAnsiTheme="majorBidi" w:cstheme="majorBidi"/>
        </w:rPr>
        <w:t>pamato, ka risinājums bieži ir bez kontroles un tiek saskaņoti projekti, kuriem nav bijusi arhitektoniski mākslinieciskā izpēte</w:t>
      </w:r>
      <w:r w:rsidR="00BA7C0A">
        <w:rPr>
          <w:rFonts w:asciiTheme="majorBidi" w:hAnsiTheme="majorBidi" w:cstheme="majorBidi"/>
        </w:rPr>
        <w:t xml:space="preserve"> (turpmāk – AMI)</w:t>
      </w:r>
      <w:r w:rsidR="00564E6F">
        <w:rPr>
          <w:rFonts w:asciiTheme="majorBidi" w:hAnsiTheme="majorBidi" w:cstheme="majorBidi"/>
        </w:rPr>
        <w:t>. Pēc likumdošanas</w:t>
      </w:r>
      <w:r w:rsidR="008E3903">
        <w:rPr>
          <w:rFonts w:asciiTheme="majorBidi" w:hAnsiTheme="majorBidi" w:cstheme="majorBidi"/>
        </w:rPr>
        <w:t xml:space="preserve"> tam tā nevajadzētu notikt</w:t>
      </w:r>
      <w:r w:rsidR="000537AB">
        <w:rPr>
          <w:rFonts w:asciiTheme="majorBidi" w:hAnsiTheme="majorBidi" w:cstheme="majorBidi"/>
        </w:rPr>
        <w:t>.</w:t>
      </w:r>
    </w:p>
    <w:p w14:paraId="19E12B5A" w14:textId="6835F13E" w:rsidR="008E3903" w:rsidRDefault="008E3903" w:rsidP="004E7F28">
      <w:pPr>
        <w:spacing w:after="0"/>
        <w:jc w:val="both"/>
        <w:rPr>
          <w:rFonts w:asciiTheme="majorBidi" w:hAnsiTheme="majorBidi" w:cstheme="majorBidi"/>
        </w:rPr>
      </w:pPr>
      <w:r w:rsidRPr="000537AB">
        <w:rPr>
          <w:rFonts w:asciiTheme="majorBidi" w:hAnsiTheme="majorBidi" w:cstheme="majorBidi"/>
          <w:b/>
          <w:bCs/>
        </w:rPr>
        <w:t>P. Strancis</w:t>
      </w:r>
      <w:r>
        <w:rPr>
          <w:rFonts w:asciiTheme="majorBidi" w:hAnsiTheme="majorBidi" w:cstheme="majorBidi"/>
        </w:rPr>
        <w:t xml:space="preserve"> jautā, vai šādas situācijas notiek lielajās pašvaldībās vai arī mazajās.</w:t>
      </w:r>
    </w:p>
    <w:p w14:paraId="35BB69C9" w14:textId="4A568C05" w:rsidR="008E3903" w:rsidRDefault="008E3903" w:rsidP="004E7F28">
      <w:pPr>
        <w:spacing w:after="0"/>
        <w:jc w:val="both"/>
        <w:rPr>
          <w:rFonts w:asciiTheme="majorBidi" w:hAnsiTheme="majorBidi" w:cstheme="majorBidi"/>
        </w:rPr>
      </w:pPr>
      <w:r w:rsidRPr="000537AB">
        <w:rPr>
          <w:rFonts w:asciiTheme="majorBidi" w:hAnsiTheme="majorBidi" w:cstheme="majorBidi"/>
          <w:b/>
          <w:bCs/>
        </w:rPr>
        <w:t>R. Lūsis</w:t>
      </w:r>
      <w:r>
        <w:rPr>
          <w:rFonts w:asciiTheme="majorBidi" w:hAnsiTheme="majorBidi" w:cstheme="majorBidi"/>
        </w:rPr>
        <w:t xml:space="preserve"> papildina, ka nav runas par Rīgu vai Jūrmalu</w:t>
      </w:r>
      <w:r w:rsidR="000537AB">
        <w:rPr>
          <w:rFonts w:asciiTheme="majorBidi" w:hAnsiTheme="majorBidi" w:cstheme="majorBidi"/>
        </w:rPr>
        <w:t>.</w:t>
      </w:r>
    </w:p>
    <w:p w14:paraId="28C48D90" w14:textId="62AE7B0E" w:rsidR="00601400" w:rsidRDefault="00601400" w:rsidP="004E7F28">
      <w:pPr>
        <w:spacing w:after="0"/>
        <w:jc w:val="both"/>
        <w:rPr>
          <w:rFonts w:asciiTheme="majorBidi" w:hAnsiTheme="majorBidi" w:cstheme="majorBidi"/>
        </w:rPr>
      </w:pPr>
      <w:r w:rsidRPr="00601400">
        <w:rPr>
          <w:rFonts w:asciiTheme="majorBidi" w:hAnsiTheme="majorBidi" w:cstheme="majorBidi"/>
          <w:b/>
          <w:bCs/>
        </w:rPr>
        <w:t>G. Vecvagars</w:t>
      </w:r>
      <w:r>
        <w:rPr>
          <w:rFonts w:asciiTheme="majorBidi" w:hAnsiTheme="majorBidi" w:cstheme="majorBidi"/>
        </w:rPr>
        <w:t xml:space="preserve"> iebilst apgalvojumam, ka tas nenotiek Rīgā. </w:t>
      </w:r>
      <w:r w:rsidR="00162724">
        <w:rPr>
          <w:rFonts w:asciiTheme="majorBidi" w:hAnsiTheme="majorBidi" w:cstheme="majorBidi"/>
        </w:rPr>
        <w:t>Norāda uz gadījumiem</w:t>
      </w:r>
      <w:r w:rsidR="0021255A">
        <w:rPr>
          <w:rFonts w:asciiTheme="majorBidi" w:hAnsiTheme="majorBidi" w:cstheme="majorBidi"/>
        </w:rPr>
        <w:t xml:space="preserve"> restaurācijas jom</w:t>
      </w:r>
      <w:r w:rsidR="00162724">
        <w:rPr>
          <w:rFonts w:asciiTheme="majorBidi" w:hAnsiTheme="majorBidi" w:cstheme="majorBidi"/>
        </w:rPr>
        <w:t>ā,</w:t>
      </w:r>
      <w:r w:rsidR="0021255A">
        <w:rPr>
          <w:rFonts w:asciiTheme="majorBidi" w:hAnsiTheme="majorBidi" w:cstheme="majorBidi"/>
        </w:rPr>
        <w:t xml:space="preserve"> k</w:t>
      </w:r>
      <w:r w:rsidR="00162724">
        <w:rPr>
          <w:rFonts w:asciiTheme="majorBidi" w:hAnsiTheme="majorBidi" w:cstheme="majorBidi"/>
        </w:rPr>
        <w:t>ad</w:t>
      </w:r>
      <w:r w:rsidR="0021255A">
        <w:rPr>
          <w:rFonts w:asciiTheme="majorBidi" w:hAnsiTheme="majorBidi" w:cstheme="majorBidi"/>
        </w:rPr>
        <w:t xml:space="preserve"> cilvēki aicina novērtēt objektu tā, lai </w:t>
      </w:r>
      <w:r w:rsidR="00162724">
        <w:rPr>
          <w:rFonts w:asciiTheme="majorBidi" w:hAnsiTheme="majorBidi" w:cstheme="majorBidi"/>
        </w:rPr>
        <w:t>to nevajadzētu saglabāt. Min piemēru par koka durvīm ar metāla aprīkojumu un dekoratīvo krāsojumu, kurā dažreiz krāsojums ir vērtīgā</w:t>
      </w:r>
      <w:r w:rsidR="00032053">
        <w:rPr>
          <w:rFonts w:asciiTheme="majorBidi" w:hAnsiTheme="majorBidi" w:cstheme="majorBidi"/>
        </w:rPr>
        <w:t xml:space="preserve">kais. Attiecībā uz būvkonstrukcijām arī varētu būt citas lietas, kas ir vērtīgākas par pašām konstrukcijām. Ņemot vērā, ka dažreiz </w:t>
      </w:r>
      <w:r w:rsidR="00BA7C0A">
        <w:rPr>
          <w:rFonts w:asciiTheme="majorBidi" w:hAnsiTheme="majorBidi" w:cstheme="majorBidi"/>
        </w:rPr>
        <w:t>AMI netiek iekļautas visas vērtības, aicina</w:t>
      </w:r>
      <w:r w:rsidR="00032053">
        <w:rPr>
          <w:rFonts w:asciiTheme="majorBidi" w:hAnsiTheme="majorBidi" w:cstheme="majorBidi"/>
        </w:rPr>
        <w:t xml:space="preserve"> novērtēšanā pieaicināt arī restaurācijas speciālistu.</w:t>
      </w:r>
    </w:p>
    <w:p w14:paraId="69599B09" w14:textId="0441A034" w:rsidR="00BA7C0A" w:rsidRDefault="00BA7C0A" w:rsidP="004E7F28">
      <w:pPr>
        <w:spacing w:after="0"/>
        <w:jc w:val="both"/>
        <w:rPr>
          <w:rFonts w:asciiTheme="majorBidi" w:hAnsiTheme="majorBidi" w:cstheme="majorBidi"/>
        </w:rPr>
      </w:pPr>
      <w:r w:rsidRPr="00650DA0">
        <w:rPr>
          <w:rFonts w:asciiTheme="majorBidi" w:hAnsiTheme="majorBidi" w:cstheme="majorBidi"/>
          <w:b/>
          <w:bCs/>
        </w:rPr>
        <w:t>E. Rotčenkova</w:t>
      </w:r>
      <w:r>
        <w:rPr>
          <w:rFonts w:asciiTheme="majorBidi" w:hAnsiTheme="majorBidi" w:cstheme="majorBidi"/>
        </w:rPr>
        <w:t xml:space="preserve"> </w:t>
      </w:r>
      <w:r w:rsidR="00650DA0">
        <w:rPr>
          <w:rFonts w:asciiTheme="majorBidi" w:hAnsiTheme="majorBidi" w:cstheme="majorBidi"/>
        </w:rPr>
        <w:t xml:space="preserve">norāda, ka </w:t>
      </w:r>
      <w:r w:rsidR="00B269DE">
        <w:rPr>
          <w:rFonts w:asciiTheme="majorBidi" w:hAnsiTheme="majorBidi" w:cstheme="majorBidi"/>
        </w:rPr>
        <w:t>tad,</w:t>
      </w:r>
      <w:r w:rsidR="00650DA0">
        <w:rPr>
          <w:rFonts w:asciiTheme="majorBidi" w:hAnsiTheme="majorBidi" w:cstheme="majorBidi"/>
        </w:rPr>
        <w:t xml:space="preserve"> ja nepieciešams projekts, tad tiek taisīts AMI, taču, ja taisa bez projekta, tad AMI arī nav.</w:t>
      </w:r>
    </w:p>
    <w:p w14:paraId="6819FCB4" w14:textId="6D64CBF1" w:rsidR="00650DA0" w:rsidRDefault="00A549D5" w:rsidP="004E7F28">
      <w:pPr>
        <w:spacing w:after="0"/>
        <w:jc w:val="both"/>
        <w:rPr>
          <w:rFonts w:asciiTheme="majorBidi" w:hAnsiTheme="majorBidi" w:cstheme="majorBidi"/>
        </w:rPr>
      </w:pPr>
      <w:r w:rsidRPr="00A549D5">
        <w:rPr>
          <w:rFonts w:asciiTheme="majorBidi" w:hAnsiTheme="majorBidi" w:cstheme="majorBidi"/>
          <w:b/>
          <w:bCs/>
        </w:rPr>
        <w:t>P. Strancis</w:t>
      </w:r>
      <w:r>
        <w:rPr>
          <w:rFonts w:asciiTheme="majorBidi" w:hAnsiTheme="majorBidi" w:cstheme="majorBidi"/>
        </w:rPr>
        <w:t xml:space="preserve"> skaidro, ka mērķis ir, lai projekts būtu, </w:t>
      </w:r>
      <w:r w:rsidR="00E70F87">
        <w:rPr>
          <w:rFonts w:asciiTheme="majorBidi" w:hAnsiTheme="majorBidi" w:cstheme="majorBidi"/>
        </w:rPr>
        <w:t xml:space="preserve">un vienkāršotās atjaunošanas projekts neparedz mazāku detalizāciju, taču ir mazāka birokrātija, jo tiek ātrāk izskatīts un ir mazāki nodokļi. Ja tas skar konstrukcijas, tad </w:t>
      </w:r>
      <w:r w:rsidR="00DB5938">
        <w:rPr>
          <w:rFonts w:asciiTheme="majorBidi" w:hAnsiTheme="majorBidi" w:cstheme="majorBidi"/>
        </w:rPr>
        <w:t>projektam jābūt atklātam, lai pēc iespējas saglabātu vērtības.</w:t>
      </w:r>
    </w:p>
    <w:p w14:paraId="604C58D9" w14:textId="6894B1C5" w:rsidR="009460F4" w:rsidRDefault="00DB5938" w:rsidP="004E7F28">
      <w:pPr>
        <w:spacing w:after="0"/>
        <w:jc w:val="both"/>
        <w:rPr>
          <w:rFonts w:asciiTheme="majorBidi" w:hAnsiTheme="majorBidi" w:cstheme="majorBidi"/>
        </w:rPr>
      </w:pPr>
      <w:r w:rsidRPr="004A24EF">
        <w:rPr>
          <w:rFonts w:asciiTheme="majorBidi" w:hAnsiTheme="majorBidi" w:cstheme="majorBidi"/>
          <w:b/>
          <w:bCs/>
        </w:rPr>
        <w:t>G. Vecvagars</w:t>
      </w:r>
      <w:r>
        <w:rPr>
          <w:rFonts w:asciiTheme="majorBidi" w:hAnsiTheme="majorBidi" w:cstheme="majorBidi"/>
        </w:rPr>
        <w:t xml:space="preserve"> </w:t>
      </w:r>
      <w:r w:rsidR="00624111">
        <w:rPr>
          <w:rFonts w:asciiTheme="majorBidi" w:hAnsiTheme="majorBidi" w:cstheme="majorBidi"/>
        </w:rPr>
        <w:t xml:space="preserve">dara zināmu, ka regulāri projektos netiek ņemtas vērā mākslinieciskās vērtības. Līdz ar to jebkurā ēkā, kas ir vecāka par 50 gadiem būtu jāveic izpēte, lai iegūtu informāciju. </w:t>
      </w:r>
      <w:r w:rsidR="004A24EF">
        <w:rPr>
          <w:rFonts w:asciiTheme="majorBidi" w:hAnsiTheme="majorBidi" w:cstheme="majorBidi"/>
        </w:rPr>
        <w:t xml:space="preserve">Vēlreiz aicina, veidojot būvprojektu, pieaicināt arī restaurācijas speciālistu. Min piemēru par Vāciju, kurā </w:t>
      </w:r>
      <w:r w:rsidR="004D39E2">
        <w:rPr>
          <w:rFonts w:asciiTheme="majorBidi" w:hAnsiTheme="majorBidi" w:cstheme="majorBidi"/>
        </w:rPr>
        <w:t>tiek sniegts lielāks valsts atbalsts, un ir daži uzņēmumi, kuriem ir tiesības nodarboties ar atjaunošanu un pārdošanu.</w:t>
      </w:r>
    </w:p>
    <w:p w14:paraId="02C47F84" w14:textId="697DF35F" w:rsidR="004A24EF" w:rsidRDefault="00C85903" w:rsidP="007E6689">
      <w:pPr>
        <w:spacing w:after="0"/>
        <w:jc w:val="both"/>
        <w:rPr>
          <w:rFonts w:asciiTheme="majorBidi" w:hAnsiTheme="majorBidi" w:cstheme="majorBidi"/>
        </w:rPr>
      </w:pPr>
      <w:r w:rsidRPr="008E24E8">
        <w:rPr>
          <w:rFonts w:asciiTheme="majorBidi" w:hAnsiTheme="majorBidi" w:cstheme="majorBidi"/>
          <w:b/>
          <w:bCs/>
        </w:rPr>
        <w:t>R. Lūsis</w:t>
      </w:r>
      <w:r>
        <w:rPr>
          <w:rFonts w:asciiTheme="majorBidi" w:hAnsiTheme="majorBidi" w:cstheme="majorBidi"/>
        </w:rPr>
        <w:t xml:space="preserve"> </w:t>
      </w:r>
      <w:r w:rsidR="008E24E8">
        <w:rPr>
          <w:rFonts w:asciiTheme="majorBidi" w:hAnsiTheme="majorBidi" w:cstheme="majorBidi"/>
        </w:rPr>
        <w:t>piebilst</w:t>
      </w:r>
      <w:r>
        <w:rPr>
          <w:rFonts w:asciiTheme="majorBidi" w:hAnsiTheme="majorBidi" w:cstheme="majorBidi"/>
        </w:rPr>
        <w:t>, ka ICOMOS</w:t>
      </w:r>
      <w:r w:rsidR="007E6689">
        <w:rPr>
          <w:rFonts w:asciiTheme="majorBidi" w:hAnsiTheme="majorBidi" w:cstheme="majorBidi"/>
        </w:rPr>
        <w:t xml:space="preserve"> (</w:t>
      </w:r>
      <w:r w:rsidR="007E6689" w:rsidRPr="007E6689">
        <w:rPr>
          <w:rFonts w:asciiTheme="majorBidi" w:hAnsiTheme="majorBidi" w:cstheme="majorBidi"/>
        </w:rPr>
        <w:t>Starptautiskā pieminekļu un ievērojamu vietu padome</w:t>
      </w:r>
      <w:r w:rsidR="007E6689">
        <w:rPr>
          <w:rFonts w:asciiTheme="majorBidi" w:hAnsiTheme="majorBidi" w:cstheme="majorBidi"/>
        </w:rPr>
        <w:t>)</w:t>
      </w:r>
      <w:r>
        <w:rPr>
          <w:rFonts w:asciiTheme="majorBidi" w:hAnsiTheme="majorBidi" w:cstheme="majorBidi"/>
        </w:rPr>
        <w:t xml:space="preserve"> ir plašāks skatījums</w:t>
      </w:r>
      <w:r w:rsidR="00BA39B5">
        <w:rPr>
          <w:rFonts w:asciiTheme="majorBidi" w:hAnsiTheme="majorBidi" w:cstheme="majorBidi"/>
        </w:rPr>
        <w:t xml:space="preserve">, </w:t>
      </w:r>
      <w:r w:rsidR="00EB1AA5">
        <w:rPr>
          <w:rFonts w:asciiTheme="majorBidi" w:hAnsiTheme="majorBidi" w:cstheme="majorBidi"/>
        </w:rPr>
        <w:t>un uzskata, ka</w:t>
      </w:r>
      <w:r w:rsidR="00BA39B5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šim tirgum </w:t>
      </w:r>
      <w:r w:rsidR="008E24E8">
        <w:rPr>
          <w:rFonts w:asciiTheme="majorBidi" w:hAnsiTheme="majorBidi" w:cstheme="majorBidi"/>
        </w:rPr>
        <w:t>ir jābūt regulētam. Norāda uz gadījumu, kad Rumānijā tika nojauktas mājas, lai Vācijā varētu tikt atjaunotas kultūrvēsturiskās vērtības.</w:t>
      </w:r>
    </w:p>
    <w:p w14:paraId="757BBF90" w14:textId="64F071A8" w:rsidR="008E24E8" w:rsidRDefault="00BA39B5" w:rsidP="004E7F28">
      <w:pPr>
        <w:spacing w:after="0"/>
        <w:jc w:val="both"/>
        <w:rPr>
          <w:rFonts w:asciiTheme="majorBidi" w:hAnsiTheme="majorBidi" w:cstheme="majorBidi"/>
        </w:rPr>
      </w:pPr>
      <w:r w:rsidRPr="00BA39B5">
        <w:rPr>
          <w:rFonts w:asciiTheme="majorBidi" w:hAnsiTheme="majorBidi" w:cstheme="majorBidi"/>
          <w:b/>
          <w:bCs/>
        </w:rPr>
        <w:t>E. Rotčenkova</w:t>
      </w:r>
      <w:r>
        <w:rPr>
          <w:rFonts w:asciiTheme="majorBidi" w:hAnsiTheme="majorBidi" w:cstheme="majorBidi"/>
        </w:rPr>
        <w:t xml:space="preserve"> jautā, kā Padome varētu ietekmēt šo procesu.</w:t>
      </w:r>
    </w:p>
    <w:p w14:paraId="31AA9194" w14:textId="59F58D45" w:rsidR="00BA39B5" w:rsidRDefault="00BA39B5" w:rsidP="004E7F28">
      <w:pPr>
        <w:spacing w:after="0"/>
        <w:jc w:val="both"/>
        <w:rPr>
          <w:rFonts w:asciiTheme="majorBidi" w:hAnsiTheme="majorBidi" w:cstheme="majorBidi"/>
        </w:rPr>
      </w:pPr>
      <w:r w:rsidRPr="005C7CC5">
        <w:rPr>
          <w:rFonts w:asciiTheme="majorBidi" w:hAnsiTheme="majorBidi" w:cstheme="majorBidi"/>
          <w:b/>
          <w:bCs/>
        </w:rPr>
        <w:t>P. Strancis</w:t>
      </w:r>
      <w:r>
        <w:rPr>
          <w:rFonts w:asciiTheme="majorBidi" w:hAnsiTheme="majorBidi" w:cstheme="majorBidi"/>
        </w:rPr>
        <w:t xml:space="preserve"> dara zināmu, ka </w:t>
      </w:r>
      <w:r w:rsidR="00C0117C">
        <w:rPr>
          <w:rFonts w:asciiTheme="majorBidi" w:hAnsiTheme="majorBidi" w:cstheme="majorBidi"/>
        </w:rPr>
        <w:t xml:space="preserve">Latvijas </w:t>
      </w:r>
      <w:r w:rsidR="005C7CC5">
        <w:rPr>
          <w:rFonts w:asciiTheme="majorBidi" w:hAnsiTheme="majorBidi" w:cstheme="majorBidi"/>
        </w:rPr>
        <w:t>Būvinženieru savienība varētu sagatavot priekšlikumu, kuru pārrunāt Padomes sēdē kopā ar Pārvaldi.</w:t>
      </w:r>
      <w:r w:rsidR="006B347F">
        <w:rPr>
          <w:rFonts w:asciiTheme="majorBidi" w:hAnsiTheme="majorBidi" w:cstheme="majorBidi"/>
        </w:rPr>
        <w:t xml:space="preserve"> Tādējādi turpmākajā procesā būtu vairāku priekšlikumu un viedokļu kopums.</w:t>
      </w:r>
    </w:p>
    <w:p w14:paraId="64E37724" w14:textId="5BF91391" w:rsidR="006B347F" w:rsidRDefault="006B347F" w:rsidP="004E7F28">
      <w:pPr>
        <w:spacing w:after="0"/>
        <w:jc w:val="both"/>
        <w:rPr>
          <w:rFonts w:asciiTheme="majorBidi" w:hAnsiTheme="majorBidi" w:cstheme="majorBidi"/>
        </w:rPr>
      </w:pPr>
      <w:r w:rsidRPr="003B08DA">
        <w:rPr>
          <w:rFonts w:asciiTheme="majorBidi" w:hAnsiTheme="majorBidi" w:cstheme="majorBidi"/>
          <w:b/>
          <w:bCs/>
        </w:rPr>
        <w:t>E. Rotčenkova</w:t>
      </w:r>
      <w:r>
        <w:rPr>
          <w:rFonts w:asciiTheme="majorBidi" w:hAnsiTheme="majorBidi" w:cstheme="majorBidi"/>
        </w:rPr>
        <w:t xml:space="preserve"> uzsver </w:t>
      </w:r>
      <w:r w:rsidR="003B08DA">
        <w:rPr>
          <w:rFonts w:asciiTheme="majorBidi" w:hAnsiTheme="majorBidi" w:cstheme="majorBidi"/>
        </w:rPr>
        <w:t>diskusiju nozīmi arī kultūras mantojuma jomā.</w:t>
      </w:r>
    </w:p>
    <w:p w14:paraId="640AB167" w14:textId="4400C447" w:rsidR="003B08DA" w:rsidRDefault="003B08DA" w:rsidP="004E7F28">
      <w:pPr>
        <w:spacing w:after="0"/>
        <w:jc w:val="both"/>
        <w:rPr>
          <w:rFonts w:asciiTheme="majorBidi" w:hAnsiTheme="majorBidi" w:cstheme="majorBidi"/>
        </w:rPr>
      </w:pPr>
      <w:r w:rsidRPr="00C06B77">
        <w:rPr>
          <w:rFonts w:asciiTheme="majorBidi" w:hAnsiTheme="majorBidi" w:cstheme="majorBidi"/>
          <w:b/>
          <w:bCs/>
        </w:rPr>
        <w:t>P. Strancis</w:t>
      </w:r>
      <w:r>
        <w:rPr>
          <w:rFonts w:asciiTheme="majorBidi" w:hAnsiTheme="majorBidi" w:cstheme="majorBidi"/>
        </w:rPr>
        <w:t xml:space="preserve"> aicina </w:t>
      </w:r>
      <w:r w:rsidR="00C06B77">
        <w:rPr>
          <w:rFonts w:asciiTheme="majorBidi" w:hAnsiTheme="majorBidi" w:cstheme="majorBidi"/>
        </w:rPr>
        <w:t>atvērt jautājumu arī par bēniņiem un mansardstāvu</w:t>
      </w:r>
      <w:r w:rsidR="0004114E">
        <w:rPr>
          <w:rFonts w:asciiTheme="majorBidi" w:hAnsiTheme="majorBidi" w:cstheme="majorBidi"/>
        </w:rPr>
        <w:t xml:space="preserve"> saistībā ar būvkonstrukcijām.</w:t>
      </w:r>
    </w:p>
    <w:p w14:paraId="221053F0" w14:textId="090B4333" w:rsidR="0004114E" w:rsidRDefault="0004114E" w:rsidP="004E7F28">
      <w:pPr>
        <w:spacing w:after="0"/>
        <w:jc w:val="both"/>
        <w:rPr>
          <w:rFonts w:asciiTheme="majorBidi" w:hAnsiTheme="majorBidi" w:cstheme="majorBidi"/>
        </w:rPr>
      </w:pPr>
      <w:r w:rsidRPr="00AE1215">
        <w:rPr>
          <w:rFonts w:asciiTheme="majorBidi" w:hAnsiTheme="majorBidi" w:cstheme="majorBidi"/>
          <w:b/>
          <w:bCs/>
        </w:rPr>
        <w:t>A. Jaunsleinis</w:t>
      </w:r>
      <w:r>
        <w:rPr>
          <w:rFonts w:asciiTheme="majorBidi" w:hAnsiTheme="majorBidi" w:cstheme="majorBidi"/>
        </w:rPr>
        <w:t xml:space="preserve"> norāda, ka </w:t>
      </w:r>
      <w:r w:rsidR="00AE1215">
        <w:rPr>
          <w:rFonts w:asciiTheme="majorBidi" w:hAnsiTheme="majorBidi" w:cstheme="majorBidi"/>
        </w:rPr>
        <w:t>nelegālas pārbūves</w:t>
      </w:r>
      <w:r w:rsidR="00B61AE5">
        <w:rPr>
          <w:rFonts w:asciiTheme="majorBidi" w:hAnsiTheme="majorBidi" w:cstheme="majorBidi"/>
        </w:rPr>
        <w:t xml:space="preserve"> tiek veicinātas ar birokrātiju</w:t>
      </w:r>
      <w:r w:rsidR="00AE1215">
        <w:rPr>
          <w:rFonts w:asciiTheme="majorBidi" w:hAnsiTheme="majorBidi" w:cstheme="majorBidi"/>
        </w:rPr>
        <w:t>.</w:t>
      </w:r>
    </w:p>
    <w:p w14:paraId="24C73598" w14:textId="51AD909A" w:rsidR="00AE1215" w:rsidRDefault="00AE1215" w:rsidP="004E7F28">
      <w:pPr>
        <w:spacing w:after="0"/>
        <w:jc w:val="both"/>
        <w:rPr>
          <w:rFonts w:asciiTheme="majorBidi" w:hAnsiTheme="majorBidi" w:cstheme="majorBidi"/>
        </w:rPr>
      </w:pPr>
      <w:r w:rsidRPr="00AE1215">
        <w:rPr>
          <w:rFonts w:asciiTheme="majorBidi" w:hAnsiTheme="majorBidi" w:cstheme="majorBidi"/>
          <w:b/>
          <w:bCs/>
        </w:rPr>
        <w:t>E. Rotčenkova</w:t>
      </w:r>
      <w:r>
        <w:rPr>
          <w:rFonts w:asciiTheme="majorBidi" w:hAnsiTheme="majorBidi" w:cstheme="majorBidi"/>
        </w:rPr>
        <w:t xml:space="preserve"> piebilst, ka svarīgi, lai procedūru nevarētu interpretēt katrs pa savam.</w:t>
      </w:r>
    </w:p>
    <w:p w14:paraId="37B3B888" w14:textId="623A5287" w:rsidR="00AE1215" w:rsidRDefault="00AE1215" w:rsidP="004E7F28">
      <w:pPr>
        <w:spacing w:after="0"/>
        <w:jc w:val="both"/>
        <w:rPr>
          <w:rFonts w:asciiTheme="majorBidi" w:hAnsiTheme="majorBidi" w:cstheme="majorBidi"/>
        </w:rPr>
      </w:pPr>
      <w:r w:rsidRPr="00CF248B">
        <w:rPr>
          <w:rFonts w:asciiTheme="majorBidi" w:hAnsiTheme="majorBidi" w:cstheme="majorBidi"/>
          <w:b/>
          <w:bCs/>
        </w:rPr>
        <w:t>R. Lūsis</w:t>
      </w:r>
      <w:r>
        <w:rPr>
          <w:rFonts w:asciiTheme="majorBidi" w:hAnsiTheme="majorBidi" w:cstheme="majorBidi"/>
        </w:rPr>
        <w:t xml:space="preserve"> aicina </w:t>
      </w:r>
      <w:r w:rsidR="00CF248B">
        <w:rPr>
          <w:rFonts w:asciiTheme="majorBidi" w:hAnsiTheme="majorBidi" w:cstheme="majorBidi"/>
        </w:rPr>
        <w:t xml:space="preserve">jautājumu </w:t>
      </w:r>
      <w:r>
        <w:rPr>
          <w:rFonts w:asciiTheme="majorBidi" w:hAnsiTheme="majorBidi" w:cstheme="majorBidi"/>
        </w:rPr>
        <w:t>izvērtēt rūpīgāk, lai ne</w:t>
      </w:r>
      <w:r w:rsidR="00CF248B">
        <w:rPr>
          <w:rFonts w:asciiTheme="majorBidi" w:hAnsiTheme="majorBidi" w:cstheme="majorBidi"/>
        </w:rPr>
        <w:t>veicinātu jaunus riskus un neradītu iespēju apiet normatīvo regulējumu.</w:t>
      </w:r>
    </w:p>
    <w:p w14:paraId="6C3B9550" w14:textId="6CF5E0E0" w:rsidR="00CF248B" w:rsidRDefault="00CF248B" w:rsidP="004E7F28">
      <w:pPr>
        <w:spacing w:after="0"/>
        <w:jc w:val="both"/>
        <w:rPr>
          <w:rFonts w:asciiTheme="majorBidi" w:hAnsiTheme="majorBidi" w:cstheme="majorBidi"/>
        </w:rPr>
      </w:pPr>
      <w:r w:rsidRPr="00F12991">
        <w:rPr>
          <w:rFonts w:asciiTheme="majorBidi" w:hAnsiTheme="majorBidi" w:cstheme="majorBidi"/>
          <w:b/>
          <w:bCs/>
        </w:rPr>
        <w:t>A. Jaunsleinis</w:t>
      </w:r>
      <w:r>
        <w:rPr>
          <w:rFonts w:asciiTheme="majorBidi" w:hAnsiTheme="majorBidi" w:cstheme="majorBidi"/>
        </w:rPr>
        <w:t xml:space="preserve"> </w:t>
      </w:r>
      <w:r w:rsidR="00DD5C73">
        <w:rPr>
          <w:rFonts w:asciiTheme="majorBidi" w:hAnsiTheme="majorBidi" w:cstheme="majorBidi"/>
        </w:rPr>
        <w:t>secina</w:t>
      </w:r>
      <w:r w:rsidR="00F12991">
        <w:rPr>
          <w:rFonts w:asciiTheme="majorBidi" w:hAnsiTheme="majorBidi" w:cstheme="majorBidi"/>
        </w:rPr>
        <w:t>, ka vispārīgs regulējums būtu labāks, taču tam jābūt precīzam</w:t>
      </w:r>
      <w:r w:rsidR="00DD5C73">
        <w:rPr>
          <w:rFonts w:asciiTheme="majorBidi" w:hAnsiTheme="majorBidi" w:cstheme="majorBidi"/>
        </w:rPr>
        <w:t xml:space="preserve"> ar</w:t>
      </w:r>
      <w:r w:rsidR="00F12991">
        <w:rPr>
          <w:rFonts w:asciiTheme="majorBidi" w:hAnsiTheme="majorBidi" w:cstheme="majorBidi"/>
        </w:rPr>
        <w:t xml:space="preserve"> konkrētām lietā</w:t>
      </w:r>
      <w:r w:rsidR="00DD5C73">
        <w:rPr>
          <w:rFonts w:asciiTheme="majorBidi" w:hAnsiTheme="majorBidi" w:cstheme="majorBidi"/>
        </w:rPr>
        <w:t>m</w:t>
      </w:r>
      <w:r w:rsidR="00F12991">
        <w:rPr>
          <w:rFonts w:asciiTheme="majorBidi" w:hAnsiTheme="majorBidi" w:cstheme="majorBidi"/>
        </w:rPr>
        <w:t xml:space="preserve">, kuras nevar apiet. Priekšlikumu atbalsta, taču </w:t>
      </w:r>
      <w:r w:rsidR="00DD5C73">
        <w:rPr>
          <w:rFonts w:asciiTheme="majorBidi" w:hAnsiTheme="majorBidi" w:cstheme="majorBidi"/>
        </w:rPr>
        <w:t>aicina uz</w:t>
      </w:r>
      <w:r w:rsidR="00F12991">
        <w:rPr>
          <w:rFonts w:asciiTheme="majorBidi" w:hAnsiTheme="majorBidi" w:cstheme="majorBidi"/>
        </w:rPr>
        <w:t xml:space="preserve"> plašāku diskusiju.</w:t>
      </w:r>
    </w:p>
    <w:p w14:paraId="29D785B0" w14:textId="6FF527B3" w:rsidR="00DD5C73" w:rsidRDefault="00DD5C73" w:rsidP="004E7F28">
      <w:pPr>
        <w:spacing w:after="0"/>
        <w:jc w:val="both"/>
        <w:rPr>
          <w:rFonts w:asciiTheme="majorBidi" w:hAnsiTheme="majorBidi" w:cstheme="majorBidi"/>
        </w:rPr>
      </w:pPr>
      <w:r w:rsidRPr="00A061AB">
        <w:rPr>
          <w:rFonts w:asciiTheme="majorBidi" w:hAnsiTheme="majorBidi" w:cstheme="majorBidi"/>
          <w:b/>
          <w:bCs/>
        </w:rPr>
        <w:t>R. Lūsis</w:t>
      </w:r>
      <w:r>
        <w:rPr>
          <w:rFonts w:asciiTheme="majorBidi" w:hAnsiTheme="majorBidi" w:cstheme="majorBidi"/>
        </w:rPr>
        <w:t xml:space="preserve"> </w:t>
      </w:r>
      <w:r w:rsidR="00767A5A">
        <w:rPr>
          <w:rFonts w:asciiTheme="majorBidi" w:hAnsiTheme="majorBidi" w:cstheme="majorBidi"/>
        </w:rPr>
        <w:t>rosina paplašināt tēmu, ietverot arī jautājumu par fasāžu restaurāciju</w:t>
      </w:r>
      <w:r w:rsidR="004C32EE">
        <w:rPr>
          <w:rFonts w:asciiTheme="majorBidi" w:hAnsiTheme="majorBidi" w:cstheme="majorBidi"/>
        </w:rPr>
        <w:t>, kad jāatjauno konkrēta daļa, nevis visa fasāde</w:t>
      </w:r>
      <w:r w:rsidR="00CD6195">
        <w:rPr>
          <w:rFonts w:asciiTheme="majorBidi" w:hAnsiTheme="majorBidi" w:cstheme="majorBidi"/>
        </w:rPr>
        <w:t>, un kad jāizstrādā būvniecības dokumentācija, lai gan tas ir pārspīlēti.</w:t>
      </w:r>
      <w:r w:rsidR="004C32EE">
        <w:rPr>
          <w:rFonts w:asciiTheme="majorBidi" w:hAnsiTheme="majorBidi" w:cstheme="majorBidi"/>
        </w:rPr>
        <w:t xml:space="preserve"> </w:t>
      </w:r>
      <w:r w:rsidR="000F35EA">
        <w:rPr>
          <w:rFonts w:asciiTheme="majorBidi" w:hAnsiTheme="majorBidi" w:cstheme="majorBidi"/>
        </w:rPr>
        <w:t>Būtiska ir īpašnieka un piesaistītā personāla attieksme, lai tiktu izmantoti piemēroti materiāli.</w:t>
      </w:r>
    </w:p>
    <w:p w14:paraId="575C9545" w14:textId="7973A16B" w:rsidR="000F35EA" w:rsidRDefault="000F35EA" w:rsidP="004E7F28">
      <w:pPr>
        <w:spacing w:after="0"/>
        <w:jc w:val="both"/>
        <w:rPr>
          <w:rFonts w:asciiTheme="majorBidi" w:hAnsiTheme="majorBidi" w:cstheme="majorBidi"/>
        </w:rPr>
      </w:pPr>
      <w:r w:rsidRPr="00C51274">
        <w:rPr>
          <w:rFonts w:asciiTheme="majorBidi" w:hAnsiTheme="majorBidi" w:cstheme="majorBidi"/>
          <w:b/>
          <w:bCs/>
        </w:rPr>
        <w:t>P. Strancis</w:t>
      </w:r>
      <w:r>
        <w:rPr>
          <w:rFonts w:asciiTheme="majorBidi" w:hAnsiTheme="majorBidi" w:cstheme="majorBidi"/>
        </w:rPr>
        <w:t xml:space="preserve"> piedāvā sagatavot rakstisku priekšlikumu.</w:t>
      </w:r>
    </w:p>
    <w:p w14:paraId="6FFE80DD" w14:textId="77777777" w:rsidR="007201B2" w:rsidRDefault="007201B2" w:rsidP="00EE7141">
      <w:pPr>
        <w:spacing w:after="0"/>
        <w:jc w:val="both"/>
        <w:rPr>
          <w:rFonts w:asciiTheme="majorBidi" w:hAnsiTheme="majorBidi" w:cstheme="majorBidi"/>
        </w:rPr>
      </w:pPr>
    </w:p>
    <w:p w14:paraId="4210FC7D" w14:textId="65160816" w:rsidR="002902AE" w:rsidRPr="00C72B63" w:rsidRDefault="007201B2" w:rsidP="00C72B63">
      <w:pPr>
        <w:spacing w:after="0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Lēmums: Informācija pieņemta zināšanai.</w:t>
      </w:r>
    </w:p>
    <w:p w14:paraId="013E2C87" w14:textId="5010CF5E" w:rsidR="00D62DBE" w:rsidRPr="005E45BC" w:rsidRDefault="00D62DBE" w:rsidP="00D62DBE">
      <w:pPr>
        <w:spacing w:after="0"/>
        <w:rPr>
          <w:rFonts w:asciiTheme="majorBidi" w:hAnsiTheme="majorBidi" w:cstheme="majorBidi"/>
        </w:rPr>
      </w:pPr>
      <w:r w:rsidRPr="005E45BC">
        <w:rPr>
          <w:rFonts w:asciiTheme="majorBidi" w:hAnsiTheme="majorBidi" w:cstheme="majorBidi"/>
        </w:rPr>
        <w:lastRenderedPageBreak/>
        <w:t>Sēde beidzas plkst</w:t>
      </w:r>
      <w:r w:rsidR="00D86C16">
        <w:rPr>
          <w:rFonts w:asciiTheme="majorBidi" w:hAnsiTheme="majorBidi" w:cstheme="majorBidi"/>
        </w:rPr>
        <w:t xml:space="preserve">. </w:t>
      </w:r>
      <w:r w:rsidR="007C5E85">
        <w:rPr>
          <w:rFonts w:asciiTheme="majorBidi" w:hAnsiTheme="majorBidi" w:cstheme="majorBidi"/>
        </w:rPr>
        <w:t>16.50</w:t>
      </w:r>
    </w:p>
    <w:p w14:paraId="2C638A5F" w14:textId="77777777" w:rsidR="00622C73" w:rsidRDefault="00622C73" w:rsidP="00D62DBE">
      <w:pPr>
        <w:spacing w:after="0"/>
        <w:rPr>
          <w:rFonts w:asciiTheme="majorBidi" w:hAnsiTheme="majorBidi" w:cstheme="majorBidi"/>
        </w:rPr>
      </w:pPr>
    </w:p>
    <w:p w14:paraId="5BCFCC40" w14:textId="50392094" w:rsidR="002C0AE4" w:rsidRDefault="002C4BB4" w:rsidP="00B162D5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Sēdi </w:t>
      </w:r>
      <w:r w:rsidR="00D62DBE" w:rsidRPr="005E45BC">
        <w:rPr>
          <w:rFonts w:asciiTheme="majorBidi" w:hAnsiTheme="majorBidi" w:cstheme="majorBidi"/>
        </w:rPr>
        <w:t>vadīja:</w:t>
      </w:r>
      <w:r w:rsidR="00D62DBE" w:rsidRPr="005E45BC">
        <w:rPr>
          <w:rFonts w:asciiTheme="majorBidi" w:hAnsiTheme="majorBidi" w:cstheme="majorBidi"/>
        </w:rPr>
        <w:tab/>
      </w:r>
      <w:r w:rsidR="00D62DBE" w:rsidRPr="005E45BC">
        <w:rPr>
          <w:rFonts w:asciiTheme="majorBidi" w:hAnsiTheme="majorBidi" w:cstheme="majorBidi"/>
        </w:rPr>
        <w:tab/>
      </w:r>
      <w:r w:rsidR="00D62DBE" w:rsidRPr="005E45BC">
        <w:rPr>
          <w:rFonts w:asciiTheme="majorBidi" w:hAnsiTheme="majorBidi" w:cstheme="majorBidi"/>
        </w:rPr>
        <w:tab/>
      </w:r>
      <w:r w:rsidR="00D62DBE" w:rsidRPr="005E45BC">
        <w:rPr>
          <w:rFonts w:asciiTheme="majorBidi" w:hAnsiTheme="majorBidi" w:cstheme="majorBidi"/>
        </w:rPr>
        <w:tab/>
      </w:r>
      <w:r w:rsidR="00D62DBE" w:rsidRPr="005E45BC">
        <w:rPr>
          <w:rFonts w:asciiTheme="majorBidi" w:hAnsiTheme="majorBidi" w:cstheme="majorBidi"/>
        </w:rPr>
        <w:tab/>
      </w:r>
      <w:r w:rsidR="00D62DBE" w:rsidRPr="005E45BC">
        <w:rPr>
          <w:rFonts w:asciiTheme="majorBidi" w:hAnsiTheme="majorBidi" w:cstheme="majorBidi"/>
        </w:rPr>
        <w:tab/>
      </w:r>
      <w:r w:rsidR="00D62DBE" w:rsidRPr="005E45BC">
        <w:rPr>
          <w:rFonts w:asciiTheme="majorBidi" w:hAnsiTheme="majorBidi" w:cstheme="majorBidi"/>
        </w:rPr>
        <w:tab/>
      </w:r>
      <w:r w:rsidR="00D62DBE" w:rsidRPr="005E45BC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="00D62DBE" w:rsidRPr="005E45BC">
        <w:rPr>
          <w:rFonts w:asciiTheme="majorBidi" w:hAnsiTheme="majorBidi" w:cstheme="majorBidi"/>
        </w:rPr>
        <w:tab/>
        <w:t xml:space="preserve">      </w:t>
      </w:r>
      <w:r w:rsidR="00763251">
        <w:rPr>
          <w:rFonts w:asciiTheme="majorBidi" w:hAnsiTheme="majorBidi" w:cstheme="majorBidi"/>
        </w:rPr>
        <w:t xml:space="preserve"> </w:t>
      </w:r>
      <w:r w:rsidR="00013747">
        <w:rPr>
          <w:rFonts w:asciiTheme="majorBidi" w:hAnsiTheme="majorBidi" w:cstheme="majorBidi"/>
        </w:rPr>
        <w:t>A. Jaunsleinis</w:t>
      </w:r>
    </w:p>
    <w:p w14:paraId="343F0D06" w14:textId="77777777" w:rsidR="00B162D5" w:rsidRPr="005E45BC" w:rsidRDefault="00B162D5" w:rsidP="00B162D5">
      <w:pPr>
        <w:spacing w:after="0"/>
        <w:rPr>
          <w:rFonts w:asciiTheme="majorBidi" w:hAnsiTheme="majorBidi" w:cstheme="majorBidi"/>
        </w:rPr>
      </w:pPr>
    </w:p>
    <w:p w14:paraId="6983C7EB" w14:textId="4E63F22D" w:rsidR="00D62DBE" w:rsidRPr="005E45BC" w:rsidRDefault="00D62DBE" w:rsidP="00D62DBE">
      <w:pPr>
        <w:spacing w:after="0"/>
        <w:rPr>
          <w:rFonts w:asciiTheme="majorBidi" w:hAnsiTheme="majorBidi" w:cstheme="majorBidi"/>
        </w:rPr>
      </w:pPr>
      <w:r w:rsidRPr="005E45BC">
        <w:rPr>
          <w:rFonts w:asciiTheme="majorBidi" w:hAnsiTheme="majorBidi" w:cstheme="majorBidi"/>
        </w:rPr>
        <w:t>Protokolēja:</w:t>
      </w:r>
      <w:r w:rsidRPr="005E45BC">
        <w:rPr>
          <w:rFonts w:asciiTheme="majorBidi" w:hAnsiTheme="majorBidi" w:cstheme="majorBidi"/>
        </w:rPr>
        <w:tab/>
      </w:r>
      <w:r w:rsidRPr="005E45BC">
        <w:rPr>
          <w:rFonts w:asciiTheme="majorBidi" w:hAnsiTheme="majorBidi" w:cstheme="majorBidi"/>
        </w:rPr>
        <w:tab/>
      </w:r>
      <w:r w:rsidRPr="005E45BC">
        <w:rPr>
          <w:rFonts w:asciiTheme="majorBidi" w:hAnsiTheme="majorBidi" w:cstheme="majorBidi"/>
        </w:rPr>
        <w:tab/>
      </w:r>
      <w:r w:rsidRPr="005E45BC">
        <w:rPr>
          <w:rFonts w:asciiTheme="majorBidi" w:hAnsiTheme="majorBidi" w:cstheme="majorBidi"/>
        </w:rPr>
        <w:tab/>
      </w:r>
      <w:r w:rsidRPr="005E45BC">
        <w:rPr>
          <w:rFonts w:asciiTheme="majorBidi" w:hAnsiTheme="majorBidi" w:cstheme="majorBidi"/>
        </w:rPr>
        <w:tab/>
      </w:r>
      <w:r w:rsidRPr="005E45BC">
        <w:rPr>
          <w:rFonts w:asciiTheme="majorBidi" w:hAnsiTheme="majorBidi" w:cstheme="majorBidi"/>
        </w:rPr>
        <w:tab/>
      </w:r>
      <w:r w:rsidRPr="005E45BC">
        <w:rPr>
          <w:rFonts w:asciiTheme="majorBidi" w:hAnsiTheme="majorBidi" w:cstheme="majorBidi"/>
        </w:rPr>
        <w:tab/>
      </w:r>
      <w:r w:rsidRPr="005E45BC">
        <w:rPr>
          <w:rFonts w:asciiTheme="majorBidi" w:hAnsiTheme="majorBidi" w:cstheme="majorBidi"/>
        </w:rPr>
        <w:tab/>
      </w:r>
      <w:r w:rsidRPr="005E45BC">
        <w:rPr>
          <w:rFonts w:asciiTheme="majorBidi" w:hAnsiTheme="majorBidi" w:cstheme="majorBidi"/>
        </w:rPr>
        <w:tab/>
      </w:r>
      <w:r w:rsidR="00502F90">
        <w:rPr>
          <w:rFonts w:asciiTheme="majorBidi" w:hAnsiTheme="majorBidi" w:cstheme="majorBidi"/>
        </w:rPr>
        <w:tab/>
        <w:t xml:space="preserve">          </w:t>
      </w:r>
      <w:r w:rsidRPr="005E45BC">
        <w:rPr>
          <w:rFonts w:asciiTheme="majorBidi" w:hAnsiTheme="majorBidi" w:cstheme="majorBidi"/>
        </w:rPr>
        <w:t>K.</w:t>
      </w:r>
      <w:r w:rsidR="00A05BCF">
        <w:rPr>
          <w:rFonts w:asciiTheme="majorBidi" w:hAnsiTheme="majorBidi" w:cstheme="majorBidi"/>
        </w:rPr>
        <w:t> </w:t>
      </w:r>
      <w:r w:rsidRPr="005E45BC">
        <w:rPr>
          <w:rFonts w:asciiTheme="majorBidi" w:hAnsiTheme="majorBidi" w:cstheme="majorBidi"/>
        </w:rPr>
        <w:t>B.</w:t>
      </w:r>
      <w:r w:rsidR="00A05BCF">
        <w:rPr>
          <w:rFonts w:asciiTheme="majorBidi" w:hAnsiTheme="majorBidi" w:cstheme="majorBidi"/>
        </w:rPr>
        <w:t> </w:t>
      </w:r>
      <w:r w:rsidRPr="005E45BC">
        <w:rPr>
          <w:rFonts w:asciiTheme="majorBidi" w:hAnsiTheme="majorBidi" w:cstheme="majorBidi"/>
        </w:rPr>
        <w:t>Jaške</w:t>
      </w:r>
    </w:p>
    <w:sectPr w:rsidR="00D62DBE" w:rsidRPr="005E45BC" w:rsidSect="00D62DBE">
      <w:footerReference w:type="default" r:id="rId8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56E58" w14:textId="77777777" w:rsidR="008D2B0A" w:rsidRDefault="008D2B0A" w:rsidP="003C53DC">
      <w:pPr>
        <w:spacing w:after="0" w:line="240" w:lineRule="auto"/>
      </w:pPr>
      <w:r>
        <w:separator/>
      </w:r>
    </w:p>
  </w:endnote>
  <w:endnote w:type="continuationSeparator" w:id="0">
    <w:p w14:paraId="076E738E" w14:textId="77777777" w:rsidR="008D2B0A" w:rsidRDefault="008D2B0A" w:rsidP="003C5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344282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</w:rPr>
    </w:sdtEndPr>
    <w:sdtContent>
      <w:p w14:paraId="1AB0A171" w14:textId="44383956" w:rsidR="003C53DC" w:rsidRPr="005E45BC" w:rsidRDefault="003C53DC">
        <w:pPr>
          <w:pStyle w:val="Kjene"/>
          <w:jc w:val="center"/>
          <w:rPr>
            <w:rFonts w:asciiTheme="majorBidi" w:hAnsiTheme="majorBidi" w:cstheme="majorBidi"/>
          </w:rPr>
        </w:pPr>
        <w:r w:rsidRPr="005E45BC">
          <w:rPr>
            <w:rFonts w:asciiTheme="majorBidi" w:hAnsiTheme="majorBidi" w:cstheme="majorBidi"/>
          </w:rPr>
          <w:fldChar w:fldCharType="begin"/>
        </w:r>
        <w:r w:rsidRPr="005E45BC">
          <w:rPr>
            <w:rFonts w:asciiTheme="majorBidi" w:hAnsiTheme="majorBidi" w:cstheme="majorBidi"/>
          </w:rPr>
          <w:instrText xml:space="preserve"> PAGE   \* MERGEFORMAT </w:instrText>
        </w:r>
        <w:r w:rsidRPr="005E45BC">
          <w:rPr>
            <w:rFonts w:asciiTheme="majorBidi" w:hAnsiTheme="majorBidi" w:cstheme="majorBidi"/>
          </w:rPr>
          <w:fldChar w:fldCharType="separate"/>
        </w:r>
        <w:r w:rsidR="00516A36">
          <w:rPr>
            <w:rFonts w:asciiTheme="majorBidi" w:hAnsiTheme="majorBidi" w:cstheme="majorBidi"/>
            <w:noProof/>
          </w:rPr>
          <w:t>7</w:t>
        </w:r>
        <w:r w:rsidRPr="005E45BC">
          <w:rPr>
            <w:rFonts w:asciiTheme="majorBidi" w:hAnsiTheme="majorBidi" w:cstheme="majorBidi"/>
            <w:noProof/>
          </w:rPr>
          <w:fldChar w:fldCharType="end"/>
        </w:r>
      </w:p>
    </w:sdtContent>
  </w:sdt>
  <w:p w14:paraId="06A5B8DD" w14:textId="77777777" w:rsidR="003C53DC" w:rsidRDefault="003C53D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512B1" w14:textId="77777777" w:rsidR="008D2B0A" w:rsidRDefault="008D2B0A" w:rsidP="003C53DC">
      <w:pPr>
        <w:spacing w:after="0" w:line="240" w:lineRule="auto"/>
      </w:pPr>
      <w:r>
        <w:separator/>
      </w:r>
    </w:p>
  </w:footnote>
  <w:footnote w:type="continuationSeparator" w:id="0">
    <w:p w14:paraId="28FB6451" w14:textId="77777777" w:rsidR="008D2B0A" w:rsidRDefault="008D2B0A" w:rsidP="003C5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43BB4"/>
    <w:multiLevelType w:val="multilevel"/>
    <w:tmpl w:val="3D58D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4273D2"/>
    <w:multiLevelType w:val="hybridMultilevel"/>
    <w:tmpl w:val="27DA18C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C210C"/>
    <w:multiLevelType w:val="multilevel"/>
    <w:tmpl w:val="188AE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426D4E"/>
    <w:multiLevelType w:val="multilevel"/>
    <w:tmpl w:val="CE2E3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F21EF1"/>
    <w:multiLevelType w:val="hybridMultilevel"/>
    <w:tmpl w:val="DB96CD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F27B8"/>
    <w:multiLevelType w:val="hybridMultilevel"/>
    <w:tmpl w:val="04EAEB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751D7"/>
    <w:multiLevelType w:val="multilevel"/>
    <w:tmpl w:val="2548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30" w:hanging="405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5A57D3"/>
    <w:multiLevelType w:val="hybridMultilevel"/>
    <w:tmpl w:val="0EEA8C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E62DA"/>
    <w:multiLevelType w:val="multilevel"/>
    <w:tmpl w:val="FF8E7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514770"/>
    <w:multiLevelType w:val="multilevel"/>
    <w:tmpl w:val="170C8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85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F14E67"/>
    <w:multiLevelType w:val="hybridMultilevel"/>
    <w:tmpl w:val="2208D4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453BB5"/>
    <w:multiLevelType w:val="hybridMultilevel"/>
    <w:tmpl w:val="04EAEB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CA6CFF"/>
    <w:multiLevelType w:val="hybridMultilevel"/>
    <w:tmpl w:val="D0AE2C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CB45FE"/>
    <w:multiLevelType w:val="multilevel"/>
    <w:tmpl w:val="188AE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530050"/>
    <w:multiLevelType w:val="hybridMultilevel"/>
    <w:tmpl w:val="93E080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8C0AAC"/>
    <w:multiLevelType w:val="hybridMultilevel"/>
    <w:tmpl w:val="04EAEB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5"/>
  </w:num>
  <w:num w:numId="7">
    <w:abstractNumId w:val="9"/>
  </w:num>
  <w:num w:numId="8">
    <w:abstractNumId w:val="3"/>
  </w:num>
  <w:num w:numId="9">
    <w:abstractNumId w:val="7"/>
  </w:num>
  <w:num w:numId="10">
    <w:abstractNumId w:val="14"/>
  </w:num>
  <w:num w:numId="11">
    <w:abstractNumId w:val="2"/>
  </w:num>
  <w:num w:numId="12">
    <w:abstractNumId w:val="13"/>
  </w:num>
  <w:num w:numId="13">
    <w:abstractNumId w:val="1"/>
  </w:num>
  <w:num w:numId="14">
    <w:abstractNumId w:val="12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DBE"/>
    <w:rsid w:val="00000755"/>
    <w:rsid w:val="0000079B"/>
    <w:rsid w:val="00001FE6"/>
    <w:rsid w:val="00002214"/>
    <w:rsid w:val="00002B74"/>
    <w:rsid w:val="00003070"/>
    <w:rsid w:val="00004981"/>
    <w:rsid w:val="00005174"/>
    <w:rsid w:val="0000545D"/>
    <w:rsid w:val="000074A2"/>
    <w:rsid w:val="0001027F"/>
    <w:rsid w:val="00010411"/>
    <w:rsid w:val="00010FC1"/>
    <w:rsid w:val="00013747"/>
    <w:rsid w:val="000138D5"/>
    <w:rsid w:val="00013C5D"/>
    <w:rsid w:val="0001552D"/>
    <w:rsid w:val="00021658"/>
    <w:rsid w:val="000228D3"/>
    <w:rsid w:val="00023A24"/>
    <w:rsid w:val="00025763"/>
    <w:rsid w:val="00027208"/>
    <w:rsid w:val="00031B75"/>
    <w:rsid w:val="00032053"/>
    <w:rsid w:val="00035D49"/>
    <w:rsid w:val="0004114E"/>
    <w:rsid w:val="00042A4C"/>
    <w:rsid w:val="00044CD5"/>
    <w:rsid w:val="00047790"/>
    <w:rsid w:val="00047CB5"/>
    <w:rsid w:val="00050588"/>
    <w:rsid w:val="00050D09"/>
    <w:rsid w:val="00051413"/>
    <w:rsid w:val="00051E2A"/>
    <w:rsid w:val="000537AB"/>
    <w:rsid w:val="00054559"/>
    <w:rsid w:val="00057A1B"/>
    <w:rsid w:val="00061A95"/>
    <w:rsid w:val="00062130"/>
    <w:rsid w:val="00062807"/>
    <w:rsid w:val="00062E4F"/>
    <w:rsid w:val="000637B2"/>
    <w:rsid w:val="00063F4A"/>
    <w:rsid w:val="000641FB"/>
    <w:rsid w:val="00064F6C"/>
    <w:rsid w:val="000677AB"/>
    <w:rsid w:val="000719AF"/>
    <w:rsid w:val="00071FC5"/>
    <w:rsid w:val="00072102"/>
    <w:rsid w:val="000732C5"/>
    <w:rsid w:val="0007350F"/>
    <w:rsid w:val="00073EF6"/>
    <w:rsid w:val="00080C16"/>
    <w:rsid w:val="00082F7F"/>
    <w:rsid w:val="0008320E"/>
    <w:rsid w:val="000846CF"/>
    <w:rsid w:val="00084730"/>
    <w:rsid w:val="0008524D"/>
    <w:rsid w:val="00085CE8"/>
    <w:rsid w:val="00085E60"/>
    <w:rsid w:val="000912CA"/>
    <w:rsid w:val="000952DE"/>
    <w:rsid w:val="00095D40"/>
    <w:rsid w:val="000A0081"/>
    <w:rsid w:val="000A4F65"/>
    <w:rsid w:val="000A550C"/>
    <w:rsid w:val="000A6B9D"/>
    <w:rsid w:val="000A74A5"/>
    <w:rsid w:val="000B059E"/>
    <w:rsid w:val="000B4ECA"/>
    <w:rsid w:val="000B5C7E"/>
    <w:rsid w:val="000B60D4"/>
    <w:rsid w:val="000B69C3"/>
    <w:rsid w:val="000B7F7C"/>
    <w:rsid w:val="000C158D"/>
    <w:rsid w:val="000C262E"/>
    <w:rsid w:val="000C49B7"/>
    <w:rsid w:val="000C4CCB"/>
    <w:rsid w:val="000C4E0D"/>
    <w:rsid w:val="000C567C"/>
    <w:rsid w:val="000C5B65"/>
    <w:rsid w:val="000D0E70"/>
    <w:rsid w:val="000D1469"/>
    <w:rsid w:val="000D189B"/>
    <w:rsid w:val="000D26E2"/>
    <w:rsid w:val="000D3B07"/>
    <w:rsid w:val="000D3BA6"/>
    <w:rsid w:val="000D4FE1"/>
    <w:rsid w:val="000D5445"/>
    <w:rsid w:val="000D7C1E"/>
    <w:rsid w:val="000E2119"/>
    <w:rsid w:val="000E2F18"/>
    <w:rsid w:val="000E5343"/>
    <w:rsid w:val="000E7CDB"/>
    <w:rsid w:val="000F1036"/>
    <w:rsid w:val="000F1085"/>
    <w:rsid w:val="000F35EA"/>
    <w:rsid w:val="000F36DB"/>
    <w:rsid w:val="000F3B4E"/>
    <w:rsid w:val="000F5907"/>
    <w:rsid w:val="000F596B"/>
    <w:rsid w:val="000F6468"/>
    <w:rsid w:val="000F65FC"/>
    <w:rsid w:val="001038AA"/>
    <w:rsid w:val="0010407C"/>
    <w:rsid w:val="00104418"/>
    <w:rsid w:val="00104E4B"/>
    <w:rsid w:val="00106C7F"/>
    <w:rsid w:val="00113D68"/>
    <w:rsid w:val="00113D73"/>
    <w:rsid w:val="001167A7"/>
    <w:rsid w:val="00116ED9"/>
    <w:rsid w:val="001175FD"/>
    <w:rsid w:val="00122B1A"/>
    <w:rsid w:val="00122C6B"/>
    <w:rsid w:val="00123E86"/>
    <w:rsid w:val="00123EBB"/>
    <w:rsid w:val="0013268A"/>
    <w:rsid w:val="001333FC"/>
    <w:rsid w:val="00134123"/>
    <w:rsid w:val="001353AB"/>
    <w:rsid w:val="00135785"/>
    <w:rsid w:val="00135D74"/>
    <w:rsid w:val="00137FAA"/>
    <w:rsid w:val="00141A29"/>
    <w:rsid w:val="00143203"/>
    <w:rsid w:val="001440E8"/>
    <w:rsid w:val="00146D89"/>
    <w:rsid w:val="00147712"/>
    <w:rsid w:val="00147A25"/>
    <w:rsid w:val="00150601"/>
    <w:rsid w:val="0015634D"/>
    <w:rsid w:val="00156510"/>
    <w:rsid w:val="00160A28"/>
    <w:rsid w:val="00161913"/>
    <w:rsid w:val="00162724"/>
    <w:rsid w:val="00162B30"/>
    <w:rsid w:val="00163798"/>
    <w:rsid w:val="00164707"/>
    <w:rsid w:val="00164FB8"/>
    <w:rsid w:val="00167A00"/>
    <w:rsid w:val="00167BDC"/>
    <w:rsid w:val="00170706"/>
    <w:rsid w:val="0017182D"/>
    <w:rsid w:val="00171A0A"/>
    <w:rsid w:val="00173939"/>
    <w:rsid w:val="00176E06"/>
    <w:rsid w:val="00180B37"/>
    <w:rsid w:val="00183BF0"/>
    <w:rsid w:val="00186B29"/>
    <w:rsid w:val="00187506"/>
    <w:rsid w:val="00187E76"/>
    <w:rsid w:val="001901D4"/>
    <w:rsid w:val="00191236"/>
    <w:rsid w:val="00191543"/>
    <w:rsid w:val="00191DB0"/>
    <w:rsid w:val="00193945"/>
    <w:rsid w:val="00196E7F"/>
    <w:rsid w:val="001A45BA"/>
    <w:rsid w:val="001A67EF"/>
    <w:rsid w:val="001A7247"/>
    <w:rsid w:val="001A7DD7"/>
    <w:rsid w:val="001B002C"/>
    <w:rsid w:val="001B1A81"/>
    <w:rsid w:val="001B1FFD"/>
    <w:rsid w:val="001B244E"/>
    <w:rsid w:val="001B3176"/>
    <w:rsid w:val="001B7B87"/>
    <w:rsid w:val="001C08BD"/>
    <w:rsid w:val="001C25C5"/>
    <w:rsid w:val="001C3124"/>
    <w:rsid w:val="001C3F63"/>
    <w:rsid w:val="001C6E8F"/>
    <w:rsid w:val="001D0752"/>
    <w:rsid w:val="001D087D"/>
    <w:rsid w:val="001D1FB4"/>
    <w:rsid w:val="001D2A45"/>
    <w:rsid w:val="001D2CD1"/>
    <w:rsid w:val="001D2F07"/>
    <w:rsid w:val="001D37A1"/>
    <w:rsid w:val="001D6A61"/>
    <w:rsid w:val="001E06F2"/>
    <w:rsid w:val="001E2626"/>
    <w:rsid w:val="001E3101"/>
    <w:rsid w:val="001E31B5"/>
    <w:rsid w:val="001E3B5B"/>
    <w:rsid w:val="001E4465"/>
    <w:rsid w:val="001E59CC"/>
    <w:rsid w:val="001E774D"/>
    <w:rsid w:val="001E7E91"/>
    <w:rsid w:val="001F0795"/>
    <w:rsid w:val="001F29F7"/>
    <w:rsid w:val="001F357D"/>
    <w:rsid w:val="001F4B87"/>
    <w:rsid w:val="001F6536"/>
    <w:rsid w:val="001F655B"/>
    <w:rsid w:val="001F6D85"/>
    <w:rsid w:val="001F6F25"/>
    <w:rsid w:val="001F79AE"/>
    <w:rsid w:val="00201F79"/>
    <w:rsid w:val="00202F3C"/>
    <w:rsid w:val="002031B9"/>
    <w:rsid w:val="00210DDF"/>
    <w:rsid w:val="0021255A"/>
    <w:rsid w:val="002126AE"/>
    <w:rsid w:val="00223853"/>
    <w:rsid w:val="002245B7"/>
    <w:rsid w:val="00224D55"/>
    <w:rsid w:val="00224FB0"/>
    <w:rsid w:val="0022508B"/>
    <w:rsid w:val="00226919"/>
    <w:rsid w:val="00230425"/>
    <w:rsid w:val="00230861"/>
    <w:rsid w:val="00231AE7"/>
    <w:rsid w:val="002324A6"/>
    <w:rsid w:val="0023489A"/>
    <w:rsid w:val="00236028"/>
    <w:rsid w:val="00237789"/>
    <w:rsid w:val="0024185E"/>
    <w:rsid w:val="002424C1"/>
    <w:rsid w:val="002428C1"/>
    <w:rsid w:val="00242ADD"/>
    <w:rsid w:val="0024356F"/>
    <w:rsid w:val="002436E2"/>
    <w:rsid w:val="00244FF5"/>
    <w:rsid w:val="0024501F"/>
    <w:rsid w:val="00245866"/>
    <w:rsid w:val="00247874"/>
    <w:rsid w:val="00261DD7"/>
    <w:rsid w:val="0026256E"/>
    <w:rsid w:val="00262AD4"/>
    <w:rsid w:val="002633BB"/>
    <w:rsid w:val="00263725"/>
    <w:rsid w:val="002659B0"/>
    <w:rsid w:val="00267D86"/>
    <w:rsid w:val="00273238"/>
    <w:rsid w:val="00273615"/>
    <w:rsid w:val="00274594"/>
    <w:rsid w:val="002752CB"/>
    <w:rsid w:val="00277A4B"/>
    <w:rsid w:val="0028071A"/>
    <w:rsid w:val="00280BC1"/>
    <w:rsid w:val="0028124B"/>
    <w:rsid w:val="00283D9A"/>
    <w:rsid w:val="00284ACD"/>
    <w:rsid w:val="002867A0"/>
    <w:rsid w:val="002902AE"/>
    <w:rsid w:val="00290380"/>
    <w:rsid w:val="00290E55"/>
    <w:rsid w:val="00290EC2"/>
    <w:rsid w:val="00291466"/>
    <w:rsid w:val="00294533"/>
    <w:rsid w:val="002960D8"/>
    <w:rsid w:val="00297244"/>
    <w:rsid w:val="0029794E"/>
    <w:rsid w:val="00297F78"/>
    <w:rsid w:val="002A20FF"/>
    <w:rsid w:val="002A22DE"/>
    <w:rsid w:val="002A2E0B"/>
    <w:rsid w:val="002A37C2"/>
    <w:rsid w:val="002A45C8"/>
    <w:rsid w:val="002A5831"/>
    <w:rsid w:val="002A58A1"/>
    <w:rsid w:val="002A790E"/>
    <w:rsid w:val="002B21FB"/>
    <w:rsid w:val="002B54B7"/>
    <w:rsid w:val="002B5AE2"/>
    <w:rsid w:val="002B6789"/>
    <w:rsid w:val="002B7AB9"/>
    <w:rsid w:val="002C03EE"/>
    <w:rsid w:val="002C0828"/>
    <w:rsid w:val="002C0AE4"/>
    <w:rsid w:val="002C0F52"/>
    <w:rsid w:val="002C3D9D"/>
    <w:rsid w:val="002C4BB4"/>
    <w:rsid w:val="002D0D79"/>
    <w:rsid w:val="002D3A19"/>
    <w:rsid w:val="002D4C98"/>
    <w:rsid w:val="002D61F9"/>
    <w:rsid w:val="002E17F8"/>
    <w:rsid w:val="002E18E3"/>
    <w:rsid w:val="002E18EF"/>
    <w:rsid w:val="002E2E92"/>
    <w:rsid w:val="002E37BB"/>
    <w:rsid w:val="002E38CE"/>
    <w:rsid w:val="002E3AE1"/>
    <w:rsid w:val="002E5120"/>
    <w:rsid w:val="002E6097"/>
    <w:rsid w:val="002E7F15"/>
    <w:rsid w:val="002F053D"/>
    <w:rsid w:val="002F122B"/>
    <w:rsid w:val="002F19D9"/>
    <w:rsid w:val="002F7B95"/>
    <w:rsid w:val="0030218F"/>
    <w:rsid w:val="003056EC"/>
    <w:rsid w:val="0030587E"/>
    <w:rsid w:val="00305C57"/>
    <w:rsid w:val="00307393"/>
    <w:rsid w:val="00307410"/>
    <w:rsid w:val="00315480"/>
    <w:rsid w:val="003154D8"/>
    <w:rsid w:val="00316CAB"/>
    <w:rsid w:val="00320011"/>
    <w:rsid w:val="00322364"/>
    <w:rsid w:val="003225C2"/>
    <w:rsid w:val="003237B9"/>
    <w:rsid w:val="003331DD"/>
    <w:rsid w:val="00334791"/>
    <w:rsid w:val="00334A1D"/>
    <w:rsid w:val="00334B19"/>
    <w:rsid w:val="00335884"/>
    <w:rsid w:val="00335FDC"/>
    <w:rsid w:val="0033724E"/>
    <w:rsid w:val="0033787F"/>
    <w:rsid w:val="00337B5E"/>
    <w:rsid w:val="00340061"/>
    <w:rsid w:val="00340E36"/>
    <w:rsid w:val="00340EF5"/>
    <w:rsid w:val="003430FE"/>
    <w:rsid w:val="00343478"/>
    <w:rsid w:val="0034637A"/>
    <w:rsid w:val="00350B5B"/>
    <w:rsid w:val="00350E5D"/>
    <w:rsid w:val="003520C2"/>
    <w:rsid w:val="0035301E"/>
    <w:rsid w:val="003532FD"/>
    <w:rsid w:val="00356F47"/>
    <w:rsid w:val="00357379"/>
    <w:rsid w:val="00362BB8"/>
    <w:rsid w:val="003678F5"/>
    <w:rsid w:val="00370A86"/>
    <w:rsid w:val="00371CDD"/>
    <w:rsid w:val="0037223C"/>
    <w:rsid w:val="00372AB6"/>
    <w:rsid w:val="0037771F"/>
    <w:rsid w:val="0038024E"/>
    <w:rsid w:val="003824B6"/>
    <w:rsid w:val="00382D3A"/>
    <w:rsid w:val="00383BD4"/>
    <w:rsid w:val="0038546C"/>
    <w:rsid w:val="0039051C"/>
    <w:rsid w:val="00391C4F"/>
    <w:rsid w:val="00392854"/>
    <w:rsid w:val="00397A89"/>
    <w:rsid w:val="00397D1C"/>
    <w:rsid w:val="003A08C2"/>
    <w:rsid w:val="003A1735"/>
    <w:rsid w:val="003A23DA"/>
    <w:rsid w:val="003A29BA"/>
    <w:rsid w:val="003A4491"/>
    <w:rsid w:val="003A7BCB"/>
    <w:rsid w:val="003B0700"/>
    <w:rsid w:val="003B08DA"/>
    <w:rsid w:val="003B0AFE"/>
    <w:rsid w:val="003B3677"/>
    <w:rsid w:val="003B49AE"/>
    <w:rsid w:val="003B4AA2"/>
    <w:rsid w:val="003B7798"/>
    <w:rsid w:val="003C212D"/>
    <w:rsid w:val="003C2F83"/>
    <w:rsid w:val="003C315E"/>
    <w:rsid w:val="003C34A8"/>
    <w:rsid w:val="003C5103"/>
    <w:rsid w:val="003C51F8"/>
    <w:rsid w:val="003C53DC"/>
    <w:rsid w:val="003C687A"/>
    <w:rsid w:val="003D3582"/>
    <w:rsid w:val="003D40E4"/>
    <w:rsid w:val="003D73AA"/>
    <w:rsid w:val="003E2E7F"/>
    <w:rsid w:val="003E6B3B"/>
    <w:rsid w:val="003F24C2"/>
    <w:rsid w:val="003F288D"/>
    <w:rsid w:val="003F30B8"/>
    <w:rsid w:val="003F7C30"/>
    <w:rsid w:val="004037A9"/>
    <w:rsid w:val="00404A51"/>
    <w:rsid w:val="00404FC2"/>
    <w:rsid w:val="004100E6"/>
    <w:rsid w:val="0041158E"/>
    <w:rsid w:val="00411BD9"/>
    <w:rsid w:val="00411FDA"/>
    <w:rsid w:val="00412177"/>
    <w:rsid w:val="00414340"/>
    <w:rsid w:val="004176E3"/>
    <w:rsid w:val="0043027C"/>
    <w:rsid w:val="004319A3"/>
    <w:rsid w:val="00431E6D"/>
    <w:rsid w:val="0043419C"/>
    <w:rsid w:val="00434BBA"/>
    <w:rsid w:val="0043545F"/>
    <w:rsid w:val="00437020"/>
    <w:rsid w:val="0043793F"/>
    <w:rsid w:val="00437CD3"/>
    <w:rsid w:val="004432AA"/>
    <w:rsid w:val="0044339C"/>
    <w:rsid w:val="00444EB3"/>
    <w:rsid w:val="00445F80"/>
    <w:rsid w:val="00447FF6"/>
    <w:rsid w:val="00450D19"/>
    <w:rsid w:val="00451158"/>
    <w:rsid w:val="00451395"/>
    <w:rsid w:val="004524BD"/>
    <w:rsid w:val="0045272C"/>
    <w:rsid w:val="00454A70"/>
    <w:rsid w:val="004565B2"/>
    <w:rsid w:val="00457288"/>
    <w:rsid w:val="00457897"/>
    <w:rsid w:val="00457BB2"/>
    <w:rsid w:val="00457C90"/>
    <w:rsid w:val="00460283"/>
    <w:rsid w:val="00461351"/>
    <w:rsid w:val="004639A7"/>
    <w:rsid w:val="00467813"/>
    <w:rsid w:val="00471278"/>
    <w:rsid w:val="00471D71"/>
    <w:rsid w:val="00473500"/>
    <w:rsid w:val="0047485F"/>
    <w:rsid w:val="00474D1A"/>
    <w:rsid w:val="00475E4A"/>
    <w:rsid w:val="004766DD"/>
    <w:rsid w:val="00476C0B"/>
    <w:rsid w:val="00477AB0"/>
    <w:rsid w:val="00482ABA"/>
    <w:rsid w:val="00482EA4"/>
    <w:rsid w:val="0048571E"/>
    <w:rsid w:val="00485D64"/>
    <w:rsid w:val="00486EE1"/>
    <w:rsid w:val="00487236"/>
    <w:rsid w:val="00492853"/>
    <w:rsid w:val="00496FE4"/>
    <w:rsid w:val="00497E35"/>
    <w:rsid w:val="004A24EF"/>
    <w:rsid w:val="004A2925"/>
    <w:rsid w:val="004A297A"/>
    <w:rsid w:val="004A5EB9"/>
    <w:rsid w:val="004B7DD8"/>
    <w:rsid w:val="004C01D6"/>
    <w:rsid w:val="004C176B"/>
    <w:rsid w:val="004C32EE"/>
    <w:rsid w:val="004C4C19"/>
    <w:rsid w:val="004C4CB6"/>
    <w:rsid w:val="004C53B5"/>
    <w:rsid w:val="004C62F1"/>
    <w:rsid w:val="004C64AF"/>
    <w:rsid w:val="004D11FC"/>
    <w:rsid w:val="004D39E2"/>
    <w:rsid w:val="004D3A1E"/>
    <w:rsid w:val="004D5041"/>
    <w:rsid w:val="004D5E76"/>
    <w:rsid w:val="004D6EB1"/>
    <w:rsid w:val="004D7643"/>
    <w:rsid w:val="004E0301"/>
    <w:rsid w:val="004E0429"/>
    <w:rsid w:val="004E0506"/>
    <w:rsid w:val="004E2270"/>
    <w:rsid w:val="004E362C"/>
    <w:rsid w:val="004E6468"/>
    <w:rsid w:val="004E671D"/>
    <w:rsid w:val="004E7F28"/>
    <w:rsid w:val="004F26C5"/>
    <w:rsid w:val="004F3E8C"/>
    <w:rsid w:val="004F42C8"/>
    <w:rsid w:val="004F4433"/>
    <w:rsid w:val="004F45A2"/>
    <w:rsid w:val="004F626F"/>
    <w:rsid w:val="00502F90"/>
    <w:rsid w:val="00503636"/>
    <w:rsid w:val="00503D0D"/>
    <w:rsid w:val="00504819"/>
    <w:rsid w:val="00513380"/>
    <w:rsid w:val="00514901"/>
    <w:rsid w:val="0051495A"/>
    <w:rsid w:val="0051646E"/>
    <w:rsid w:val="00516A36"/>
    <w:rsid w:val="00520F41"/>
    <w:rsid w:val="00525C20"/>
    <w:rsid w:val="00526742"/>
    <w:rsid w:val="00527128"/>
    <w:rsid w:val="005302C6"/>
    <w:rsid w:val="00530BD4"/>
    <w:rsid w:val="00530C61"/>
    <w:rsid w:val="0053109F"/>
    <w:rsid w:val="00532540"/>
    <w:rsid w:val="00532882"/>
    <w:rsid w:val="00533FE0"/>
    <w:rsid w:val="005340CB"/>
    <w:rsid w:val="0053519D"/>
    <w:rsid w:val="0053540C"/>
    <w:rsid w:val="00535B6E"/>
    <w:rsid w:val="00536E41"/>
    <w:rsid w:val="005372A5"/>
    <w:rsid w:val="005374D2"/>
    <w:rsid w:val="00540B47"/>
    <w:rsid w:val="00543102"/>
    <w:rsid w:val="0054660E"/>
    <w:rsid w:val="005471AB"/>
    <w:rsid w:val="005530A3"/>
    <w:rsid w:val="00560BF4"/>
    <w:rsid w:val="005614B1"/>
    <w:rsid w:val="0056155D"/>
    <w:rsid w:val="0056210E"/>
    <w:rsid w:val="00563131"/>
    <w:rsid w:val="0056445F"/>
    <w:rsid w:val="00564B76"/>
    <w:rsid w:val="00564E6F"/>
    <w:rsid w:val="005662A1"/>
    <w:rsid w:val="00572FA6"/>
    <w:rsid w:val="00573305"/>
    <w:rsid w:val="00573EB2"/>
    <w:rsid w:val="00577482"/>
    <w:rsid w:val="005801C6"/>
    <w:rsid w:val="00580FCC"/>
    <w:rsid w:val="00581BD4"/>
    <w:rsid w:val="00583D32"/>
    <w:rsid w:val="00585252"/>
    <w:rsid w:val="00590379"/>
    <w:rsid w:val="00590CB3"/>
    <w:rsid w:val="00592DA6"/>
    <w:rsid w:val="005A14ED"/>
    <w:rsid w:val="005A234C"/>
    <w:rsid w:val="005A296F"/>
    <w:rsid w:val="005A6683"/>
    <w:rsid w:val="005B1AC2"/>
    <w:rsid w:val="005B4B64"/>
    <w:rsid w:val="005B5A2B"/>
    <w:rsid w:val="005C1221"/>
    <w:rsid w:val="005C23C0"/>
    <w:rsid w:val="005C4954"/>
    <w:rsid w:val="005C5D61"/>
    <w:rsid w:val="005C7CC5"/>
    <w:rsid w:val="005D0457"/>
    <w:rsid w:val="005D3ECA"/>
    <w:rsid w:val="005D4048"/>
    <w:rsid w:val="005D48BB"/>
    <w:rsid w:val="005D62D9"/>
    <w:rsid w:val="005E02B7"/>
    <w:rsid w:val="005E0E50"/>
    <w:rsid w:val="005E188C"/>
    <w:rsid w:val="005E3B54"/>
    <w:rsid w:val="005E45BC"/>
    <w:rsid w:val="005E7D22"/>
    <w:rsid w:val="005E7E66"/>
    <w:rsid w:val="005F12AD"/>
    <w:rsid w:val="005F4744"/>
    <w:rsid w:val="005F4B97"/>
    <w:rsid w:val="005F510C"/>
    <w:rsid w:val="005F6E00"/>
    <w:rsid w:val="00601400"/>
    <w:rsid w:val="00601CAF"/>
    <w:rsid w:val="006025E6"/>
    <w:rsid w:val="00602B35"/>
    <w:rsid w:val="00603B68"/>
    <w:rsid w:val="00605B45"/>
    <w:rsid w:val="0060722B"/>
    <w:rsid w:val="00610092"/>
    <w:rsid w:val="0061040D"/>
    <w:rsid w:val="00610C59"/>
    <w:rsid w:val="00611493"/>
    <w:rsid w:val="00611EB9"/>
    <w:rsid w:val="0061253B"/>
    <w:rsid w:val="00613F14"/>
    <w:rsid w:val="0061488F"/>
    <w:rsid w:val="006156D8"/>
    <w:rsid w:val="00617894"/>
    <w:rsid w:val="00621078"/>
    <w:rsid w:val="006213E2"/>
    <w:rsid w:val="0062238D"/>
    <w:rsid w:val="00622C73"/>
    <w:rsid w:val="00623046"/>
    <w:rsid w:val="00623EA8"/>
    <w:rsid w:val="00624111"/>
    <w:rsid w:val="006251DB"/>
    <w:rsid w:val="00625B2B"/>
    <w:rsid w:val="00627E07"/>
    <w:rsid w:val="00630FF0"/>
    <w:rsid w:val="006325F4"/>
    <w:rsid w:val="006353F0"/>
    <w:rsid w:val="00636EDD"/>
    <w:rsid w:val="00642274"/>
    <w:rsid w:val="00645D9B"/>
    <w:rsid w:val="00650DA0"/>
    <w:rsid w:val="00651803"/>
    <w:rsid w:val="00651CDF"/>
    <w:rsid w:val="006522D4"/>
    <w:rsid w:val="00653A56"/>
    <w:rsid w:val="00653FE9"/>
    <w:rsid w:val="0065467A"/>
    <w:rsid w:val="0065472C"/>
    <w:rsid w:val="006565A4"/>
    <w:rsid w:val="00657276"/>
    <w:rsid w:val="00657834"/>
    <w:rsid w:val="006616FA"/>
    <w:rsid w:val="00661CCD"/>
    <w:rsid w:val="00663D01"/>
    <w:rsid w:val="0066480B"/>
    <w:rsid w:val="0066609F"/>
    <w:rsid w:val="006710EA"/>
    <w:rsid w:val="00672B47"/>
    <w:rsid w:val="006735D7"/>
    <w:rsid w:val="006744E8"/>
    <w:rsid w:val="006761C2"/>
    <w:rsid w:val="006761ED"/>
    <w:rsid w:val="006772AF"/>
    <w:rsid w:val="00680483"/>
    <w:rsid w:val="00683C28"/>
    <w:rsid w:val="00683E19"/>
    <w:rsid w:val="00685415"/>
    <w:rsid w:val="00685488"/>
    <w:rsid w:val="0068780D"/>
    <w:rsid w:val="00691015"/>
    <w:rsid w:val="00691A91"/>
    <w:rsid w:val="00691CE4"/>
    <w:rsid w:val="00692221"/>
    <w:rsid w:val="00693C78"/>
    <w:rsid w:val="00693DEA"/>
    <w:rsid w:val="0069564B"/>
    <w:rsid w:val="00696348"/>
    <w:rsid w:val="006A1290"/>
    <w:rsid w:val="006A1C3C"/>
    <w:rsid w:val="006A2DA9"/>
    <w:rsid w:val="006A38E7"/>
    <w:rsid w:val="006A4DE4"/>
    <w:rsid w:val="006A516C"/>
    <w:rsid w:val="006A5306"/>
    <w:rsid w:val="006A5C13"/>
    <w:rsid w:val="006A6FB2"/>
    <w:rsid w:val="006A75B2"/>
    <w:rsid w:val="006A79B3"/>
    <w:rsid w:val="006A7E94"/>
    <w:rsid w:val="006B1C12"/>
    <w:rsid w:val="006B347F"/>
    <w:rsid w:val="006B352E"/>
    <w:rsid w:val="006B621A"/>
    <w:rsid w:val="006C0763"/>
    <w:rsid w:val="006C1D17"/>
    <w:rsid w:val="006C2B8E"/>
    <w:rsid w:val="006C2FBA"/>
    <w:rsid w:val="006C3217"/>
    <w:rsid w:val="006C3A36"/>
    <w:rsid w:val="006C44F1"/>
    <w:rsid w:val="006C4E12"/>
    <w:rsid w:val="006C58BF"/>
    <w:rsid w:val="006D3F3B"/>
    <w:rsid w:val="006D4376"/>
    <w:rsid w:val="006D5CD1"/>
    <w:rsid w:val="006D6239"/>
    <w:rsid w:val="006D6DCE"/>
    <w:rsid w:val="006D7948"/>
    <w:rsid w:val="006D7AEE"/>
    <w:rsid w:val="006E1639"/>
    <w:rsid w:val="006E21AF"/>
    <w:rsid w:val="006E2D0A"/>
    <w:rsid w:val="006E2D52"/>
    <w:rsid w:val="006E3A72"/>
    <w:rsid w:val="006E3E1F"/>
    <w:rsid w:val="006E53A8"/>
    <w:rsid w:val="006E5F10"/>
    <w:rsid w:val="006E7109"/>
    <w:rsid w:val="006F0389"/>
    <w:rsid w:val="006F136D"/>
    <w:rsid w:val="006F2A14"/>
    <w:rsid w:val="006F2B1A"/>
    <w:rsid w:val="006F4148"/>
    <w:rsid w:val="006F5557"/>
    <w:rsid w:val="006F5643"/>
    <w:rsid w:val="00702A2A"/>
    <w:rsid w:val="007032C2"/>
    <w:rsid w:val="007048A4"/>
    <w:rsid w:val="00704C1D"/>
    <w:rsid w:val="0070524D"/>
    <w:rsid w:val="007067EF"/>
    <w:rsid w:val="00707416"/>
    <w:rsid w:val="00707450"/>
    <w:rsid w:val="007075D2"/>
    <w:rsid w:val="00707C1C"/>
    <w:rsid w:val="00707F45"/>
    <w:rsid w:val="00710AA6"/>
    <w:rsid w:val="00710D5A"/>
    <w:rsid w:val="00712202"/>
    <w:rsid w:val="007143A4"/>
    <w:rsid w:val="007143BD"/>
    <w:rsid w:val="007147B5"/>
    <w:rsid w:val="00715275"/>
    <w:rsid w:val="00716B63"/>
    <w:rsid w:val="007201B2"/>
    <w:rsid w:val="00720D0B"/>
    <w:rsid w:val="00721421"/>
    <w:rsid w:val="00721FA3"/>
    <w:rsid w:val="00721FBE"/>
    <w:rsid w:val="007223FA"/>
    <w:rsid w:val="00722E98"/>
    <w:rsid w:val="00722EA7"/>
    <w:rsid w:val="00724507"/>
    <w:rsid w:val="00724974"/>
    <w:rsid w:val="0072689E"/>
    <w:rsid w:val="00726DA7"/>
    <w:rsid w:val="007278D6"/>
    <w:rsid w:val="007304C6"/>
    <w:rsid w:val="00731381"/>
    <w:rsid w:val="00731F7E"/>
    <w:rsid w:val="0073584E"/>
    <w:rsid w:val="007376D6"/>
    <w:rsid w:val="0073788D"/>
    <w:rsid w:val="007403B6"/>
    <w:rsid w:val="00742498"/>
    <w:rsid w:val="00742E96"/>
    <w:rsid w:val="007430C3"/>
    <w:rsid w:val="007455AC"/>
    <w:rsid w:val="00747258"/>
    <w:rsid w:val="00747C1E"/>
    <w:rsid w:val="0075587D"/>
    <w:rsid w:val="0076262A"/>
    <w:rsid w:val="00763251"/>
    <w:rsid w:val="00765A2E"/>
    <w:rsid w:val="00767A5A"/>
    <w:rsid w:val="0077046E"/>
    <w:rsid w:val="00770A99"/>
    <w:rsid w:val="00771A2B"/>
    <w:rsid w:val="00776BD7"/>
    <w:rsid w:val="00780030"/>
    <w:rsid w:val="007809F5"/>
    <w:rsid w:val="00784732"/>
    <w:rsid w:val="00785DD7"/>
    <w:rsid w:val="007861E1"/>
    <w:rsid w:val="00791246"/>
    <w:rsid w:val="00791BBB"/>
    <w:rsid w:val="00793A18"/>
    <w:rsid w:val="00797D5A"/>
    <w:rsid w:val="007A3821"/>
    <w:rsid w:val="007A38C5"/>
    <w:rsid w:val="007A4733"/>
    <w:rsid w:val="007A54EA"/>
    <w:rsid w:val="007B2CA4"/>
    <w:rsid w:val="007B3F34"/>
    <w:rsid w:val="007B599A"/>
    <w:rsid w:val="007B6C49"/>
    <w:rsid w:val="007C0F15"/>
    <w:rsid w:val="007C1F2F"/>
    <w:rsid w:val="007C29F2"/>
    <w:rsid w:val="007C3EC3"/>
    <w:rsid w:val="007C4CF9"/>
    <w:rsid w:val="007C50C3"/>
    <w:rsid w:val="007C5E85"/>
    <w:rsid w:val="007C6581"/>
    <w:rsid w:val="007C665F"/>
    <w:rsid w:val="007D13F9"/>
    <w:rsid w:val="007D21F9"/>
    <w:rsid w:val="007D55DD"/>
    <w:rsid w:val="007D587C"/>
    <w:rsid w:val="007E062A"/>
    <w:rsid w:val="007E0BBB"/>
    <w:rsid w:val="007E16DF"/>
    <w:rsid w:val="007E2C1E"/>
    <w:rsid w:val="007E2C2D"/>
    <w:rsid w:val="007E38A6"/>
    <w:rsid w:val="007E4E6A"/>
    <w:rsid w:val="007E5684"/>
    <w:rsid w:val="007E6689"/>
    <w:rsid w:val="007F433C"/>
    <w:rsid w:val="007F6136"/>
    <w:rsid w:val="007F7052"/>
    <w:rsid w:val="007F7FE0"/>
    <w:rsid w:val="00800305"/>
    <w:rsid w:val="00802A65"/>
    <w:rsid w:val="00806A20"/>
    <w:rsid w:val="00807428"/>
    <w:rsid w:val="00807F22"/>
    <w:rsid w:val="008105CC"/>
    <w:rsid w:val="008114AB"/>
    <w:rsid w:val="00811531"/>
    <w:rsid w:val="00816A60"/>
    <w:rsid w:val="0082051D"/>
    <w:rsid w:val="00820FAA"/>
    <w:rsid w:val="00820FE8"/>
    <w:rsid w:val="00821309"/>
    <w:rsid w:val="00821395"/>
    <w:rsid w:val="00822412"/>
    <w:rsid w:val="00822F91"/>
    <w:rsid w:val="00824CD4"/>
    <w:rsid w:val="0082577D"/>
    <w:rsid w:val="008309A3"/>
    <w:rsid w:val="008318D5"/>
    <w:rsid w:val="008324AE"/>
    <w:rsid w:val="0083397C"/>
    <w:rsid w:val="00833CAB"/>
    <w:rsid w:val="00834BDF"/>
    <w:rsid w:val="00835350"/>
    <w:rsid w:val="00837CA9"/>
    <w:rsid w:val="0084065D"/>
    <w:rsid w:val="008429FC"/>
    <w:rsid w:val="00847D42"/>
    <w:rsid w:val="00850999"/>
    <w:rsid w:val="00850F21"/>
    <w:rsid w:val="00852BF2"/>
    <w:rsid w:val="00853BEE"/>
    <w:rsid w:val="00854583"/>
    <w:rsid w:val="008549AD"/>
    <w:rsid w:val="00855CE4"/>
    <w:rsid w:val="00855DF3"/>
    <w:rsid w:val="00856B30"/>
    <w:rsid w:val="00856B59"/>
    <w:rsid w:val="00862407"/>
    <w:rsid w:val="00862882"/>
    <w:rsid w:val="00863846"/>
    <w:rsid w:val="00864CE8"/>
    <w:rsid w:val="00865AFF"/>
    <w:rsid w:val="00870495"/>
    <w:rsid w:val="00871503"/>
    <w:rsid w:val="00874C20"/>
    <w:rsid w:val="00875CD4"/>
    <w:rsid w:val="0087707D"/>
    <w:rsid w:val="008775F6"/>
    <w:rsid w:val="00882003"/>
    <w:rsid w:val="008827A8"/>
    <w:rsid w:val="00884010"/>
    <w:rsid w:val="00884667"/>
    <w:rsid w:val="008852BE"/>
    <w:rsid w:val="0088580C"/>
    <w:rsid w:val="00886ADA"/>
    <w:rsid w:val="0088700E"/>
    <w:rsid w:val="00887371"/>
    <w:rsid w:val="00893A0C"/>
    <w:rsid w:val="0089753F"/>
    <w:rsid w:val="008A26B4"/>
    <w:rsid w:val="008A306D"/>
    <w:rsid w:val="008A30D1"/>
    <w:rsid w:val="008A5F8A"/>
    <w:rsid w:val="008B0AC5"/>
    <w:rsid w:val="008B0D73"/>
    <w:rsid w:val="008B1246"/>
    <w:rsid w:val="008B20F2"/>
    <w:rsid w:val="008B3EA2"/>
    <w:rsid w:val="008C18BB"/>
    <w:rsid w:val="008C276A"/>
    <w:rsid w:val="008C386D"/>
    <w:rsid w:val="008C39A2"/>
    <w:rsid w:val="008C4F61"/>
    <w:rsid w:val="008C5212"/>
    <w:rsid w:val="008C52AE"/>
    <w:rsid w:val="008C7066"/>
    <w:rsid w:val="008C7D7A"/>
    <w:rsid w:val="008C7F3A"/>
    <w:rsid w:val="008D1230"/>
    <w:rsid w:val="008D25C3"/>
    <w:rsid w:val="008D2748"/>
    <w:rsid w:val="008D2B0A"/>
    <w:rsid w:val="008D3AD4"/>
    <w:rsid w:val="008D767E"/>
    <w:rsid w:val="008E24E8"/>
    <w:rsid w:val="008E2604"/>
    <w:rsid w:val="008E3903"/>
    <w:rsid w:val="008E78C3"/>
    <w:rsid w:val="008E7D38"/>
    <w:rsid w:val="008F046F"/>
    <w:rsid w:val="008F0504"/>
    <w:rsid w:val="008F2BCB"/>
    <w:rsid w:val="008F2C1F"/>
    <w:rsid w:val="008F7538"/>
    <w:rsid w:val="00900BB4"/>
    <w:rsid w:val="009021BD"/>
    <w:rsid w:val="00904788"/>
    <w:rsid w:val="009055B3"/>
    <w:rsid w:val="009128E9"/>
    <w:rsid w:val="00913003"/>
    <w:rsid w:val="00915298"/>
    <w:rsid w:val="009170F5"/>
    <w:rsid w:val="009179E8"/>
    <w:rsid w:val="0092158A"/>
    <w:rsid w:val="00922B8C"/>
    <w:rsid w:val="009231ED"/>
    <w:rsid w:val="00923286"/>
    <w:rsid w:val="00924122"/>
    <w:rsid w:val="0092480D"/>
    <w:rsid w:val="009259EA"/>
    <w:rsid w:val="009268EA"/>
    <w:rsid w:val="0093004A"/>
    <w:rsid w:val="0093467D"/>
    <w:rsid w:val="00935062"/>
    <w:rsid w:val="00935640"/>
    <w:rsid w:val="009404A4"/>
    <w:rsid w:val="009411B7"/>
    <w:rsid w:val="00941F15"/>
    <w:rsid w:val="009421D6"/>
    <w:rsid w:val="0094348D"/>
    <w:rsid w:val="009435A2"/>
    <w:rsid w:val="009439A8"/>
    <w:rsid w:val="00943A0E"/>
    <w:rsid w:val="0094515D"/>
    <w:rsid w:val="009460F4"/>
    <w:rsid w:val="00946D19"/>
    <w:rsid w:val="00946E19"/>
    <w:rsid w:val="0094781C"/>
    <w:rsid w:val="00947839"/>
    <w:rsid w:val="00950848"/>
    <w:rsid w:val="009525B4"/>
    <w:rsid w:val="0095365C"/>
    <w:rsid w:val="00955E53"/>
    <w:rsid w:val="00956299"/>
    <w:rsid w:val="0096168C"/>
    <w:rsid w:val="009618FF"/>
    <w:rsid w:val="00962551"/>
    <w:rsid w:val="009627A2"/>
    <w:rsid w:val="00963D74"/>
    <w:rsid w:val="00964F7C"/>
    <w:rsid w:val="00966338"/>
    <w:rsid w:val="009705A2"/>
    <w:rsid w:val="00972B78"/>
    <w:rsid w:val="00973493"/>
    <w:rsid w:val="009738BA"/>
    <w:rsid w:val="00974C7E"/>
    <w:rsid w:val="009755DA"/>
    <w:rsid w:val="009756B6"/>
    <w:rsid w:val="00981A03"/>
    <w:rsid w:val="00981D72"/>
    <w:rsid w:val="00981F0A"/>
    <w:rsid w:val="00982A85"/>
    <w:rsid w:val="00983796"/>
    <w:rsid w:val="0098393B"/>
    <w:rsid w:val="00983B50"/>
    <w:rsid w:val="009847A2"/>
    <w:rsid w:val="0098528C"/>
    <w:rsid w:val="009860E9"/>
    <w:rsid w:val="0098639D"/>
    <w:rsid w:val="009864FC"/>
    <w:rsid w:val="00986E46"/>
    <w:rsid w:val="00987689"/>
    <w:rsid w:val="00987A9A"/>
    <w:rsid w:val="009910AA"/>
    <w:rsid w:val="009916CD"/>
    <w:rsid w:val="00992C82"/>
    <w:rsid w:val="0099484F"/>
    <w:rsid w:val="0099639F"/>
    <w:rsid w:val="009977E0"/>
    <w:rsid w:val="009A3363"/>
    <w:rsid w:val="009A34BA"/>
    <w:rsid w:val="009A4313"/>
    <w:rsid w:val="009A6A4F"/>
    <w:rsid w:val="009B0C98"/>
    <w:rsid w:val="009B0CCF"/>
    <w:rsid w:val="009B1D90"/>
    <w:rsid w:val="009B6056"/>
    <w:rsid w:val="009C1812"/>
    <w:rsid w:val="009C1816"/>
    <w:rsid w:val="009C1DFC"/>
    <w:rsid w:val="009C21AE"/>
    <w:rsid w:val="009C27AF"/>
    <w:rsid w:val="009C3725"/>
    <w:rsid w:val="009C46B1"/>
    <w:rsid w:val="009D2D88"/>
    <w:rsid w:val="009D4576"/>
    <w:rsid w:val="009D49AB"/>
    <w:rsid w:val="009D6D81"/>
    <w:rsid w:val="009D705E"/>
    <w:rsid w:val="009D7674"/>
    <w:rsid w:val="009D7DAD"/>
    <w:rsid w:val="009E052B"/>
    <w:rsid w:val="009E0B74"/>
    <w:rsid w:val="009E2D2C"/>
    <w:rsid w:val="009E32B9"/>
    <w:rsid w:val="009E45E0"/>
    <w:rsid w:val="009E48B9"/>
    <w:rsid w:val="009E49D9"/>
    <w:rsid w:val="009E4BBD"/>
    <w:rsid w:val="009E7BDD"/>
    <w:rsid w:val="009F2AFB"/>
    <w:rsid w:val="009F3594"/>
    <w:rsid w:val="009F4B7B"/>
    <w:rsid w:val="00A0070F"/>
    <w:rsid w:val="00A02559"/>
    <w:rsid w:val="00A04C2F"/>
    <w:rsid w:val="00A05BCF"/>
    <w:rsid w:val="00A061AB"/>
    <w:rsid w:val="00A0673D"/>
    <w:rsid w:val="00A1286A"/>
    <w:rsid w:val="00A12C2C"/>
    <w:rsid w:val="00A134BE"/>
    <w:rsid w:val="00A13A4F"/>
    <w:rsid w:val="00A17872"/>
    <w:rsid w:val="00A205DF"/>
    <w:rsid w:val="00A20779"/>
    <w:rsid w:val="00A22AD0"/>
    <w:rsid w:val="00A24BE1"/>
    <w:rsid w:val="00A24CC9"/>
    <w:rsid w:val="00A26A0A"/>
    <w:rsid w:val="00A36B4B"/>
    <w:rsid w:val="00A37348"/>
    <w:rsid w:val="00A4207F"/>
    <w:rsid w:val="00A45EC7"/>
    <w:rsid w:val="00A46287"/>
    <w:rsid w:val="00A46314"/>
    <w:rsid w:val="00A473B9"/>
    <w:rsid w:val="00A47CF5"/>
    <w:rsid w:val="00A51633"/>
    <w:rsid w:val="00A549D5"/>
    <w:rsid w:val="00A55235"/>
    <w:rsid w:val="00A55376"/>
    <w:rsid w:val="00A55F00"/>
    <w:rsid w:val="00A5684F"/>
    <w:rsid w:val="00A600AB"/>
    <w:rsid w:val="00A60C19"/>
    <w:rsid w:val="00A61865"/>
    <w:rsid w:val="00A63FD8"/>
    <w:rsid w:val="00A70A74"/>
    <w:rsid w:val="00A70BEE"/>
    <w:rsid w:val="00A70ED9"/>
    <w:rsid w:val="00A71D55"/>
    <w:rsid w:val="00A73372"/>
    <w:rsid w:val="00A734A9"/>
    <w:rsid w:val="00A746E9"/>
    <w:rsid w:val="00A74B56"/>
    <w:rsid w:val="00A76B3D"/>
    <w:rsid w:val="00A8075D"/>
    <w:rsid w:val="00A81661"/>
    <w:rsid w:val="00A8466E"/>
    <w:rsid w:val="00A84DB5"/>
    <w:rsid w:val="00A87B95"/>
    <w:rsid w:val="00A87F7E"/>
    <w:rsid w:val="00A87FB4"/>
    <w:rsid w:val="00A91B37"/>
    <w:rsid w:val="00A942B4"/>
    <w:rsid w:val="00A94533"/>
    <w:rsid w:val="00A94AB8"/>
    <w:rsid w:val="00A95E38"/>
    <w:rsid w:val="00AA22A4"/>
    <w:rsid w:val="00AA7310"/>
    <w:rsid w:val="00AA7776"/>
    <w:rsid w:val="00AA7D52"/>
    <w:rsid w:val="00AB1186"/>
    <w:rsid w:val="00AB5C6F"/>
    <w:rsid w:val="00AC21D0"/>
    <w:rsid w:val="00AC3594"/>
    <w:rsid w:val="00AD0A23"/>
    <w:rsid w:val="00AD1F0E"/>
    <w:rsid w:val="00AD235E"/>
    <w:rsid w:val="00AD2A76"/>
    <w:rsid w:val="00AD31C7"/>
    <w:rsid w:val="00AD3369"/>
    <w:rsid w:val="00AD464F"/>
    <w:rsid w:val="00AD4D34"/>
    <w:rsid w:val="00AD6BBC"/>
    <w:rsid w:val="00AE1215"/>
    <w:rsid w:val="00AE3D53"/>
    <w:rsid w:val="00AE4FE9"/>
    <w:rsid w:val="00AE53C1"/>
    <w:rsid w:val="00AE659D"/>
    <w:rsid w:val="00AE7AB6"/>
    <w:rsid w:val="00AF239E"/>
    <w:rsid w:val="00AF64BE"/>
    <w:rsid w:val="00AF6788"/>
    <w:rsid w:val="00AF761B"/>
    <w:rsid w:val="00AF7E86"/>
    <w:rsid w:val="00B00203"/>
    <w:rsid w:val="00B00C7F"/>
    <w:rsid w:val="00B0146C"/>
    <w:rsid w:val="00B02651"/>
    <w:rsid w:val="00B02CD7"/>
    <w:rsid w:val="00B0697D"/>
    <w:rsid w:val="00B06C42"/>
    <w:rsid w:val="00B06E73"/>
    <w:rsid w:val="00B07A42"/>
    <w:rsid w:val="00B07F04"/>
    <w:rsid w:val="00B11837"/>
    <w:rsid w:val="00B1232D"/>
    <w:rsid w:val="00B1585E"/>
    <w:rsid w:val="00B162D5"/>
    <w:rsid w:val="00B1725E"/>
    <w:rsid w:val="00B22534"/>
    <w:rsid w:val="00B2489B"/>
    <w:rsid w:val="00B24C26"/>
    <w:rsid w:val="00B269DE"/>
    <w:rsid w:val="00B309C5"/>
    <w:rsid w:val="00B336D4"/>
    <w:rsid w:val="00B33B55"/>
    <w:rsid w:val="00B33DDC"/>
    <w:rsid w:val="00B3426C"/>
    <w:rsid w:val="00B3763B"/>
    <w:rsid w:val="00B37E81"/>
    <w:rsid w:val="00B37FCB"/>
    <w:rsid w:val="00B40D92"/>
    <w:rsid w:val="00B41293"/>
    <w:rsid w:val="00B45FAA"/>
    <w:rsid w:val="00B46C9D"/>
    <w:rsid w:val="00B47E5F"/>
    <w:rsid w:val="00B52AC8"/>
    <w:rsid w:val="00B56B44"/>
    <w:rsid w:val="00B56ED3"/>
    <w:rsid w:val="00B57C28"/>
    <w:rsid w:val="00B60974"/>
    <w:rsid w:val="00B615B6"/>
    <w:rsid w:val="00B61AE5"/>
    <w:rsid w:val="00B625F9"/>
    <w:rsid w:val="00B62934"/>
    <w:rsid w:val="00B6488A"/>
    <w:rsid w:val="00B656D2"/>
    <w:rsid w:val="00B66280"/>
    <w:rsid w:val="00B66FFA"/>
    <w:rsid w:val="00B675C0"/>
    <w:rsid w:val="00B7027E"/>
    <w:rsid w:val="00B758F4"/>
    <w:rsid w:val="00B76008"/>
    <w:rsid w:val="00B764B0"/>
    <w:rsid w:val="00B76F37"/>
    <w:rsid w:val="00B77E5F"/>
    <w:rsid w:val="00B802E1"/>
    <w:rsid w:val="00B80AAB"/>
    <w:rsid w:val="00B82431"/>
    <w:rsid w:val="00B82FA3"/>
    <w:rsid w:val="00B847AF"/>
    <w:rsid w:val="00B84BFA"/>
    <w:rsid w:val="00B8701C"/>
    <w:rsid w:val="00B87E4B"/>
    <w:rsid w:val="00B9068E"/>
    <w:rsid w:val="00B915BD"/>
    <w:rsid w:val="00B92A61"/>
    <w:rsid w:val="00B93F61"/>
    <w:rsid w:val="00B94AD7"/>
    <w:rsid w:val="00B95178"/>
    <w:rsid w:val="00B9575E"/>
    <w:rsid w:val="00B95D79"/>
    <w:rsid w:val="00B96739"/>
    <w:rsid w:val="00BA190B"/>
    <w:rsid w:val="00BA226B"/>
    <w:rsid w:val="00BA2866"/>
    <w:rsid w:val="00BA39B5"/>
    <w:rsid w:val="00BA3D15"/>
    <w:rsid w:val="00BA6FF8"/>
    <w:rsid w:val="00BA7C0A"/>
    <w:rsid w:val="00BB498E"/>
    <w:rsid w:val="00BB5787"/>
    <w:rsid w:val="00BB5D36"/>
    <w:rsid w:val="00BB7D34"/>
    <w:rsid w:val="00BC19BE"/>
    <w:rsid w:val="00BC3086"/>
    <w:rsid w:val="00BC33C0"/>
    <w:rsid w:val="00BC4248"/>
    <w:rsid w:val="00BC6033"/>
    <w:rsid w:val="00BD31E9"/>
    <w:rsid w:val="00BD4F1A"/>
    <w:rsid w:val="00BD73CE"/>
    <w:rsid w:val="00BD7D8F"/>
    <w:rsid w:val="00BE17F6"/>
    <w:rsid w:val="00BE44E6"/>
    <w:rsid w:val="00BE4E5B"/>
    <w:rsid w:val="00BE5D70"/>
    <w:rsid w:val="00BE6E5C"/>
    <w:rsid w:val="00BE705E"/>
    <w:rsid w:val="00BE7AD3"/>
    <w:rsid w:val="00BF0779"/>
    <w:rsid w:val="00BF0C6B"/>
    <w:rsid w:val="00BF1F91"/>
    <w:rsid w:val="00BF3E74"/>
    <w:rsid w:val="00BF44A3"/>
    <w:rsid w:val="00C0117C"/>
    <w:rsid w:val="00C0118A"/>
    <w:rsid w:val="00C02122"/>
    <w:rsid w:val="00C028B8"/>
    <w:rsid w:val="00C0384A"/>
    <w:rsid w:val="00C04237"/>
    <w:rsid w:val="00C06B77"/>
    <w:rsid w:val="00C07B51"/>
    <w:rsid w:val="00C106EE"/>
    <w:rsid w:val="00C1275B"/>
    <w:rsid w:val="00C136D7"/>
    <w:rsid w:val="00C156A3"/>
    <w:rsid w:val="00C15D5C"/>
    <w:rsid w:val="00C16700"/>
    <w:rsid w:val="00C177B2"/>
    <w:rsid w:val="00C17A25"/>
    <w:rsid w:val="00C17D39"/>
    <w:rsid w:val="00C20465"/>
    <w:rsid w:val="00C20D23"/>
    <w:rsid w:val="00C21995"/>
    <w:rsid w:val="00C269EB"/>
    <w:rsid w:val="00C278A5"/>
    <w:rsid w:val="00C379A1"/>
    <w:rsid w:val="00C400A7"/>
    <w:rsid w:val="00C40A2E"/>
    <w:rsid w:val="00C41D85"/>
    <w:rsid w:val="00C44F39"/>
    <w:rsid w:val="00C45093"/>
    <w:rsid w:val="00C450EF"/>
    <w:rsid w:val="00C46718"/>
    <w:rsid w:val="00C50D40"/>
    <w:rsid w:val="00C51274"/>
    <w:rsid w:val="00C52A32"/>
    <w:rsid w:val="00C54A55"/>
    <w:rsid w:val="00C55DE3"/>
    <w:rsid w:val="00C563DB"/>
    <w:rsid w:val="00C603F9"/>
    <w:rsid w:val="00C60612"/>
    <w:rsid w:val="00C6154B"/>
    <w:rsid w:val="00C63890"/>
    <w:rsid w:val="00C649E1"/>
    <w:rsid w:val="00C658A3"/>
    <w:rsid w:val="00C70CB9"/>
    <w:rsid w:val="00C72B63"/>
    <w:rsid w:val="00C75A62"/>
    <w:rsid w:val="00C76D0D"/>
    <w:rsid w:val="00C76F2F"/>
    <w:rsid w:val="00C77289"/>
    <w:rsid w:val="00C77644"/>
    <w:rsid w:val="00C77A31"/>
    <w:rsid w:val="00C821B8"/>
    <w:rsid w:val="00C8292C"/>
    <w:rsid w:val="00C83A62"/>
    <w:rsid w:val="00C8481A"/>
    <w:rsid w:val="00C84A21"/>
    <w:rsid w:val="00C85903"/>
    <w:rsid w:val="00C8614F"/>
    <w:rsid w:val="00C90DC5"/>
    <w:rsid w:val="00C97183"/>
    <w:rsid w:val="00CA060B"/>
    <w:rsid w:val="00CA28D8"/>
    <w:rsid w:val="00CA4BAF"/>
    <w:rsid w:val="00CA4F5F"/>
    <w:rsid w:val="00CA5CA9"/>
    <w:rsid w:val="00CA67E8"/>
    <w:rsid w:val="00CA7441"/>
    <w:rsid w:val="00CA7BE0"/>
    <w:rsid w:val="00CB0B42"/>
    <w:rsid w:val="00CB0BF4"/>
    <w:rsid w:val="00CB1007"/>
    <w:rsid w:val="00CB159B"/>
    <w:rsid w:val="00CB18CC"/>
    <w:rsid w:val="00CB1B9E"/>
    <w:rsid w:val="00CB28D9"/>
    <w:rsid w:val="00CB3693"/>
    <w:rsid w:val="00CB4205"/>
    <w:rsid w:val="00CC2B46"/>
    <w:rsid w:val="00CC3CD0"/>
    <w:rsid w:val="00CD0285"/>
    <w:rsid w:val="00CD11A4"/>
    <w:rsid w:val="00CD1B1D"/>
    <w:rsid w:val="00CD1F08"/>
    <w:rsid w:val="00CD5CCF"/>
    <w:rsid w:val="00CD6195"/>
    <w:rsid w:val="00CD73CC"/>
    <w:rsid w:val="00CE5B43"/>
    <w:rsid w:val="00CF14DF"/>
    <w:rsid w:val="00CF2272"/>
    <w:rsid w:val="00CF248B"/>
    <w:rsid w:val="00CF3F99"/>
    <w:rsid w:val="00CF46F1"/>
    <w:rsid w:val="00D00A34"/>
    <w:rsid w:val="00D013AB"/>
    <w:rsid w:val="00D0193D"/>
    <w:rsid w:val="00D0236D"/>
    <w:rsid w:val="00D06F41"/>
    <w:rsid w:val="00D07D78"/>
    <w:rsid w:val="00D07F9D"/>
    <w:rsid w:val="00D11AF5"/>
    <w:rsid w:val="00D125B1"/>
    <w:rsid w:val="00D127A4"/>
    <w:rsid w:val="00D1477F"/>
    <w:rsid w:val="00D1602C"/>
    <w:rsid w:val="00D160D9"/>
    <w:rsid w:val="00D16140"/>
    <w:rsid w:val="00D16281"/>
    <w:rsid w:val="00D168C1"/>
    <w:rsid w:val="00D17B1F"/>
    <w:rsid w:val="00D22EF3"/>
    <w:rsid w:val="00D23EB1"/>
    <w:rsid w:val="00D2484A"/>
    <w:rsid w:val="00D24E05"/>
    <w:rsid w:val="00D2575A"/>
    <w:rsid w:val="00D30385"/>
    <w:rsid w:val="00D311ED"/>
    <w:rsid w:val="00D3349B"/>
    <w:rsid w:val="00D33A8F"/>
    <w:rsid w:val="00D36CA1"/>
    <w:rsid w:val="00D37FED"/>
    <w:rsid w:val="00D4365D"/>
    <w:rsid w:val="00D44432"/>
    <w:rsid w:val="00D44E38"/>
    <w:rsid w:val="00D4797B"/>
    <w:rsid w:val="00D51848"/>
    <w:rsid w:val="00D53FB4"/>
    <w:rsid w:val="00D546C7"/>
    <w:rsid w:val="00D55C9E"/>
    <w:rsid w:val="00D609DB"/>
    <w:rsid w:val="00D60FD3"/>
    <w:rsid w:val="00D61210"/>
    <w:rsid w:val="00D61236"/>
    <w:rsid w:val="00D62039"/>
    <w:rsid w:val="00D62456"/>
    <w:rsid w:val="00D62DBE"/>
    <w:rsid w:val="00D63A71"/>
    <w:rsid w:val="00D63EDF"/>
    <w:rsid w:val="00D65B56"/>
    <w:rsid w:val="00D677F6"/>
    <w:rsid w:val="00D71017"/>
    <w:rsid w:val="00D72751"/>
    <w:rsid w:val="00D7503A"/>
    <w:rsid w:val="00D75568"/>
    <w:rsid w:val="00D773AB"/>
    <w:rsid w:val="00D77460"/>
    <w:rsid w:val="00D83828"/>
    <w:rsid w:val="00D83993"/>
    <w:rsid w:val="00D854FA"/>
    <w:rsid w:val="00D85679"/>
    <w:rsid w:val="00D86C16"/>
    <w:rsid w:val="00D87359"/>
    <w:rsid w:val="00D879FB"/>
    <w:rsid w:val="00D87F24"/>
    <w:rsid w:val="00D91048"/>
    <w:rsid w:val="00D9135A"/>
    <w:rsid w:val="00D91479"/>
    <w:rsid w:val="00D914FA"/>
    <w:rsid w:val="00D91ED8"/>
    <w:rsid w:val="00D932C2"/>
    <w:rsid w:val="00D94C74"/>
    <w:rsid w:val="00D95919"/>
    <w:rsid w:val="00D96A52"/>
    <w:rsid w:val="00D96E70"/>
    <w:rsid w:val="00D97396"/>
    <w:rsid w:val="00DA12B9"/>
    <w:rsid w:val="00DA135A"/>
    <w:rsid w:val="00DA2E03"/>
    <w:rsid w:val="00DA2E8B"/>
    <w:rsid w:val="00DA5BAE"/>
    <w:rsid w:val="00DA636B"/>
    <w:rsid w:val="00DB10AC"/>
    <w:rsid w:val="00DB2158"/>
    <w:rsid w:val="00DB2299"/>
    <w:rsid w:val="00DB303D"/>
    <w:rsid w:val="00DB4BFB"/>
    <w:rsid w:val="00DB5593"/>
    <w:rsid w:val="00DB5938"/>
    <w:rsid w:val="00DB5C52"/>
    <w:rsid w:val="00DB679B"/>
    <w:rsid w:val="00DB6FA5"/>
    <w:rsid w:val="00DB7172"/>
    <w:rsid w:val="00DC0952"/>
    <w:rsid w:val="00DC49AE"/>
    <w:rsid w:val="00DC5381"/>
    <w:rsid w:val="00DC53FE"/>
    <w:rsid w:val="00DC565B"/>
    <w:rsid w:val="00DC6664"/>
    <w:rsid w:val="00DC781E"/>
    <w:rsid w:val="00DD0C5D"/>
    <w:rsid w:val="00DD287C"/>
    <w:rsid w:val="00DD4342"/>
    <w:rsid w:val="00DD5C73"/>
    <w:rsid w:val="00DD6F31"/>
    <w:rsid w:val="00DD70E4"/>
    <w:rsid w:val="00DD7D27"/>
    <w:rsid w:val="00DE1914"/>
    <w:rsid w:val="00DE1C19"/>
    <w:rsid w:val="00DE3A0A"/>
    <w:rsid w:val="00DE3C92"/>
    <w:rsid w:val="00DE5692"/>
    <w:rsid w:val="00DE6C54"/>
    <w:rsid w:val="00DF47D3"/>
    <w:rsid w:val="00DF76D6"/>
    <w:rsid w:val="00DF7ED4"/>
    <w:rsid w:val="00E0073B"/>
    <w:rsid w:val="00E0170D"/>
    <w:rsid w:val="00E05C02"/>
    <w:rsid w:val="00E0768C"/>
    <w:rsid w:val="00E1348F"/>
    <w:rsid w:val="00E141EC"/>
    <w:rsid w:val="00E14539"/>
    <w:rsid w:val="00E20460"/>
    <w:rsid w:val="00E20C5F"/>
    <w:rsid w:val="00E21C33"/>
    <w:rsid w:val="00E22878"/>
    <w:rsid w:val="00E244A2"/>
    <w:rsid w:val="00E2496B"/>
    <w:rsid w:val="00E279FF"/>
    <w:rsid w:val="00E32060"/>
    <w:rsid w:val="00E45206"/>
    <w:rsid w:val="00E45C01"/>
    <w:rsid w:val="00E46375"/>
    <w:rsid w:val="00E470D2"/>
    <w:rsid w:val="00E51184"/>
    <w:rsid w:val="00E51B75"/>
    <w:rsid w:val="00E52EC8"/>
    <w:rsid w:val="00E53006"/>
    <w:rsid w:val="00E548FB"/>
    <w:rsid w:val="00E551DB"/>
    <w:rsid w:val="00E56C7B"/>
    <w:rsid w:val="00E57097"/>
    <w:rsid w:val="00E57579"/>
    <w:rsid w:val="00E57A80"/>
    <w:rsid w:val="00E57CAC"/>
    <w:rsid w:val="00E62A18"/>
    <w:rsid w:val="00E64AA5"/>
    <w:rsid w:val="00E709A8"/>
    <w:rsid w:val="00E70F87"/>
    <w:rsid w:val="00E72A4D"/>
    <w:rsid w:val="00E72F3C"/>
    <w:rsid w:val="00E74A4A"/>
    <w:rsid w:val="00E7538B"/>
    <w:rsid w:val="00E77392"/>
    <w:rsid w:val="00E77473"/>
    <w:rsid w:val="00E80887"/>
    <w:rsid w:val="00E81AF1"/>
    <w:rsid w:val="00E823CA"/>
    <w:rsid w:val="00E8595F"/>
    <w:rsid w:val="00E863AE"/>
    <w:rsid w:val="00E8685D"/>
    <w:rsid w:val="00E87C8B"/>
    <w:rsid w:val="00E90E50"/>
    <w:rsid w:val="00E916B4"/>
    <w:rsid w:val="00E91898"/>
    <w:rsid w:val="00E926DC"/>
    <w:rsid w:val="00E95C31"/>
    <w:rsid w:val="00E964FE"/>
    <w:rsid w:val="00E973B9"/>
    <w:rsid w:val="00E97FA1"/>
    <w:rsid w:val="00EA2BA5"/>
    <w:rsid w:val="00EA5013"/>
    <w:rsid w:val="00EA5035"/>
    <w:rsid w:val="00EA60B2"/>
    <w:rsid w:val="00EB074C"/>
    <w:rsid w:val="00EB0775"/>
    <w:rsid w:val="00EB1AA5"/>
    <w:rsid w:val="00EB3A3B"/>
    <w:rsid w:val="00EB56F9"/>
    <w:rsid w:val="00EB7549"/>
    <w:rsid w:val="00EB7B30"/>
    <w:rsid w:val="00EB7E2E"/>
    <w:rsid w:val="00EC5D29"/>
    <w:rsid w:val="00EC5E5D"/>
    <w:rsid w:val="00EC5F10"/>
    <w:rsid w:val="00EC65A1"/>
    <w:rsid w:val="00ED2F4F"/>
    <w:rsid w:val="00ED4F7D"/>
    <w:rsid w:val="00ED5830"/>
    <w:rsid w:val="00ED7EF1"/>
    <w:rsid w:val="00EE31C4"/>
    <w:rsid w:val="00EE3C8B"/>
    <w:rsid w:val="00EE4FFC"/>
    <w:rsid w:val="00EE7141"/>
    <w:rsid w:val="00EE741B"/>
    <w:rsid w:val="00EE757A"/>
    <w:rsid w:val="00EF02B7"/>
    <w:rsid w:val="00EF0826"/>
    <w:rsid w:val="00EF1DFE"/>
    <w:rsid w:val="00EF2621"/>
    <w:rsid w:val="00EF2643"/>
    <w:rsid w:val="00EF3959"/>
    <w:rsid w:val="00EF4A8B"/>
    <w:rsid w:val="00EF6D85"/>
    <w:rsid w:val="00F015F1"/>
    <w:rsid w:val="00F10727"/>
    <w:rsid w:val="00F10D7F"/>
    <w:rsid w:val="00F12991"/>
    <w:rsid w:val="00F16BEB"/>
    <w:rsid w:val="00F20EDA"/>
    <w:rsid w:val="00F2162E"/>
    <w:rsid w:val="00F25497"/>
    <w:rsid w:val="00F2551A"/>
    <w:rsid w:val="00F25F08"/>
    <w:rsid w:val="00F262D6"/>
    <w:rsid w:val="00F26CB1"/>
    <w:rsid w:val="00F3090A"/>
    <w:rsid w:val="00F3232D"/>
    <w:rsid w:val="00F33245"/>
    <w:rsid w:val="00F33581"/>
    <w:rsid w:val="00F33656"/>
    <w:rsid w:val="00F348E6"/>
    <w:rsid w:val="00F34AC0"/>
    <w:rsid w:val="00F3516C"/>
    <w:rsid w:val="00F352DB"/>
    <w:rsid w:val="00F3566C"/>
    <w:rsid w:val="00F3724C"/>
    <w:rsid w:val="00F37296"/>
    <w:rsid w:val="00F42445"/>
    <w:rsid w:val="00F427BF"/>
    <w:rsid w:val="00F45856"/>
    <w:rsid w:val="00F46E52"/>
    <w:rsid w:val="00F504EB"/>
    <w:rsid w:val="00F52F14"/>
    <w:rsid w:val="00F56BEB"/>
    <w:rsid w:val="00F5778B"/>
    <w:rsid w:val="00F617E9"/>
    <w:rsid w:val="00F66709"/>
    <w:rsid w:val="00F671C3"/>
    <w:rsid w:val="00F71767"/>
    <w:rsid w:val="00F72B5A"/>
    <w:rsid w:val="00F73DFC"/>
    <w:rsid w:val="00F7631B"/>
    <w:rsid w:val="00F77E03"/>
    <w:rsid w:val="00F810AB"/>
    <w:rsid w:val="00F860BE"/>
    <w:rsid w:val="00F86245"/>
    <w:rsid w:val="00F86891"/>
    <w:rsid w:val="00F90D01"/>
    <w:rsid w:val="00F90EC8"/>
    <w:rsid w:val="00F92376"/>
    <w:rsid w:val="00F96BAB"/>
    <w:rsid w:val="00FA00B7"/>
    <w:rsid w:val="00FA2761"/>
    <w:rsid w:val="00FA2986"/>
    <w:rsid w:val="00FA4893"/>
    <w:rsid w:val="00FA5E09"/>
    <w:rsid w:val="00FB4EDD"/>
    <w:rsid w:val="00FC1CC0"/>
    <w:rsid w:val="00FC3D13"/>
    <w:rsid w:val="00FC4EB0"/>
    <w:rsid w:val="00FC7AEB"/>
    <w:rsid w:val="00FD0D68"/>
    <w:rsid w:val="00FD156A"/>
    <w:rsid w:val="00FD1938"/>
    <w:rsid w:val="00FD28D5"/>
    <w:rsid w:val="00FD34FC"/>
    <w:rsid w:val="00FE0A36"/>
    <w:rsid w:val="00FE1D8D"/>
    <w:rsid w:val="00FE3089"/>
    <w:rsid w:val="00FE3E5E"/>
    <w:rsid w:val="00FE4DE9"/>
    <w:rsid w:val="00FE50B1"/>
    <w:rsid w:val="00FF0C24"/>
    <w:rsid w:val="00FF2F31"/>
    <w:rsid w:val="00FF31DE"/>
    <w:rsid w:val="00FF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A0532"/>
  <w15:chartTrackingRefBased/>
  <w15:docId w15:val="{02A3FFF0-9AC1-49C5-8C1A-6B868319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62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62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62D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62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62D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62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62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62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62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62D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62D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62D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62DBE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62DBE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62DB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62DB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62DB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62DB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62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62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62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62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62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62DB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62DB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62DBE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62D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62DBE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62DBE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3C53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C53DC"/>
  </w:style>
  <w:style w:type="paragraph" w:styleId="Kjene">
    <w:name w:val="footer"/>
    <w:basedOn w:val="Parasts"/>
    <w:link w:val="KjeneRakstz"/>
    <w:uiPriority w:val="99"/>
    <w:unhideWhenUsed/>
    <w:rsid w:val="003C53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C53DC"/>
  </w:style>
  <w:style w:type="paragraph" w:styleId="Vresteksts">
    <w:name w:val="footnote text"/>
    <w:basedOn w:val="Parasts"/>
    <w:link w:val="VrestekstsRakstz"/>
    <w:uiPriority w:val="99"/>
    <w:semiHidden/>
    <w:unhideWhenUsed/>
    <w:rsid w:val="009E052B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9E052B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9E052B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297F78"/>
    <w:rPr>
      <w:color w:val="467886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297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60DEB-6325-4D5C-AB06-70C46A746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6718</TotalTime>
  <Pages>7</Pages>
  <Words>11956</Words>
  <Characters>6816</Characters>
  <Application>Microsoft Office Word</Application>
  <DocSecurity>0</DocSecurity>
  <Lines>56</Lines>
  <Paragraphs>37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Katrīna Beāte Jaške</dc:creator>
  <cp:keywords/>
  <dc:description/>
  <cp:lastModifiedBy>Linda Zonne-Zumberga</cp:lastModifiedBy>
  <cp:revision>1520</cp:revision>
  <cp:lastPrinted>2025-11-13T09:12:00Z</cp:lastPrinted>
  <dcterms:created xsi:type="dcterms:W3CDTF">2025-11-12T14:09:00Z</dcterms:created>
  <dcterms:modified xsi:type="dcterms:W3CDTF">2026-05-12T10:54:00Z</dcterms:modified>
</cp:coreProperties>
</file>