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21E25B68"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sidR="003917D0">
        <w:rPr>
          <w:rFonts w:ascii="Arial Narrow" w:hAnsi="Arial Narrow"/>
          <w:sz w:val="22"/>
          <w:szCs w:val="22"/>
        </w:rPr>
        <w:t xml:space="preserve"> 28</w:t>
      </w:r>
      <w:r w:rsidR="00511F4E">
        <w:rPr>
          <w:rFonts w:ascii="Arial Narrow" w:hAnsi="Arial Narrow"/>
          <w:sz w:val="22"/>
          <w:szCs w:val="22"/>
        </w:rPr>
        <w:t>. maijs</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5F38574F" w:rsidR="004558F9" w:rsidRPr="00FF56F8" w:rsidRDefault="003917D0" w:rsidP="004558F9">
      <w:pPr>
        <w:jc w:val="center"/>
        <w:rPr>
          <w:rFonts w:ascii="Arial Narrow" w:hAnsi="Arial Narrow"/>
          <w:b/>
          <w:sz w:val="22"/>
          <w:szCs w:val="22"/>
        </w:rPr>
      </w:pPr>
      <w:r>
        <w:rPr>
          <w:rFonts w:ascii="Arial Narrow" w:hAnsi="Arial Narrow"/>
          <w:b/>
          <w:sz w:val="22"/>
          <w:szCs w:val="22"/>
        </w:rPr>
        <w:t>450</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2370B730"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7B7895">
              <w:rPr>
                <w:rFonts w:ascii="Arial Narrow" w:hAnsi="Arial Narrow"/>
                <w:sz w:val="22"/>
                <w:szCs w:val="22"/>
              </w:rPr>
              <w:t>J. Asaris</w:t>
            </w:r>
            <w:r w:rsidR="006D707F">
              <w:rPr>
                <w:rFonts w:ascii="Arial Narrow" w:hAnsi="Arial Narrow"/>
                <w:sz w:val="22"/>
                <w:szCs w:val="22"/>
              </w:rPr>
              <w:t>,</w:t>
            </w:r>
            <w:r w:rsidRPr="00FB557F">
              <w:rPr>
                <w:rFonts w:ascii="Arial Narrow" w:hAnsi="Arial Narrow"/>
                <w:sz w:val="22"/>
                <w:szCs w:val="22"/>
              </w:rPr>
              <w:t xml:space="preserve"> </w:t>
            </w:r>
            <w:r w:rsidR="00593B61">
              <w:rPr>
                <w:rFonts w:ascii="Arial Narrow" w:hAnsi="Arial Narrow"/>
                <w:sz w:val="22"/>
                <w:szCs w:val="22"/>
              </w:rPr>
              <w:t xml:space="preserve">I. Bula,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780A00">
              <w:rPr>
                <w:rFonts w:ascii="Arial Narrow" w:hAnsi="Arial Narrow"/>
                <w:sz w:val="22"/>
                <w:szCs w:val="22"/>
              </w:rPr>
              <w:t xml:space="preserve"> </w:t>
            </w:r>
            <w:r w:rsidR="007B7895">
              <w:rPr>
                <w:rFonts w:ascii="Arial Narrow" w:hAnsi="Arial Narrow"/>
                <w:sz w:val="22"/>
                <w:szCs w:val="22"/>
              </w:rPr>
              <w:t xml:space="preserve">D. Pētersone (attālināti), </w:t>
            </w:r>
            <w:r w:rsidR="00BD4608">
              <w:rPr>
                <w:rFonts w:ascii="Arial Narrow" w:hAnsi="Arial Narrow"/>
                <w:sz w:val="22"/>
                <w:szCs w:val="22"/>
              </w:rPr>
              <w:t>P. Ratas</w:t>
            </w:r>
            <w:r w:rsidR="0081460A">
              <w:rPr>
                <w:rFonts w:ascii="Arial Narrow" w:hAnsi="Arial Narrow"/>
                <w:sz w:val="22"/>
                <w:szCs w:val="22"/>
              </w:rPr>
              <w:t xml:space="preserve">, E. Rožulapa </w:t>
            </w:r>
          </w:p>
          <w:p w14:paraId="59DBFB77" w14:textId="0A472D07" w:rsidR="005C4B61" w:rsidRDefault="005C4B61" w:rsidP="001314D7">
            <w:pPr>
              <w:jc w:val="both"/>
              <w:rPr>
                <w:rFonts w:ascii="Arial Narrow" w:hAnsi="Arial Narrow"/>
                <w:sz w:val="22"/>
                <w:szCs w:val="22"/>
              </w:rPr>
            </w:pPr>
          </w:p>
          <w:p w14:paraId="507D0534" w14:textId="77777777" w:rsidR="002E1C9F" w:rsidRDefault="002E1C9F" w:rsidP="001314D7">
            <w:pPr>
              <w:jc w:val="both"/>
              <w:rPr>
                <w:rFonts w:ascii="Arial Narrow" w:hAnsi="Arial Narrow"/>
                <w:sz w:val="22"/>
                <w:szCs w:val="22"/>
              </w:rPr>
            </w:pPr>
          </w:p>
          <w:p w14:paraId="713330BC" w14:textId="1A1A8CB2" w:rsidR="00780A00" w:rsidRDefault="003917D0" w:rsidP="001314D7">
            <w:pPr>
              <w:jc w:val="both"/>
              <w:rPr>
                <w:rFonts w:ascii="Arial Narrow" w:hAnsi="Arial Narrow"/>
                <w:sz w:val="22"/>
                <w:szCs w:val="22"/>
              </w:rPr>
            </w:pPr>
            <w:r>
              <w:rPr>
                <w:rFonts w:ascii="Arial Narrow" w:hAnsi="Arial Narrow"/>
                <w:sz w:val="22"/>
                <w:szCs w:val="22"/>
              </w:rPr>
              <w:t>V. Brūzis</w:t>
            </w:r>
            <w:r w:rsidR="001C1B43">
              <w:rPr>
                <w:rFonts w:ascii="Arial Narrow" w:hAnsi="Arial Narrow"/>
                <w:sz w:val="22"/>
                <w:szCs w:val="22"/>
              </w:rPr>
              <w:t xml:space="preserve"> – pieaicinātais eksperts</w:t>
            </w:r>
          </w:p>
          <w:p w14:paraId="07944134" w14:textId="4F7277BD" w:rsidR="00182576" w:rsidRDefault="00182576" w:rsidP="001314D7">
            <w:pPr>
              <w:jc w:val="both"/>
              <w:rPr>
                <w:rFonts w:ascii="Arial Narrow" w:hAnsi="Arial Narrow"/>
                <w:sz w:val="22"/>
                <w:szCs w:val="22"/>
              </w:rPr>
            </w:pPr>
            <w:r>
              <w:rPr>
                <w:rFonts w:ascii="Arial Narrow" w:hAnsi="Arial Narrow"/>
                <w:sz w:val="22"/>
                <w:szCs w:val="22"/>
              </w:rPr>
              <w:t>B. Lielmane – UNESCO Latvijas Nacionālā komisija</w:t>
            </w:r>
          </w:p>
          <w:p w14:paraId="19321B4E" w14:textId="76924D21" w:rsidR="003D2B24" w:rsidRDefault="003917D0" w:rsidP="001314D7">
            <w:pPr>
              <w:jc w:val="both"/>
              <w:rPr>
                <w:rFonts w:ascii="Arial Narrow" w:hAnsi="Arial Narrow"/>
                <w:sz w:val="22"/>
                <w:szCs w:val="22"/>
              </w:rPr>
            </w:pPr>
            <w:r>
              <w:rPr>
                <w:rFonts w:ascii="Arial Narrow" w:hAnsi="Arial Narrow"/>
                <w:sz w:val="22"/>
                <w:szCs w:val="22"/>
              </w:rPr>
              <w:t>K. Liepa</w:t>
            </w:r>
            <w:r w:rsidR="003D2B24">
              <w:rPr>
                <w:rFonts w:ascii="Arial Narrow" w:hAnsi="Arial Narrow"/>
                <w:sz w:val="22"/>
                <w:szCs w:val="22"/>
              </w:rPr>
              <w:t xml:space="preserve"> (attālināti) – Nacionālā kultūras mantojuma pārvalde </w:t>
            </w:r>
          </w:p>
          <w:p w14:paraId="71DF0789" w14:textId="740A6727" w:rsidR="003D41A5" w:rsidRDefault="00512EE1" w:rsidP="001314D7">
            <w:pPr>
              <w:jc w:val="both"/>
              <w:rPr>
                <w:rFonts w:ascii="Arial Narrow" w:hAnsi="Arial Narrow"/>
                <w:sz w:val="22"/>
                <w:szCs w:val="22"/>
              </w:rPr>
            </w:pPr>
            <w:r>
              <w:rPr>
                <w:rFonts w:ascii="Arial Narrow" w:hAnsi="Arial Narrow"/>
                <w:sz w:val="22"/>
                <w:szCs w:val="22"/>
              </w:rPr>
              <w:t xml:space="preserve">A. Pudāne </w:t>
            </w:r>
            <w:r w:rsidRPr="00327BBC">
              <w:rPr>
                <w:rFonts w:ascii="Arial Narrow" w:hAnsi="Arial Narrow"/>
                <w:sz w:val="22"/>
                <w:szCs w:val="22"/>
              </w:rPr>
              <w:t>(attālināti) – Nacionālā kultūras matojuma pārvalde</w:t>
            </w:r>
          </w:p>
          <w:p w14:paraId="4E243E93" w14:textId="5DB8DEF4" w:rsidR="00182576" w:rsidRPr="008C594B" w:rsidRDefault="00182576" w:rsidP="001314D7">
            <w:pPr>
              <w:jc w:val="both"/>
              <w:rPr>
                <w:rFonts w:ascii="Arial Narrow" w:hAnsi="Arial Narrow"/>
                <w:sz w:val="22"/>
                <w:szCs w:val="22"/>
              </w:rPr>
            </w:pPr>
            <w:r>
              <w:rPr>
                <w:rFonts w:ascii="Arial Narrow" w:hAnsi="Arial Narrow"/>
                <w:sz w:val="22"/>
                <w:szCs w:val="22"/>
              </w:rPr>
              <w:t xml:space="preserve">D. Stuce (attālināti) </w:t>
            </w:r>
            <w:r w:rsidRPr="00327BBC">
              <w:rPr>
                <w:rFonts w:ascii="Arial Narrow" w:hAnsi="Arial Narrow"/>
                <w:sz w:val="22"/>
                <w:szCs w:val="22"/>
              </w:rPr>
              <w:t>– Nacionālā kultūras matojuma pārvalde</w:t>
            </w:r>
          </w:p>
          <w:p w14:paraId="41C56137" w14:textId="440653A9" w:rsidR="004558F9" w:rsidRPr="00327BBC" w:rsidRDefault="00350704" w:rsidP="001314D7">
            <w:pPr>
              <w:jc w:val="both"/>
              <w:rPr>
                <w:rFonts w:ascii="Arial Narrow" w:hAnsi="Arial Narrow"/>
                <w:sz w:val="22"/>
                <w:szCs w:val="22"/>
              </w:rPr>
            </w:pPr>
            <w:r w:rsidRPr="00327BBC">
              <w:rPr>
                <w:rFonts w:ascii="Arial Narrow" w:hAnsi="Arial Narrow"/>
                <w:sz w:val="22"/>
                <w:szCs w:val="22"/>
              </w:rPr>
              <w:t>K. Zīverte (attālināti) – Rīgas valstspilsētas pašvaldības Pilsētas attīstības departaments</w:t>
            </w:r>
          </w:p>
          <w:p w14:paraId="51B237A6" w14:textId="13CEEB0C" w:rsidR="00BD4608" w:rsidRPr="00927D97" w:rsidRDefault="00350704" w:rsidP="00A94505">
            <w:pPr>
              <w:jc w:val="both"/>
              <w:rPr>
                <w:rFonts w:ascii="Arial Narrow" w:hAnsi="Arial Narrow"/>
                <w:color w:val="AEAAAA" w:themeColor="background2" w:themeShade="BF"/>
                <w:sz w:val="22"/>
                <w:szCs w:val="22"/>
              </w:rPr>
            </w:pPr>
            <w:r w:rsidRPr="00327BBC">
              <w:rPr>
                <w:rFonts w:ascii="Arial Narrow" w:hAnsi="Arial Narrow"/>
                <w:sz w:val="22"/>
                <w:szCs w:val="22"/>
              </w:rPr>
              <w:t>A. Maderniece (attālināti) - Rīgas valstspilsētas pašvaldības Pilsētas attīstības departaments</w:t>
            </w:r>
          </w:p>
          <w:p w14:paraId="42357340" w14:textId="79EC17A4" w:rsidR="000A282B" w:rsidRDefault="0081460A" w:rsidP="006D707F">
            <w:pPr>
              <w:jc w:val="both"/>
              <w:rPr>
                <w:rFonts w:ascii="Arial Narrow" w:hAnsi="Arial Narrow"/>
                <w:sz w:val="22"/>
                <w:szCs w:val="22"/>
              </w:rPr>
            </w:pPr>
            <w:r>
              <w:rPr>
                <w:rFonts w:ascii="Arial Narrow" w:hAnsi="Arial Narrow"/>
                <w:sz w:val="22"/>
                <w:szCs w:val="22"/>
              </w:rPr>
              <w:t xml:space="preserve">I. Renkvica </w:t>
            </w:r>
            <w:r w:rsidR="00182576" w:rsidRPr="00327BBC">
              <w:rPr>
                <w:rFonts w:ascii="Arial Narrow" w:hAnsi="Arial Narrow"/>
                <w:sz w:val="22"/>
                <w:szCs w:val="22"/>
              </w:rPr>
              <w:t>– Rīgas valstspilsētas pašvaldības Pilsētas attīstības departaments</w:t>
            </w: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417A743B" w14:textId="4668C718" w:rsidR="00327BBC" w:rsidRDefault="003917D0" w:rsidP="00327BBC">
            <w:pPr>
              <w:jc w:val="both"/>
              <w:rPr>
                <w:rFonts w:ascii="Arial Narrow" w:hAnsi="Arial Narrow"/>
                <w:sz w:val="22"/>
                <w:szCs w:val="22"/>
              </w:rPr>
            </w:pPr>
            <w:r>
              <w:rPr>
                <w:rFonts w:ascii="Arial Narrow" w:hAnsi="Arial Narrow"/>
                <w:sz w:val="22"/>
                <w:szCs w:val="22"/>
              </w:rPr>
              <w:t>M. Kalvāne – Ķīpsalas lokālplānojums;</w:t>
            </w:r>
          </w:p>
          <w:p w14:paraId="3CAAB910" w14:textId="265DC0FC" w:rsidR="00182576" w:rsidRDefault="00182576" w:rsidP="00327BBC">
            <w:pPr>
              <w:jc w:val="both"/>
              <w:rPr>
                <w:rFonts w:ascii="Arial Narrow" w:hAnsi="Arial Narrow"/>
                <w:sz w:val="22"/>
                <w:szCs w:val="22"/>
              </w:rPr>
            </w:pPr>
            <w:r>
              <w:rPr>
                <w:rFonts w:ascii="Arial Narrow" w:hAnsi="Arial Narrow"/>
                <w:sz w:val="22"/>
                <w:szCs w:val="22"/>
              </w:rPr>
              <w:t>J. Iljins – Ķīpsalas lokālplānojums;</w:t>
            </w:r>
          </w:p>
          <w:p w14:paraId="75C155E4" w14:textId="2BC88703" w:rsidR="00182576" w:rsidRDefault="00182576" w:rsidP="00327BBC">
            <w:pPr>
              <w:jc w:val="both"/>
              <w:rPr>
                <w:rFonts w:ascii="Arial Narrow" w:hAnsi="Arial Narrow"/>
                <w:sz w:val="22"/>
                <w:szCs w:val="22"/>
              </w:rPr>
            </w:pPr>
            <w:r>
              <w:rPr>
                <w:rFonts w:ascii="Arial Narrow" w:hAnsi="Arial Narrow"/>
                <w:sz w:val="22"/>
                <w:szCs w:val="22"/>
              </w:rPr>
              <w:t>G. Vilsons – Ķīpsalas lokālplānojums;</w:t>
            </w:r>
          </w:p>
          <w:p w14:paraId="4AF4F7F1" w14:textId="36E058A0" w:rsidR="003917D0" w:rsidRDefault="003917D0" w:rsidP="00327BBC">
            <w:pPr>
              <w:jc w:val="both"/>
              <w:rPr>
                <w:rFonts w:ascii="Arial Narrow" w:hAnsi="Arial Narrow"/>
                <w:sz w:val="22"/>
                <w:szCs w:val="22"/>
              </w:rPr>
            </w:pPr>
            <w:r>
              <w:rPr>
                <w:rFonts w:ascii="Arial Narrow" w:hAnsi="Arial Narrow"/>
                <w:sz w:val="22"/>
                <w:szCs w:val="22"/>
              </w:rPr>
              <w:t xml:space="preserve">F. Mičulis – Andrejostas iela 21; </w:t>
            </w:r>
          </w:p>
          <w:p w14:paraId="57B4C0A6" w14:textId="663B781A" w:rsidR="00BA556E" w:rsidRDefault="00BA556E" w:rsidP="00327BBC">
            <w:pPr>
              <w:jc w:val="both"/>
              <w:rPr>
                <w:rFonts w:ascii="Arial Narrow" w:hAnsi="Arial Narrow"/>
                <w:sz w:val="22"/>
                <w:szCs w:val="22"/>
              </w:rPr>
            </w:pPr>
            <w:r>
              <w:rPr>
                <w:rFonts w:ascii="Arial Narrow" w:hAnsi="Arial Narrow"/>
                <w:sz w:val="22"/>
                <w:szCs w:val="22"/>
              </w:rPr>
              <w:t xml:space="preserve">D. Smilga – </w:t>
            </w:r>
            <w:r w:rsidRPr="00BA556E">
              <w:rPr>
                <w:rFonts w:ascii="Arial Narrow" w:hAnsi="Arial Narrow"/>
                <w:i/>
                <w:sz w:val="22"/>
                <w:szCs w:val="22"/>
              </w:rPr>
              <w:t>Riga Waterfront</w:t>
            </w:r>
            <w:r>
              <w:rPr>
                <w:rFonts w:ascii="Arial Narrow" w:hAnsi="Arial Narrow"/>
                <w:sz w:val="22"/>
                <w:szCs w:val="22"/>
              </w:rPr>
              <w:t>;</w:t>
            </w:r>
          </w:p>
          <w:p w14:paraId="31004EAB" w14:textId="266CED99" w:rsidR="00BA556E" w:rsidRDefault="00182576" w:rsidP="00327BBC">
            <w:pPr>
              <w:jc w:val="both"/>
              <w:rPr>
                <w:rFonts w:ascii="Arial Narrow" w:hAnsi="Arial Narrow"/>
                <w:sz w:val="22"/>
                <w:szCs w:val="22"/>
              </w:rPr>
            </w:pPr>
            <w:r>
              <w:rPr>
                <w:rFonts w:ascii="Arial Narrow" w:hAnsi="Arial Narrow"/>
                <w:sz w:val="22"/>
                <w:szCs w:val="22"/>
              </w:rPr>
              <w:t>M. Levikina</w:t>
            </w:r>
            <w:r w:rsidR="003917D0">
              <w:rPr>
                <w:rFonts w:ascii="Arial Narrow" w:hAnsi="Arial Narrow"/>
                <w:sz w:val="22"/>
                <w:szCs w:val="22"/>
              </w:rPr>
              <w:t xml:space="preserve"> – </w:t>
            </w:r>
            <w:r w:rsidR="00BA556E" w:rsidRPr="00BA556E">
              <w:rPr>
                <w:rFonts w:ascii="Arial Narrow" w:hAnsi="Arial Narrow"/>
                <w:i/>
                <w:sz w:val="22"/>
                <w:szCs w:val="22"/>
              </w:rPr>
              <w:t>Riga Waterfront</w:t>
            </w:r>
            <w:r w:rsidR="00BA556E">
              <w:rPr>
                <w:rFonts w:ascii="Arial Narrow" w:hAnsi="Arial Narrow"/>
                <w:sz w:val="22"/>
                <w:szCs w:val="22"/>
              </w:rPr>
              <w:t>;</w:t>
            </w:r>
          </w:p>
          <w:p w14:paraId="3EDD253A" w14:textId="48D56A6B" w:rsidR="003917D0" w:rsidRDefault="00BA556E" w:rsidP="00327BBC">
            <w:pPr>
              <w:jc w:val="both"/>
              <w:rPr>
                <w:rFonts w:ascii="Arial Narrow" w:hAnsi="Arial Narrow"/>
                <w:sz w:val="22"/>
                <w:szCs w:val="22"/>
              </w:rPr>
            </w:pPr>
            <w:r>
              <w:rPr>
                <w:rFonts w:ascii="Arial Narrow" w:hAnsi="Arial Narrow"/>
                <w:sz w:val="22"/>
                <w:szCs w:val="22"/>
              </w:rPr>
              <w:t xml:space="preserve">I. de Deigo – </w:t>
            </w:r>
            <w:r w:rsidRPr="00BA556E">
              <w:rPr>
                <w:rFonts w:ascii="Arial Narrow" w:hAnsi="Arial Narrow"/>
                <w:i/>
                <w:sz w:val="22"/>
                <w:szCs w:val="22"/>
              </w:rPr>
              <w:t>Riga Waterfront</w:t>
            </w:r>
            <w:r>
              <w:rPr>
                <w:rFonts w:ascii="Arial Narrow" w:hAnsi="Arial Narrow"/>
                <w:sz w:val="22"/>
                <w:szCs w:val="22"/>
              </w:rPr>
              <w:t>;</w:t>
            </w:r>
          </w:p>
          <w:p w14:paraId="74CC891C" w14:textId="6C79D7EA" w:rsidR="004558F9" w:rsidRDefault="00BA556E" w:rsidP="00512EE1">
            <w:pPr>
              <w:jc w:val="both"/>
              <w:rPr>
                <w:rFonts w:ascii="Arial Narrow" w:hAnsi="Arial Narrow"/>
                <w:sz w:val="22"/>
                <w:szCs w:val="22"/>
              </w:rPr>
            </w:pPr>
            <w:r>
              <w:rPr>
                <w:rFonts w:ascii="Arial Narrow" w:hAnsi="Arial Narrow"/>
                <w:sz w:val="22"/>
                <w:szCs w:val="22"/>
              </w:rPr>
              <w:t xml:space="preserve">G. Stroganovs – </w:t>
            </w:r>
            <w:r w:rsidRPr="00BA556E">
              <w:rPr>
                <w:rFonts w:ascii="Arial Narrow" w:hAnsi="Arial Narrow"/>
                <w:i/>
                <w:sz w:val="22"/>
                <w:szCs w:val="22"/>
              </w:rPr>
              <w:t>Riga Waterfront</w:t>
            </w:r>
            <w:r>
              <w:rPr>
                <w:rFonts w:ascii="Arial Narrow" w:hAnsi="Arial Narrow"/>
                <w:sz w:val="22"/>
                <w:szCs w:val="22"/>
              </w:rPr>
              <w:t>;</w:t>
            </w:r>
          </w:p>
          <w:p w14:paraId="757BDF68" w14:textId="2DF06873" w:rsidR="00BA556E" w:rsidRDefault="00BA556E" w:rsidP="00512EE1">
            <w:pPr>
              <w:jc w:val="both"/>
              <w:rPr>
                <w:rFonts w:ascii="Arial Narrow" w:hAnsi="Arial Narrow"/>
                <w:sz w:val="22"/>
                <w:szCs w:val="22"/>
              </w:rPr>
            </w:pPr>
            <w:r>
              <w:rPr>
                <w:rFonts w:ascii="Arial Narrow" w:hAnsi="Arial Narrow"/>
                <w:sz w:val="22"/>
                <w:szCs w:val="22"/>
              </w:rPr>
              <w:t xml:space="preserve">G. Grikmane – </w:t>
            </w:r>
            <w:r w:rsidRPr="00BA556E">
              <w:rPr>
                <w:rFonts w:ascii="Arial Narrow" w:hAnsi="Arial Narrow"/>
                <w:i/>
                <w:sz w:val="22"/>
                <w:szCs w:val="22"/>
              </w:rPr>
              <w:t>Riga Waterfront</w:t>
            </w:r>
            <w:r>
              <w:rPr>
                <w:rFonts w:ascii="Arial Narrow" w:hAnsi="Arial Narrow"/>
                <w:sz w:val="22"/>
                <w:szCs w:val="22"/>
              </w:rPr>
              <w:t>;</w:t>
            </w:r>
          </w:p>
          <w:p w14:paraId="5421E3C5" w14:textId="77777777" w:rsidR="001426BA" w:rsidRDefault="001426BA" w:rsidP="00512EE1">
            <w:pPr>
              <w:jc w:val="both"/>
              <w:rPr>
                <w:rFonts w:ascii="Arial Narrow" w:hAnsi="Arial Narrow"/>
                <w:sz w:val="22"/>
                <w:szCs w:val="22"/>
              </w:rPr>
            </w:pPr>
            <w:r>
              <w:rPr>
                <w:rFonts w:ascii="Arial Narrow" w:hAnsi="Arial Narrow"/>
                <w:sz w:val="22"/>
                <w:szCs w:val="22"/>
              </w:rPr>
              <w:t xml:space="preserve">S. Cehladze (attālināti) – </w:t>
            </w:r>
            <w:r w:rsidRPr="00BA556E">
              <w:rPr>
                <w:rFonts w:ascii="Arial Narrow" w:hAnsi="Arial Narrow"/>
                <w:i/>
                <w:sz w:val="22"/>
                <w:szCs w:val="22"/>
              </w:rPr>
              <w:t>Riga Waterfront</w:t>
            </w:r>
            <w:r>
              <w:rPr>
                <w:rFonts w:ascii="Arial Narrow" w:hAnsi="Arial Narrow"/>
                <w:sz w:val="22"/>
                <w:szCs w:val="22"/>
              </w:rPr>
              <w:t>;</w:t>
            </w:r>
          </w:p>
          <w:p w14:paraId="37C5FD90" w14:textId="5BC3E7D2" w:rsidR="00BA556E" w:rsidRDefault="00BA556E" w:rsidP="00512EE1">
            <w:pPr>
              <w:jc w:val="both"/>
              <w:rPr>
                <w:rFonts w:ascii="Arial Narrow" w:hAnsi="Arial Narrow"/>
                <w:sz w:val="22"/>
                <w:szCs w:val="22"/>
              </w:rPr>
            </w:pPr>
            <w:r>
              <w:rPr>
                <w:rFonts w:ascii="Arial Narrow" w:hAnsi="Arial Narrow"/>
                <w:sz w:val="22"/>
                <w:szCs w:val="22"/>
              </w:rPr>
              <w:t>M. Mackeviča (attālināti)</w:t>
            </w:r>
            <w:r w:rsidR="001426BA">
              <w:rPr>
                <w:rFonts w:ascii="Arial Narrow" w:hAnsi="Arial Narrow"/>
                <w:sz w:val="22"/>
                <w:szCs w:val="22"/>
              </w:rPr>
              <w:t>;</w:t>
            </w:r>
          </w:p>
          <w:p w14:paraId="2E444FEC" w14:textId="67900C86" w:rsidR="00BA556E" w:rsidRDefault="00BA556E" w:rsidP="00512EE1">
            <w:pPr>
              <w:jc w:val="both"/>
              <w:rPr>
                <w:rFonts w:ascii="Arial Narrow" w:hAnsi="Arial Narrow"/>
                <w:sz w:val="22"/>
                <w:szCs w:val="22"/>
              </w:rPr>
            </w:pPr>
            <w:r>
              <w:rPr>
                <w:rFonts w:ascii="Arial Narrow" w:hAnsi="Arial Narrow"/>
                <w:sz w:val="22"/>
                <w:szCs w:val="22"/>
              </w:rPr>
              <w:t>R. Valciņš (attālināti)</w:t>
            </w:r>
            <w:r w:rsidR="001426BA">
              <w:rPr>
                <w:rFonts w:ascii="Arial Narrow" w:hAnsi="Arial Narrow"/>
                <w:sz w:val="22"/>
                <w:szCs w:val="22"/>
              </w:rPr>
              <w:t>;</w:t>
            </w:r>
          </w:p>
          <w:p w14:paraId="0223BF3F" w14:textId="09DA4451" w:rsidR="00BA556E" w:rsidRDefault="00BA556E" w:rsidP="00512EE1">
            <w:pPr>
              <w:jc w:val="both"/>
              <w:rPr>
                <w:rFonts w:ascii="Arial Narrow" w:hAnsi="Arial Narrow"/>
                <w:sz w:val="22"/>
                <w:szCs w:val="22"/>
              </w:rPr>
            </w:pPr>
          </w:p>
          <w:p w14:paraId="42755428" w14:textId="280F7EB0" w:rsidR="00BA556E" w:rsidRPr="001C7569" w:rsidRDefault="00BA556E" w:rsidP="00512EE1">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5CB1475C"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w:t>
      </w:r>
      <w:r w:rsidR="00990E1C">
        <w:rPr>
          <w:rFonts w:ascii="Arial Narrow" w:hAnsi="Arial Narrow"/>
          <w:sz w:val="20"/>
          <w:szCs w:val="22"/>
        </w:rPr>
        <w:t>tas attīstības departaments (</w:t>
      </w:r>
      <w:r w:rsidRPr="00586DA6">
        <w:rPr>
          <w:rFonts w:ascii="Arial Narrow" w:hAnsi="Arial Narrow"/>
          <w:sz w:val="20"/>
          <w:szCs w:val="22"/>
        </w:rPr>
        <w:t>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34A8C4DC" w:rsidR="004558F9" w:rsidRPr="00FF56F8" w:rsidRDefault="004558F9" w:rsidP="0047163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3917D0">
              <w:rPr>
                <w:rFonts w:ascii="Arial Narrow" w:hAnsi="Arial Narrow"/>
                <w:b/>
                <w:sz w:val="22"/>
                <w:szCs w:val="22"/>
                <w:lang w:val="lv-LV"/>
              </w:rPr>
              <w:t>domes 450</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46F5CF09" w:rsidR="004558F9" w:rsidRDefault="003917D0" w:rsidP="0047163D">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lastRenderedPageBreak/>
        <w:t>Padome apstiprina 450</w:t>
      </w:r>
      <w:r w:rsidR="004D1BD3">
        <w:rPr>
          <w:rFonts w:ascii="Arial Narrow" w:hAnsi="Arial Narrow"/>
          <w:sz w:val="22"/>
          <w:szCs w:val="22"/>
          <w:lang w:val="lv-LV"/>
        </w:rPr>
        <w:t>. sēdes darba kārtību</w:t>
      </w:r>
      <w:r w:rsidR="0038318B">
        <w:rPr>
          <w:rFonts w:ascii="Arial Narrow" w:hAnsi="Arial Narrow"/>
          <w:sz w:val="22"/>
          <w:szCs w:val="22"/>
          <w:lang w:val="lv-LV"/>
        </w:rPr>
        <w:t xml:space="preserve">. </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69585FA1"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3917D0">
              <w:rPr>
                <w:rFonts w:ascii="Arial Narrow" w:hAnsi="Arial Narrow"/>
                <w:b/>
                <w:sz w:val="22"/>
                <w:szCs w:val="22"/>
                <w:lang w:val="lv-LV"/>
              </w:rPr>
              <w:t>451</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7213B563" w:rsidR="005116AC" w:rsidRDefault="0047163D" w:rsidP="004558F9">
      <w:pPr>
        <w:jc w:val="both"/>
        <w:rPr>
          <w:rFonts w:ascii="Arial Narrow" w:hAnsi="Arial Narrow"/>
          <w:sz w:val="22"/>
          <w:szCs w:val="22"/>
        </w:rPr>
      </w:pPr>
      <w:r>
        <w:rPr>
          <w:rFonts w:ascii="Arial Narrow" w:hAnsi="Arial Narrow"/>
          <w:sz w:val="22"/>
          <w:szCs w:val="22"/>
        </w:rPr>
        <w:t>Padome vienojas</w:t>
      </w:r>
      <w:r w:rsidR="00352714">
        <w:rPr>
          <w:rFonts w:ascii="Arial Narrow" w:hAnsi="Arial Narrow"/>
          <w:sz w:val="22"/>
          <w:szCs w:val="22"/>
        </w:rPr>
        <w:t xml:space="preserve"> </w:t>
      </w:r>
      <w:r>
        <w:rPr>
          <w:rFonts w:ascii="Arial Narrow" w:hAnsi="Arial Narrow"/>
          <w:sz w:val="22"/>
          <w:szCs w:val="22"/>
        </w:rPr>
        <w:t xml:space="preserve">451. sēdi </w:t>
      </w:r>
      <w:r w:rsidR="003917D0">
        <w:rPr>
          <w:rFonts w:ascii="Arial Narrow" w:hAnsi="Arial Narrow"/>
          <w:sz w:val="22"/>
          <w:szCs w:val="22"/>
        </w:rPr>
        <w:t xml:space="preserve"> sasaukt </w:t>
      </w:r>
      <w:r>
        <w:rPr>
          <w:rFonts w:ascii="Arial Narrow" w:hAnsi="Arial Narrow"/>
          <w:sz w:val="22"/>
          <w:szCs w:val="22"/>
        </w:rPr>
        <w:t>provizorisk</w:t>
      </w:r>
      <w:r w:rsidR="003917D0">
        <w:rPr>
          <w:rFonts w:ascii="Arial Narrow" w:hAnsi="Arial Narrow"/>
          <w:sz w:val="22"/>
          <w:szCs w:val="22"/>
        </w:rPr>
        <w:t>i 11. jūnijā</w:t>
      </w:r>
      <w:r w:rsidR="0081460A">
        <w:rPr>
          <w:rFonts w:ascii="Arial Narrow" w:hAnsi="Arial Narrow"/>
          <w:sz w:val="22"/>
          <w:szCs w:val="22"/>
        </w:rPr>
        <w:t xml:space="preserve">, </w:t>
      </w:r>
      <w:r w:rsidR="00522CE0">
        <w:rPr>
          <w:rFonts w:ascii="Arial Narrow" w:hAnsi="Arial Narrow"/>
          <w:sz w:val="22"/>
          <w:szCs w:val="22"/>
        </w:rPr>
        <w:t xml:space="preserve">bet 452. – </w:t>
      </w:r>
      <w:r w:rsidR="0081460A">
        <w:rPr>
          <w:rFonts w:ascii="Arial Narrow" w:hAnsi="Arial Narrow"/>
          <w:sz w:val="22"/>
          <w:szCs w:val="22"/>
        </w:rPr>
        <w:t>2. jūlijā</w:t>
      </w:r>
      <w:r w:rsidR="00522CE0">
        <w:rPr>
          <w:rFonts w:ascii="Arial Narrow" w:hAnsi="Arial Narrow"/>
          <w:sz w:val="22"/>
          <w:szCs w:val="22"/>
        </w:rPr>
        <w:t>.</w:t>
      </w:r>
    </w:p>
    <w:p w14:paraId="5A221656" w14:textId="7BABFFAB" w:rsidR="00593B61" w:rsidRDefault="00593B61" w:rsidP="004558F9">
      <w:pPr>
        <w:jc w:val="both"/>
        <w:rPr>
          <w:rFonts w:ascii="Arial Narrow" w:hAnsi="Arial Narrow"/>
          <w:sz w:val="22"/>
          <w:szCs w:val="22"/>
        </w:rPr>
      </w:pPr>
    </w:p>
    <w:p w14:paraId="28F4C97C" w14:textId="1B953D0B"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4034E403" w14:textId="77777777" w:rsidR="003917D0" w:rsidRDefault="003917D0" w:rsidP="002E1C9F">
      <w:pPr>
        <w:pBdr>
          <w:bottom w:val="single" w:sz="4" w:space="1" w:color="auto"/>
        </w:pBdr>
        <w:jc w:val="center"/>
        <w:rPr>
          <w:rFonts w:ascii="Arial Narrow" w:hAnsi="Arial Narrow" w:cs="Arial"/>
          <w:b/>
          <w:sz w:val="22"/>
        </w:rPr>
      </w:pPr>
      <w:r w:rsidRPr="003917D0">
        <w:rPr>
          <w:rFonts w:ascii="Arial Narrow" w:hAnsi="Arial Narrow" w:cs="Arial"/>
          <w:b/>
          <w:sz w:val="22"/>
        </w:rPr>
        <w:t xml:space="preserve">Rīgas Tehniskās universitātes kompleksa Ķīpsalā lokālplānojuma 3. redakciju </w:t>
      </w:r>
    </w:p>
    <w:p w14:paraId="27A5AED1" w14:textId="0DB39A57" w:rsidR="00CC7A3C" w:rsidRDefault="005E3108" w:rsidP="002E1C9F">
      <w:pPr>
        <w:pBdr>
          <w:bottom w:val="single" w:sz="4" w:space="1" w:color="auto"/>
        </w:pBdr>
        <w:jc w:val="center"/>
        <w:rPr>
          <w:rFonts w:ascii="Arial Narrow" w:hAnsi="Arial Narrow"/>
          <w:sz w:val="22"/>
          <w:szCs w:val="22"/>
        </w:rPr>
      </w:pPr>
      <w:r w:rsidRPr="000D7F8E">
        <w:rPr>
          <w:rFonts w:ascii="Arial Narrow" w:hAnsi="Arial Narrow" w:cs="Arial"/>
          <w:b/>
          <w:sz w:val="22"/>
        </w:rPr>
        <w:t xml:space="preserve">Iesniedzējs: </w:t>
      </w:r>
      <w:r w:rsidR="003917D0" w:rsidRPr="003917D0">
        <w:rPr>
          <w:rFonts w:ascii="Arial Narrow" w:hAnsi="Arial Narrow" w:cs="Arial"/>
          <w:b/>
          <w:sz w:val="22"/>
        </w:rPr>
        <w:t>Rīgas valstspilsētas pašvaldības Pilsētas attīstības departaments</w:t>
      </w:r>
      <w:r w:rsidR="00B31B88" w:rsidRPr="00B31B88">
        <w:rPr>
          <w:rFonts w:ascii="Arial Narrow" w:hAnsi="Arial Narrow" w:cs="Arial"/>
          <w:b/>
          <w:sz w:val="22"/>
        </w:rPr>
        <w:t>;</w:t>
      </w:r>
    </w:p>
    <w:p w14:paraId="2AE070D5" w14:textId="77777777" w:rsidR="002E1C9F" w:rsidRDefault="002E1C9F" w:rsidP="004558F9">
      <w:pPr>
        <w:widowControl w:val="0"/>
        <w:autoSpaceDE w:val="0"/>
        <w:autoSpaceDN w:val="0"/>
        <w:adjustRightInd w:val="0"/>
        <w:jc w:val="both"/>
        <w:rPr>
          <w:rFonts w:ascii="Arial Narrow" w:hAnsi="Arial Narrow"/>
          <w:sz w:val="22"/>
          <w:szCs w:val="22"/>
        </w:rPr>
      </w:pPr>
    </w:p>
    <w:p w14:paraId="019184F7" w14:textId="0B8F5664" w:rsidR="009155D5" w:rsidRDefault="0081460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Renkvica </w:t>
      </w:r>
      <w:r w:rsidR="009155D5">
        <w:rPr>
          <w:rFonts w:ascii="Arial Narrow" w:hAnsi="Arial Narrow"/>
          <w:sz w:val="22"/>
          <w:szCs w:val="22"/>
        </w:rPr>
        <w:t xml:space="preserve">informē, ka Rīgas Tehniskās universitātes (RTU) kompleksa Ķīpsalā lokālplānojuma redakcija tika nodota publiskai apspriešanai, kas noslēgusies. Lai lemtu par tālāku virzību, saņemts NKMP atzinums un saskaņojums ar nosacījumiem un, atbilstoši prasībām, jautājums jāizskata un atzinums jāsniedz arī RVC SAP. Aicina dot vārdu lokālplānojuma izstrādātājam par publiskās apspriešanas rezultātiem. </w:t>
      </w:r>
    </w:p>
    <w:p w14:paraId="5C207C69" w14:textId="7D38BFB7" w:rsidR="0081460A" w:rsidRDefault="0081460A" w:rsidP="004558F9">
      <w:pPr>
        <w:widowControl w:val="0"/>
        <w:autoSpaceDE w:val="0"/>
        <w:autoSpaceDN w:val="0"/>
        <w:adjustRightInd w:val="0"/>
        <w:jc w:val="both"/>
        <w:rPr>
          <w:rFonts w:ascii="Arial Narrow" w:hAnsi="Arial Narrow"/>
          <w:sz w:val="22"/>
          <w:szCs w:val="22"/>
        </w:rPr>
      </w:pPr>
    </w:p>
    <w:p w14:paraId="2592B1E4" w14:textId="77777777" w:rsidR="00350145" w:rsidRDefault="00350145" w:rsidP="0035014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atgādina izskatīšanas procesa vēsturi, kā arī atgādina par galvenajām izmaiņām, kas veiktas 3. redakcijā. Izklāsta, ka publiskās apspriešanas laikā saņemtu 74 viedokļi, no tiem 1 viedoklis bija kolektīvs 29 iedzīvotāju parakstīts. 15 viedokļi saņemti no juridiskām personām. Iebildumi saņemti 2 no iesniegumiem. Uz ekrāna atspoguļo minētās 15 juridiskās personas, starp tām vairākas ir RTU organizācijas, kā Absolventu asociācija, Studentu parlaments, Sporta centrs u.c. Iebildumus turpina uzturēt Ķīpsalas apkaimes biedrība. Uzsver, ka darbs ar biedrību notiekot kopš 1. redakcijas, rasti kompromisi, taču biedrība iebilstot pret intensitātes rādītāju palielināšanu kopumā. Turpina, ka šajā reizē biedrība savus iebildumus papildus pamatojot arī ar pretrunu ar Daugavas Kreisā krasta silueta koncepciju, taču tas neesot atsevišķs spēkā esošs dokuments un neesot pienākuma uz to atsaukties. Norāda, ka šajā koncepcijā arīdzan neesot iekļauti ieteikumi apbūves intensitātes rādītājiem. Tāpat minēto biedrību neapmierinot zonējums, lielākie iebildumi saistīti ar kvartālu starp P. Valdena un M. Kaiju ielu, kur paredzētas divas funkcionālās apakšzonas. Iepriekšējās redakcijās iebildumu neesot bijis, taču tagad iesniegumā pausta vēlme izdalīt vēl atsevišķu funkcionālo apakšzonu ar mērķi, lai nekas netiktu mainīts. Turpinot par iebildēm – biedrība uzskatot, ka pastāv pretrunas izstrādes procesā saistībā ar kultūrvēsturisko izpēti un ietekmi uz RVC un tā aizsardzības zonu, taču viss esot veikts atbilstoši Ministru kabineta noteikumiem, kā arī ņemti vērā gan NKMP, gan UNESCO Latvijas Nacionālās komisijas ieteikumi. Tāpat biedrība aicina institūcijas veikt neatkarīgu ietekmes novērtējuma interpretāciju, uz to pauž, ka daļēji piekrīt biedrībai, ka pašiem izstrādātājiem nevajadzētu veikt novērtējumu, taču tas izrietot no esošā regulējuma. Piebilst, ka RVC ēku kultūrvēsturiskās vērtības līmeņa novērtējumu veic NKMP eksperti, kas mazina iebildumus. Norāda, ka prakse veikt šādus novērtējumus Rīgā ir jauna un metodiku radīja paši, pielāgojot ICOMOS vadlīnijas. Vēl viena iebilde no Ķīpsalas apkaimes biedrības skar zaļās teritorijas, paužot, ka piedāvātais risinājums nav draudzīgs ne studentiem, ne iedzīvotājiem, īpaši par kvartālu, kur ir izstāžu un sporta komplekss. Norāda, ka minētajā vietā esošā zaļā teritorija ir 11% un, pat īstenojot maksimālu apbūvi, zaļā teritorija tiktu dubultota. Piebilst, ka 3. redakcijā arī radīts jauns publiskais laukums. Nākamais iebildums ietver aicinājumu respektēt plašāku Ķīpsalas un Zunda kanāla kontekstu. Pauž, ka tas saistīts ar neticību tam, kas iestrādāts 3. lokālplānojuma redakcijā, kā arī uzsver, ka redakcijā esot iestrādātas vēl detalizētākas lokālplānojuma īstenošanas un apbūves kārtas.  </w:t>
      </w:r>
    </w:p>
    <w:p w14:paraId="429D9E7A" w14:textId="6961B7D3" w:rsidR="00CF6C10" w:rsidRDefault="00CF6C10" w:rsidP="004558F9">
      <w:pPr>
        <w:widowControl w:val="0"/>
        <w:autoSpaceDE w:val="0"/>
        <w:autoSpaceDN w:val="0"/>
        <w:adjustRightInd w:val="0"/>
        <w:jc w:val="both"/>
        <w:rPr>
          <w:rFonts w:ascii="Arial Narrow" w:hAnsi="Arial Narrow"/>
          <w:sz w:val="22"/>
          <w:szCs w:val="22"/>
        </w:rPr>
      </w:pPr>
    </w:p>
    <w:p w14:paraId="36F7608A" w14:textId="30654BB6" w:rsidR="00CF6C10" w:rsidRDefault="00054D1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A. La</w:t>
      </w:r>
      <w:r w:rsidR="00350145">
        <w:rPr>
          <w:rFonts w:ascii="Arial Narrow" w:hAnsi="Arial Narrow"/>
          <w:sz w:val="22"/>
          <w:szCs w:val="22"/>
        </w:rPr>
        <w:t>piņa jautājuma par zaļo koridoru</w:t>
      </w:r>
      <w:r>
        <w:rPr>
          <w:rFonts w:ascii="Arial Narrow" w:hAnsi="Arial Narrow"/>
          <w:sz w:val="22"/>
          <w:szCs w:val="22"/>
        </w:rPr>
        <w:t>, M. Kalvāne skaidro, ka stratēģijā tas iezīmēts vispārināti un iet pa diagonāli pāri teritorijai, to pild</w:t>
      </w:r>
      <w:r w:rsidR="000E229D">
        <w:rPr>
          <w:rFonts w:ascii="Arial Narrow" w:hAnsi="Arial Narrow"/>
          <w:sz w:val="22"/>
          <w:szCs w:val="22"/>
        </w:rPr>
        <w:t>ot</w:t>
      </w:r>
      <w:r>
        <w:rPr>
          <w:rFonts w:ascii="Arial Narrow" w:hAnsi="Arial Narrow"/>
          <w:sz w:val="22"/>
          <w:szCs w:val="22"/>
        </w:rPr>
        <w:t xml:space="preserve"> jebkurš gājēju ceļš, taka vai iekškvartāli. </w:t>
      </w:r>
    </w:p>
    <w:p w14:paraId="6D1D45F9" w14:textId="4BC692C5" w:rsidR="00CF6C10" w:rsidRDefault="00CF6C10" w:rsidP="004558F9">
      <w:pPr>
        <w:widowControl w:val="0"/>
        <w:autoSpaceDE w:val="0"/>
        <w:autoSpaceDN w:val="0"/>
        <w:adjustRightInd w:val="0"/>
        <w:jc w:val="both"/>
        <w:rPr>
          <w:rFonts w:ascii="Arial Narrow" w:hAnsi="Arial Narrow"/>
          <w:sz w:val="22"/>
          <w:szCs w:val="22"/>
        </w:rPr>
      </w:pPr>
    </w:p>
    <w:p w14:paraId="399FBD85" w14:textId="382C7AD6" w:rsidR="00CF6C10"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054D12">
        <w:rPr>
          <w:rFonts w:ascii="Arial Narrow" w:hAnsi="Arial Narrow"/>
          <w:sz w:val="22"/>
          <w:szCs w:val="22"/>
        </w:rPr>
        <w:t xml:space="preserve">vaicā vai 29 iesniegumu parakstījušie ir Ķīpsalas iedzīvotāji. </w:t>
      </w:r>
    </w:p>
    <w:p w14:paraId="30086F8A" w14:textId="19C7209C" w:rsidR="00CF6C10" w:rsidRDefault="00CF6C10" w:rsidP="004558F9">
      <w:pPr>
        <w:widowControl w:val="0"/>
        <w:autoSpaceDE w:val="0"/>
        <w:autoSpaceDN w:val="0"/>
        <w:adjustRightInd w:val="0"/>
        <w:jc w:val="both"/>
        <w:rPr>
          <w:rFonts w:ascii="Arial Narrow" w:hAnsi="Arial Narrow"/>
          <w:sz w:val="22"/>
          <w:szCs w:val="22"/>
        </w:rPr>
      </w:pPr>
    </w:p>
    <w:p w14:paraId="3351501F" w14:textId="0BA3A2FC" w:rsidR="00CF6C10"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054D12">
        <w:rPr>
          <w:rFonts w:ascii="Arial Narrow" w:hAnsi="Arial Narrow"/>
          <w:sz w:val="22"/>
          <w:szCs w:val="22"/>
        </w:rPr>
        <w:t xml:space="preserve">atbild, ka konkrētais iesniegums bijusi atbalsta vēstule un neesot informācijas, vai tie ir </w:t>
      </w:r>
      <w:r w:rsidR="00054D12">
        <w:rPr>
          <w:rFonts w:ascii="Arial Narrow" w:hAnsi="Arial Narrow"/>
          <w:sz w:val="22"/>
          <w:szCs w:val="22"/>
        </w:rPr>
        <w:lastRenderedPageBreak/>
        <w:t xml:space="preserve">Ķīpsalas iedzīvotāji. Savukārt Ķīpsalas apkaimes biedrības vēstuli parakstījuši 2 valdes locekļi, bet, atbildot uz R. Liepiņa jautājumu, par </w:t>
      </w:r>
      <w:r w:rsidR="00AE7229">
        <w:rPr>
          <w:rFonts w:ascii="Arial Narrow" w:hAnsi="Arial Narrow"/>
          <w:sz w:val="22"/>
          <w:szCs w:val="22"/>
        </w:rPr>
        <w:t>kopējo</w:t>
      </w:r>
      <w:r w:rsidR="00054D12">
        <w:rPr>
          <w:rFonts w:ascii="Arial Narrow" w:hAnsi="Arial Narrow"/>
          <w:sz w:val="22"/>
          <w:szCs w:val="22"/>
        </w:rPr>
        <w:t xml:space="preserve"> biedru skaitu biedrībā nespējot </w:t>
      </w:r>
      <w:r w:rsidR="00AE7229">
        <w:rPr>
          <w:rFonts w:ascii="Arial Narrow" w:hAnsi="Arial Narrow"/>
          <w:sz w:val="22"/>
          <w:szCs w:val="22"/>
        </w:rPr>
        <w:t>komentēt</w:t>
      </w:r>
      <w:r w:rsidR="00054D12">
        <w:rPr>
          <w:rFonts w:ascii="Arial Narrow" w:hAnsi="Arial Narrow"/>
          <w:sz w:val="22"/>
          <w:szCs w:val="22"/>
        </w:rPr>
        <w:t>.</w:t>
      </w:r>
    </w:p>
    <w:p w14:paraId="632AE97F" w14:textId="77777777" w:rsidR="00054D12" w:rsidRDefault="00054D12" w:rsidP="004558F9">
      <w:pPr>
        <w:widowControl w:val="0"/>
        <w:autoSpaceDE w:val="0"/>
        <w:autoSpaceDN w:val="0"/>
        <w:adjustRightInd w:val="0"/>
        <w:jc w:val="both"/>
        <w:rPr>
          <w:rFonts w:ascii="Arial Narrow" w:hAnsi="Arial Narrow"/>
          <w:sz w:val="22"/>
          <w:szCs w:val="22"/>
        </w:rPr>
      </w:pPr>
    </w:p>
    <w:p w14:paraId="24A80B8C" w14:textId="08D4349B" w:rsidR="00AE7229"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Iljins </w:t>
      </w:r>
      <w:r w:rsidR="00AE7229">
        <w:rPr>
          <w:rFonts w:ascii="Arial Narrow" w:hAnsi="Arial Narrow"/>
          <w:sz w:val="22"/>
          <w:szCs w:val="22"/>
        </w:rPr>
        <w:t>komentē, ka temats plaši ticis atskaņots medijos, kā arī pati RTU komanda ir liela. Dalās, ka RTU kopā ar pašvaldības pārstāvjiem arī rīkojuši tikšanos, runājot par sadarbības memorandu</w:t>
      </w:r>
      <w:r w:rsidR="00350145">
        <w:rPr>
          <w:rFonts w:ascii="Arial Narrow" w:hAnsi="Arial Narrow"/>
          <w:sz w:val="22"/>
          <w:szCs w:val="22"/>
        </w:rPr>
        <w:t xml:space="preserve"> ar biedrību</w:t>
      </w:r>
      <w:r w:rsidR="00AE7229">
        <w:rPr>
          <w:rFonts w:ascii="Arial Narrow" w:hAnsi="Arial Narrow"/>
          <w:sz w:val="22"/>
          <w:szCs w:val="22"/>
        </w:rPr>
        <w:t xml:space="preserve">, kas ir plašāks, ne tikai konkrētā lokālplānojuma ietvaros. </w:t>
      </w:r>
      <w:r w:rsidR="00CA54AE">
        <w:rPr>
          <w:rFonts w:ascii="Arial Narrow" w:hAnsi="Arial Narrow"/>
          <w:sz w:val="22"/>
          <w:szCs w:val="22"/>
        </w:rPr>
        <w:t xml:space="preserve">Turpinot par atbalstu redakcijai, komentē, ka “monētai ir divas puses” un ir pietiekami daudz cilvēku, kas domā citādi nekā Ķīpsalas Apkaimes biedrība. </w:t>
      </w:r>
      <w:r w:rsidR="00AE7229">
        <w:rPr>
          <w:rFonts w:ascii="Arial Narrow" w:hAnsi="Arial Narrow"/>
          <w:sz w:val="22"/>
          <w:szCs w:val="22"/>
        </w:rPr>
        <w:t xml:space="preserve"> </w:t>
      </w:r>
    </w:p>
    <w:p w14:paraId="0D5073B2" w14:textId="2600A807" w:rsidR="00CF6C10" w:rsidRDefault="00CF6C10" w:rsidP="004558F9">
      <w:pPr>
        <w:widowControl w:val="0"/>
        <w:autoSpaceDE w:val="0"/>
        <w:autoSpaceDN w:val="0"/>
        <w:adjustRightInd w:val="0"/>
        <w:jc w:val="both"/>
        <w:rPr>
          <w:rFonts w:ascii="Arial Narrow" w:hAnsi="Arial Narrow"/>
          <w:sz w:val="22"/>
          <w:szCs w:val="22"/>
        </w:rPr>
      </w:pPr>
    </w:p>
    <w:p w14:paraId="654F8227" w14:textId="080DB7C7" w:rsidR="00DC66A9"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DC66A9">
        <w:rPr>
          <w:rFonts w:ascii="Arial Narrow" w:hAnsi="Arial Narrow"/>
          <w:sz w:val="22"/>
          <w:szCs w:val="22"/>
        </w:rPr>
        <w:t xml:space="preserve">, runājot par minēto darbu ar Apkaimes biedrību, pauž, ka notikušas “brokastis ar rektoru”, kas bijusi konstruktīva tikšanās, kuras ietvarā RTU iesniedza biedrībai iepriekš sagatavotu sadarbības memorandu un biedrība bijusi ieinteresēta risināt jautājumus. Viens no piedāvājumiem bija iesaistīt biedrību jaunu objektu apspriešanā, dot iespēju uzzināt pirmajiem. Domā, ka sadarbība var nest augļus. </w:t>
      </w:r>
    </w:p>
    <w:p w14:paraId="2EF48159" w14:textId="664C8E3F" w:rsidR="00CF6C10" w:rsidRDefault="00CF6C10" w:rsidP="004558F9">
      <w:pPr>
        <w:widowControl w:val="0"/>
        <w:autoSpaceDE w:val="0"/>
        <w:autoSpaceDN w:val="0"/>
        <w:adjustRightInd w:val="0"/>
        <w:jc w:val="both"/>
        <w:rPr>
          <w:rFonts w:ascii="Arial Narrow" w:hAnsi="Arial Narrow"/>
          <w:sz w:val="22"/>
          <w:szCs w:val="22"/>
        </w:rPr>
      </w:pPr>
    </w:p>
    <w:p w14:paraId="21F9F3C2" w14:textId="77E53912" w:rsidR="00CF6C10" w:rsidRDefault="00DC66A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norāda, ka pēc prezentācijas biedrības attieksme tik un tā likusies negatīva. </w:t>
      </w:r>
    </w:p>
    <w:p w14:paraId="252DA730" w14:textId="5280104C" w:rsidR="00CF6C10" w:rsidRDefault="00CF6C10" w:rsidP="004558F9">
      <w:pPr>
        <w:widowControl w:val="0"/>
        <w:autoSpaceDE w:val="0"/>
        <w:autoSpaceDN w:val="0"/>
        <w:adjustRightInd w:val="0"/>
        <w:jc w:val="both"/>
        <w:rPr>
          <w:rFonts w:ascii="Arial Narrow" w:hAnsi="Arial Narrow"/>
          <w:sz w:val="22"/>
          <w:szCs w:val="22"/>
        </w:rPr>
      </w:pPr>
    </w:p>
    <w:p w14:paraId="618DA522" w14:textId="057F35AB" w:rsidR="00DC66A9"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DC66A9">
        <w:rPr>
          <w:rFonts w:ascii="Arial Narrow" w:hAnsi="Arial Narrow"/>
          <w:sz w:val="22"/>
          <w:szCs w:val="22"/>
        </w:rPr>
        <w:t xml:space="preserve">pauž, ka tas varētu būt saistīts arī ar iedzīvotāju neticību, kā, piemēram, par to, ka izstāžu komplekss tiešām tiks likvidēts, kā arī vēlmi turpināt cīņu, kamēr ir pārliecība, ka ar viņiem rēķināsies. Norāda, ka RTU nevēlas ilgtermiņā saglabāt izstāžu kompleksu, bet, iekams lokālplānojums nav apstiprināts, tas turpināsies.  </w:t>
      </w:r>
    </w:p>
    <w:p w14:paraId="59136983" w14:textId="43908FE6" w:rsidR="00CF6C10" w:rsidRDefault="00CF6C10" w:rsidP="004558F9">
      <w:pPr>
        <w:widowControl w:val="0"/>
        <w:autoSpaceDE w:val="0"/>
        <w:autoSpaceDN w:val="0"/>
        <w:adjustRightInd w:val="0"/>
        <w:jc w:val="both"/>
        <w:rPr>
          <w:rFonts w:ascii="Arial Narrow" w:hAnsi="Arial Narrow"/>
          <w:sz w:val="22"/>
          <w:szCs w:val="22"/>
        </w:rPr>
      </w:pPr>
    </w:p>
    <w:p w14:paraId="3EFE4669" w14:textId="119767B2" w:rsidR="00DC66A9"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Iljins </w:t>
      </w:r>
      <w:r w:rsidR="00DC66A9">
        <w:rPr>
          <w:rFonts w:ascii="Arial Narrow" w:hAnsi="Arial Narrow"/>
          <w:sz w:val="22"/>
          <w:szCs w:val="22"/>
        </w:rPr>
        <w:t>papildina, ka no izstāžu kompleksa tikai 1 halle pieder RTU, bet otra BT1, attiecīgi, lai to nojauktu, halle būs jāizpērk un tas būs komplekss un miljonos mērāms jautājums.</w:t>
      </w:r>
    </w:p>
    <w:p w14:paraId="42EF2DAA" w14:textId="14759536" w:rsidR="00CF6C10" w:rsidRDefault="00CF6C10" w:rsidP="004558F9">
      <w:pPr>
        <w:widowControl w:val="0"/>
        <w:autoSpaceDE w:val="0"/>
        <w:autoSpaceDN w:val="0"/>
        <w:adjustRightInd w:val="0"/>
        <w:jc w:val="both"/>
        <w:rPr>
          <w:rFonts w:ascii="Arial Narrow" w:hAnsi="Arial Narrow"/>
          <w:sz w:val="22"/>
          <w:szCs w:val="22"/>
        </w:rPr>
      </w:pPr>
    </w:p>
    <w:p w14:paraId="7464421E" w14:textId="09EFE563" w:rsidR="00DC66A9" w:rsidRDefault="00CF6C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DC66A9">
        <w:rPr>
          <w:rFonts w:ascii="Arial Narrow" w:hAnsi="Arial Narrow"/>
          <w:sz w:val="22"/>
          <w:szCs w:val="22"/>
        </w:rPr>
        <w:t>papildina, ka satiksmes jautājumu ietekmēs arī gājēju tilts pār Zunda kanālu – pēc tā izveides</w:t>
      </w:r>
      <w:r w:rsidR="00D92C33">
        <w:rPr>
          <w:rFonts w:ascii="Arial Narrow" w:hAnsi="Arial Narrow"/>
          <w:sz w:val="22"/>
          <w:szCs w:val="22"/>
        </w:rPr>
        <w:t xml:space="preserve">, daļu auto varēs izvietot otrā pusē Zunda kanālam. </w:t>
      </w:r>
    </w:p>
    <w:p w14:paraId="55475AB1" w14:textId="26F54AC5" w:rsidR="00321C46" w:rsidRDefault="00321C46" w:rsidP="004558F9">
      <w:pPr>
        <w:widowControl w:val="0"/>
        <w:autoSpaceDE w:val="0"/>
        <w:autoSpaceDN w:val="0"/>
        <w:adjustRightInd w:val="0"/>
        <w:jc w:val="both"/>
        <w:rPr>
          <w:rFonts w:ascii="Arial Narrow" w:hAnsi="Arial Narrow"/>
          <w:sz w:val="22"/>
          <w:szCs w:val="22"/>
        </w:rPr>
      </w:pPr>
    </w:p>
    <w:p w14:paraId="7BC08EBA" w14:textId="3D56B6B3" w:rsidR="00321C46" w:rsidRDefault="00D92C3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atsaucoties uz attēlā redzamo, vaicā, vai kompleksa nojaukšana paredzēta F kārtā. </w:t>
      </w:r>
    </w:p>
    <w:p w14:paraId="34418845" w14:textId="2D2F54E7" w:rsidR="00321C46" w:rsidRDefault="00321C46" w:rsidP="004558F9">
      <w:pPr>
        <w:widowControl w:val="0"/>
        <w:autoSpaceDE w:val="0"/>
        <w:autoSpaceDN w:val="0"/>
        <w:adjustRightInd w:val="0"/>
        <w:jc w:val="both"/>
        <w:rPr>
          <w:rFonts w:ascii="Arial Narrow" w:hAnsi="Arial Narrow"/>
          <w:sz w:val="22"/>
          <w:szCs w:val="22"/>
        </w:rPr>
      </w:pPr>
    </w:p>
    <w:p w14:paraId="3AAFD553" w14:textId="64702114" w:rsidR="00321C46" w:rsidRDefault="00321C4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D92C33">
        <w:rPr>
          <w:rFonts w:ascii="Arial Narrow" w:hAnsi="Arial Narrow"/>
          <w:sz w:val="22"/>
          <w:szCs w:val="22"/>
        </w:rPr>
        <w:t xml:space="preserve"> paskaidro, ka sporta kompleksa daļa, kas ir RTU īpašums, var palikt, bet H kārta un pārējās, kā L nevar attīstīties bez nojaukšanas. Turpina ar saņemtajiem </w:t>
      </w:r>
      <w:r w:rsidR="00860473">
        <w:rPr>
          <w:rFonts w:ascii="Arial Narrow" w:hAnsi="Arial Narrow"/>
          <w:sz w:val="22"/>
          <w:szCs w:val="22"/>
        </w:rPr>
        <w:t xml:space="preserve">“padsmit” </w:t>
      </w:r>
      <w:r w:rsidR="00D92C33">
        <w:rPr>
          <w:rFonts w:ascii="Arial Narrow" w:hAnsi="Arial Narrow"/>
          <w:sz w:val="22"/>
          <w:szCs w:val="22"/>
        </w:rPr>
        <w:t>institūciju atzinumiem</w:t>
      </w:r>
      <w:r w:rsidR="00860473">
        <w:rPr>
          <w:rFonts w:ascii="Arial Narrow" w:hAnsi="Arial Narrow"/>
          <w:sz w:val="22"/>
          <w:szCs w:val="22"/>
        </w:rPr>
        <w:t xml:space="preserve">, kas lielākoties ir pozitīvi. Sīkāk komentē UNESCO Latvijas Nacionālās komisijas atzinumu, kas ir ar rekomendējošu funkciju. Atzinumā pausts atzinīgs novērtējums par vairākiem būtiskiem uzlabojumiem 3. redakcijā, tomēr paustas arī bažas par nākotnes attīstību. </w:t>
      </w:r>
      <w:r w:rsidR="00662974">
        <w:rPr>
          <w:rFonts w:ascii="Arial Narrow" w:hAnsi="Arial Narrow"/>
          <w:sz w:val="22"/>
          <w:szCs w:val="22"/>
        </w:rPr>
        <w:t>Dalās ar savu uzskatu</w:t>
      </w:r>
      <w:r w:rsidR="008A1263">
        <w:rPr>
          <w:rFonts w:ascii="Arial Narrow" w:hAnsi="Arial Narrow"/>
          <w:sz w:val="22"/>
          <w:szCs w:val="22"/>
        </w:rPr>
        <w:t xml:space="preserve">, ka veiktās izpētes secinājumi ļāva iekļaut uzlabotos risinājumus un, turpinot tos ievērot, bažām par ietekmi uz UNESCO vērtībām nevajadzētu rasties. Piebilst, ka būs arī atsevišķi jāvērtē katrs būvprojekts. Turpina, ka tika veiktas divas vizuālās ietekmes analīzes, apskatot plašu teritoriju. Uzskata, ka ietekme uz RVC ir pastarpināta. Pēdējā redakcijā, atbilstoši UNESCO 2022. gada vadlīnijām, tieši RVC teritorija ir īpaši aizsargājama. </w:t>
      </w:r>
      <w:r w:rsidR="00D54932">
        <w:rPr>
          <w:rFonts w:ascii="Arial Narrow" w:hAnsi="Arial Narrow"/>
          <w:sz w:val="22"/>
          <w:szCs w:val="22"/>
        </w:rPr>
        <w:t>Turpina ar NKMP atzinumu, kurā pausts pozitīvs vē</w:t>
      </w:r>
      <w:r w:rsidR="00321A60">
        <w:rPr>
          <w:rFonts w:ascii="Arial Narrow" w:hAnsi="Arial Narrow"/>
          <w:sz w:val="22"/>
          <w:szCs w:val="22"/>
        </w:rPr>
        <w:t>rtējums izstrādātajai RTU vīzijai</w:t>
      </w:r>
      <w:r w:rsidR="00D54932">
        <w:rPr>
          <w:rFonts w:ascii="Arial Narrow" w:hAnsi="Arial Narrow"/>
          <w:sz w:val="22"/>
          <w:szCs w:val="22"/>
        </w:rPr>
        <w:t xml:space="preserve">, kas sniedz saprotamu priekšstatu par reālajiem apbūves apjomiem un to izvietojumu teritorijā ilgtermiņā, taču aizrāda par nepieciešamību rast kompleksu risinājumu, kas respektē Ķīpsalas vēsturisko apbūvi. NKMP arī secina, ka, atsaucoties uz UNESCO 2022. gada vadlīnijām, nav izskatīta Lokālplānojuma risinājuma alternatīva ar mazāku ietekmi uz RVC un tā aizsardzības zonu. </w:t>
      </w:r>
      <w:r w:rsidR="007C77C1">
        <w:rPr>
          <w:rFonts w:ascii="Arial Narrow" w:hAnsi="Arial Narrow"/>
          <w:sz w:val="22"/>
          <w:szCs w:val="22"/>
        </w:rPr>
        <w:t>Minētos argumentus komentējot pauž</w:t>
      </w:r>
      <w:r w:rsidR="00D54932">
        <w:rPr>
          <w:rFonts w:ascii="Arial Narrow" w:hAnsi="Arial Narrow"/>
          <w:sz w:val="22"/>
          <w:szCs w:val="22"/>
        </w:rPr>
        <w:t xml:space="preserve">, ka par vadlīniju eksistenci uzzināja vēlu un labojumi veikti pirms 3. redakcijas publiskās apspriešanas. Piekrīt, ka alternatīvas var redakcionāli precizēt. </w:t>
      </w:r>
      <w:r w:rsidR="006310EC">
        <w:rPr>
          <w:rFonts w:ascii="Arial Narrow" w:hAnsi="Arial Narrow"/>
          <w:sz w:val="22"/>
          <w:szCs w:val="22"/>
        </w:rPr>
        <w:t>Atgādina par metodiku, kas izmantota iepriekš, sniedz atskatu, demonstrē UNESCO 2022. gada vadlīniju gal</w:t>
      </w:r>
      <w:r w:rsidR="00824222">
        <w:rPr>
          <w:rFonts w:ascii="Arial Narrow" w:hAnsi="Arial Narrow"/>
          <w:sz w:val="22"/>
          <w:szCs w:val="22"/>
        </w:rPr>
        <w:t xml:space="preserve">venos principus un skaidro, kā tas ņemts vērā. Vizuālo ietekmju novērtējums veikts caur visām 3 redakcijām, 3. redakcijā nodalīta ietekme uz RVC un Ķīpsalas vēsturisko apbūvi, </w:t>
      </w:r>
      <w:r w:rsidR="00826A69">
        <w:rPr>
          <w:rFonts w:ascii="Arial Narrow" w:hAnsi="Arial Narrow"/>
          <w:sz w:val="22"/>
          <w:szCs w:val="22"/>
        </w:rPr>
        <w:t>ko pēc UNESCO vadlīnijām varēts</w:t>
      </w:r>
      <w:r w:rsidR="00824222">
        <w:rPr>
          <w:rFonts w:ascii="Arial Narrow" w:hAnsi="Arial Narrow"/>
          <w:sz w:val="22"/>
          <w:szCs w:val="22"/>
        </w:rPr>
        <w:t xml:space="preserve"> nedarīt. Rāda “alternatīvas”</w:t>
      </w:r>
      <w:r w:rsidR="00826A69">
        <w:rPr>
          <w:rFonts w:ascii="Arial Narrow" w:hAnsi="Arial Narrow"/>
          <w:sz w:val="22"/>
          <w:szCs w:val="22"/>
        </w:rPr>
        <w:t xml:space="preserve"> un “rīcības” un TIAN noteiktos ierobežojumus</w:t>
      </w:r>
      <w:r w:rsidR="00824222">
        <w:rPr>
          <w:rFonts w:ascii="Arial Narrow" w:hAnsi="Arial Narrow"/>
          <w:sz w:val="22"/>
          <w:szCs w:val="22"/>
        </w:rPr>
        <w:t>.</w:t>
      </w:r>
      <w:r w:rsidR="00826A69">
        <w:rPr>
          <w:rFonts w:ascii="Arial Narrow" w:hAnsi="Arial Narrow"/>
          <w:sz w:val="22"/>
          <w:szCs w:val="22"/>
        </w:rPr>
        <w:t xml:space="preserve"> Izsaka, ka aprakstītais</w:t>
      </w:r>
      <w:r w:rsidR="00824222">
        <w:rPr>
          <w:rFonts w:ascii="Arial Narrow" w:hAnsi="Arial Narrow"/>
          <w:sz w:val="22"/>
          <w:szCs w:val="22"/>
        </w:rPr>
        <w:t xml:space="preserve"> palīdzēs</w:t>
      </w:r>
      <w:r w:rsidR="00826A69">
        <w:rPr>
          <w:rFonts w:ascii="Arial Narrow" w:hAnsi="Arial Narrow"/>
          <w:sz w:val="22"/>
          <w:szCs w:val="22"/>
        </w:rPr>
        <w:t xml:space="preserve"> nākotnē</w:t>
      </w:r>
      <w:r w:rsidR="00824222">
        <w:rPr>
          <w:rFonts w:ascii="Arial Narrow" w:hAnsi="Arial Narrow"/>
          <w:sz w:val="22"/>
          <w:szCs w:val="22"/>
        </w:rPr>
        <w:t xml:space="preserve"> uzturēt visu ieteikumu īs</w:t>
      </w:r>
      <w:r w:rsidR="00826A69">
        <w:rPr>
          <w:rFonts w:ascii="Arial Narrow" w:hAnsi="Arial Narrow"/>
          <w:sz w:val="22"/>
          <w:szCs w:val="22"/>
        </w:rPr>
        <w:t>tenošanu. Rāda piemērus</w:t>
      </w:r>
      <w:r w:rsidR="00824222">
        <w:rPr>
          <w:rFonts w:ascii="Arial Narrow" w:hAnsi="Arial Narrow"/>
          <w:sz w:val="22"/>
          <w:szCs w:val="22"/>
        </w:rPr>
        <w:t xml:space="preserve">. Skaidro, ka </w:t>
      </w:r>
      <w:r w:rsidR="00826A69">
        <w:rPr>
          <w:rFonts w:ascii="Arial Narrow" w:hAnsi="Arial Narrow"/>
          <w:sz w:val="22"/>
          <w:szCs w:val="22"/>
        </w:rPr>
        <w:t>aprakstītais</w:t>
      </w:r>
      <w:r w:rsidR="00824222">
        <w:rPr>
          <w:rFonts w:ascii="Arial Narrow" w:hAnsi="Arial Narrow"/>
          <w:sz w:val="22"/>
          <w:szCs w:val="22"/>
        </w:rPr>
        <w:t xml:space="preserve"> darīts, reaģējot uz NKMP aizrādījumiem. </w:t>
      </w:r>
    </w:p>
    <w:p w14:paraId="32125351" w14:textId="024155AC" w:rsidR="00824222" w:rsidRDefault="00824222" w:rsidP="004558F9">
      <w:pPr>
        <w:widowControl w:val="0"/>
        <w:autoSpaceDE w:val="0"/>
        <w:autoSpaceDN w:val="0"/>
        <w:adjustRightInd w:val="0"/>
        <w:jc w:val="both"/>
        <w:rPr>
          <w:rFonts w:ascii="Arial Narrow" w:hAnsi="Arial Narrow"/>
          <w:sz w:val="22"/>
          <w:szCs w:val="22"/>
        </w:rPr>
      </w:pPr>
    </w:p>
    <w:p w14:paraId="1F80690D" w14:textId="271EAFF8" w:rsidR="00824222" w:rsidRDefault="008242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vaicā, vai NKMP ir saņēmis ko lūdza.</w:t>
      </w:r>
    </w:p>
    <w:p w14:paraId="5F5186AD" w14:textId="21BFB21D" w:rsidR="00824222" w:rsidRDefault="00824222" w:rsidP="004558F9">
      <w:pPr>
        <w:widowControl w:val="0"/>
        <w:autoSpaceDE w:val="0"/>
        <w:autoSpaceDN w:val="0"/>
        <w:adjustRightInd w:val="0"/>
        <w:jc w:val="both"/>
        <w:rPr>
          <w:rFonts w:ascii="Arial Narrow" w:hAnsi="Arial Narrow"/>
          <w:sz w:val="22"/>
          <w:szCs w:val="22"/>
        </w:rPr>
      </w:pPr>
    </w:p>
    <w:p w14:paraId="32CA246D" w14:textId="5D8CB8A4" w:rsidR="00B83349" w:rsidRDefault="008242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B83349">
        <w:rPr>
          <w:rFonts w:ascii="Arial Narrow" w:hAnsi="Arial Narrow"/>
          <w:sz w:val="22"/>
          <w:szCs w:val="22"/>
        </w:rPr>
        <w:t xml:space="preserve">pauž, ka reakcija prezentācijā </w:t>
      </w:r>
      <w:r w:rsidR="00E669AA">
        <w:rPr>
          <w:rFonts w:ascii="Arial Narrow" w:hAnsi="Arial Narrow"/>
          <w:sz w:val="22"/>
          <w:szCs w:val="22"/>
        </w:rPr>
        <w:t>tikusi</w:t>
      </w:r>
      <w:r w:rsidR="00B83349">
        <w:rPr>
          <w:rFonts w:ascii="Arial Narrow" w:hAnsi="Arial Narrow"/>
          <w:sz w:val="22"/>
          <w:szCs w:val="22"/>
        </w:rPr>
        <w:t xml:space="preserve"> atspoguļota. Norāda, ka visiem ir saprotams, ka projektam būs ietekme uz tāliem skatpunktiem un ainavu, tāpēc jau šajā brīdī jācenšas ielikt pamatu, kas veicinātu pozitīvu attīstību un nepadarītu maksimālo parametru par dominējošo. Jāpanāk sabalansēta, pārdomāta </w:t>
      </w:r>
      <w:r w:rsidR="00B83349">
        <w:rPr>
          <w:rFonts w:ascii="Arial Narrow" w:hAnsi="Arial Narrow"/>
          <w:sz w:val="22"/>
          <w:szCs w:val="22"/>
        </w:rPr>
        <w:lastRenderedPageBreak/>
        <w:t xml:space="preserve">telpiskā attīstība, bet nekādā gadījumā, lai nerastos vienlaidus milzu apjomi. </w:t>
      </w:r>
    </w:p>
    <w:p w14:paraId="1088C8AD" w14:textId="64FC493A" w:rsidR="00824222" w:rsidRDefault="00824222" w:rsidP="004558F9">
      <w:pPr>
        <w:widowControl w:val="0"/>
        <w:autoSpaceDE w:val="0"/>
        <w:autoSpaceDN w:val="0"/>
        <w:adjustRightInd w:val="0"/>
        <w:jc w:val="both"/>
        <w:rPr>
          <w:rFonts w:ascii="Arial Narrow" w:hAnsi="Arial Narrow"/>
          <w:sz w:val="22"/>
          <w:szCs w:val="22"/>
        </w:rPr>
      </w:pPr>
    </w:p>
    <w:p w14:paraId="6436E4F4" w14:textId="4BD5C9A9" w:rsidR="00B83349" w:rsidRDefault="008242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B83349">
        <w:rPr>
          <w:rFonts w:ascii="Arial Narrow" w:hAnsi="Arial Narrow"/>
          <w:sz w:val="22"/>
          <w:szCs w:val="22"/>
        </w:rPr>
        <w:t>atbild, ka mēģināts ieli</w:t>
      </w:r>
      <w:r w:rsidR="0019080C">
        <w:rPr>
          <w:rFonts w:ascii="Arial Narrow" w:hAnsi="Arial Narrow"/>
          <w:sz w:val="22"/>
          <w:szCs w:val="22"/>
        </w:rPr>
        <w:t>kt papildus nosacījumus un ar tiem būs</w:t>
      </w:r>
      <w:r w:rsidR="00B83349">
        <w:rPr>
          <w:rFonts w:ascii="Arial Narrow" w:hAnsi="Arial Narrow"/>
          <w:sz w:val="22"/>
          <w:szCs w:val="22"/>
        </w:rPr>
        <w:t xml:space="preserve"> jārēķinās. Turpina, ka NKMP </w:t>
      </w:r>
      <w:r w:rsidR="007C2150">
        <w:rPr>
          <w:rFonts w:ascii="Arial Narrow" w:hAnsi="Arial Narrow"/>
          <w:sz w:val="22"/>
          <w:szCs w:val="22"/>
        </w:rPr>
        <w:t>sniegtajā atzinumā ietvertais</w:t>
      </w:r>
      <w:r w:rsidR="00D519BB">
        <w:rPr>
          <w:rFonts w:ascii="Arial Narrow" w:hAnsi="Arial Narrow"/>
          <w:sz w:val="22"/>
          <w:szCs w:val="22"/>
        </w:rPr>
        <w:t xml:space="preserve"> nosacījums lokālplānojuma tālākai virzībai </w:t>
      </w:r>
      <w:r w:rsidR="00B83349">
        <w:rPr>
          <w:rFonts w:ascii="Arial Narrow" w:hAnsi="Arial Narrow"/>
          <w:sz w:val="22"/>
          <w:szCs w:val="22"/>
        </w:rPr>
        <w:t xml:space="preserve">paredz saņemt RVC SAP padomes lēmumu. </w:t>
      </w:r>
      <w:r w:rsidR="00DB13C6">
        <w:rPr>
          <w:rFonts w:ascii="Arial Narrow" w:hAnsi="Arial Narrow"/>
          <w:sz w:val="22"/>
          <w:szCs w:val="22"/>
        </w:rPr>
        <w:t>Pauž pārliecību, ka tiks rasts līdzsvars Ķīpsalas attīstībā, uzsver, ka tā būs pakāpeniska. Tāpat NKMP atzinumā atgādin</w:t>
      </w:r>
      <w:r w:rsidR="006A758F">
        <w:rPr>
          <w:rFonts w:ascii="Arial Narrow" w:hAnsi="Arial Narrow"/>
          <w:sz w:val="22"/>
          <w:szCs w:val="22"/>
        </w:rPr>
        <w:t>āts, ka</w:t>
      </w:r>
      <w:r w:rsidR="00DB13C6">
        <w:rPr>
          <w:rFonts w:ascii="Arial Narrow" w:hAnsi="Arial Narrow"/>
          <w:sz w:val="22"/>
          <w:szCs w:val="22"/>
        </w:rPr>
        <w:t xml:space="preserve"> zaļās dabas un apstādījuma teri</w:t>
      </w:r>
      <w:r w:rsidR="00E933AF">
        <w:rPr>
          <w:rFonts w:ascii="Arial Narrow" w:hAnsi="Arial Narrow"/>
          <w:sz w:val="22"/>
          <w:szCs w:val="22"/>
        </w:rPr>
        <w:t>torijas ir ļoti svarīgas, uz ko, komentējot, norāda</w:t>
      </w:r>
      <w:r w:rsidR="00DB13C6">
        <w:rPr>
          <w:rFonts w:ascii="Arial Narrow" w:hAnsi="Arial Narrow"/>
          <w:sz w:val="22"/>
          <w:szCs w:val="22"/>
        </w:rPr>
        <w:t xml:space="preserve">, ka labiekārtojuma un apstādījumu plāns ir A kārtas sastāvdaļa. Norāda, ka jau iestādītie 160 koki drīzumā kļūs manāmāki. Nākamais </w:t>
      </w:r>
      <w:r w:rsidR="00E933AF">
        <w:rPr>
          <w:rFonts w:ascii="Arial Narrow" w:hAnsi="Arial Narrow"/>
          <w:sz w:val="22"/>
          <w:szCs w:val="22"/>
        </w:rPr>
        <w:t xml:space="preserve">NKMP </w:t>
      </w:r>
      <w:r w:rsidR="00DB13C6">
        <w:rPr>
          <w:rFonts w:ascii="Arial Narrow" w:hAnsi="Arial Narrow"/>
          <w:sz w:val="22"/>
          <w:szCs w:val="22"/>
        </w:rPr>
        <w:t>nosacījums skar jautājumu par lielu vienlaida būvapjomu izvietošanu, īpaši gar Ķīpsalas u</w:t>
      </w:r>
      <w:r w:rsidR="00E933AF">
        <w:rPr>
          <w:rFonts w:ascii="Arial Narrow" w:hAnsi="Arial Narrow"/>
          <w:sz w:val="22"/>
          <w:szCs w:val="22"/>
        </w:rPr>
        <w:t>n M. Kaiju ielu kā nevēlamu,</w:t>
      </w:r>
      <w:r w:rsidR="00DB13C6">
        <w:rPr>
          <w:rFonts w:ascii="Arial Narrow" w:hAnsi="Arial Narrow"/>
          <w:sz w:val="22"/>
          <w:szCs w:val="22"/>
        </w:rPr>
        <w:t xml:space="preserve"> aicin</w:t>
      </w:r>
      <w:r w:rsidR="00E933AF">
        <w:rPr>
          <w:rFonts w:ascii="Arial Narrow" w:hAnsi="Arial Narrow"/>
          <w:sz w:val="22"/>
          <w:szCs w:val="22"/>
        </w:rPr>
        <w:t>ot</w:t>
      </w:r>
      <w:r w:rsidR="00DB13C6">
        <w:rPr>
          <w:rFonts w:ascii="Arial Narrow" w:hAnsi="Arial Narrow"/>
          <w:sz w:val="22"/>
          <w:szCs w:val="22"/>
        </w:rPr>
        <w:t xml:space="preserve"> veidot ažūru, vieglāku apbūves struktūru, kā arī</w:t>
      </w:r>
      <w:r w:rsidR="00E933AF">
        <w:rPr>
          <w:rFonts w:ascii="Arial Narrow" w:hAnsi="Arial Narrow"/>
          <w:sz w:val="22"/>
          <w:szCs w:val="22"/>
        </w:rPr>
        <w:t xml:space="preserve"> norādīts, ka</w:t>
      </w:r>
      <w:r w:rsidR="00DB13C6">
        <w:rPr>
          <w:rFonts w:ascii="Arial Narrow" w:hAnsi="Arial Narrow"/>
          <w:sz w:val="22"/>
          <w:szCs w:val="22"/>
        </w:rPr>
        <w:t xml:space="preserve"> nav pieļaujama Ķīpsalas kā pilsētbūvniecības pieminekļa teritorijas samazināšana. Pēdējais nosacījums saistīts ar transporta infrastruktūras risinājumi</w:t>
      </w:r>
      <w:r w:rsidR="00E933AF">
        <w:rPr>
          <w:rFonts w:ascii="Arial Narrow" w:hAnsi="Arial Narrow"/>
          <w:sz w:val="22"/>
          <w:szCs w:val="22"/>
        </w:rPr>
        <w:t>em, lai apbūves intensifikācija</w:t>
      </w:r>
      <w:r w:rsidR="00DB13C6">
        <w:rPr>
          <w:rFonts w:ascii="Arial Narrow" w:hAnsi="Arial Narrow"/>
          <w:sz w:val="22"/>
          <w:szCs w:val="22"/>
        </w:rPr>
        <w:t xml:space="preserve"> nepasliktinātu un neietekmētu blakus esošo teritoriju dzīves vides kvalitāti un pieejamību. Komentāros</w:t>
      </w:r>
      <w:r w:rsidR="001D6941">
        <w:rPr>
          <w:rFonts w:ascii="Arial Narrow" w:hAnsi="Arial Narrow"/>
          <w:sz w:val="22"/>
          <w:szCs w:val="22"/>
        </w:rPr>
        <w:t xml:space="preserve"> M. Kalvāne</w:t>
      </w:r>
      <w:r w:rsidR="00DB13C6">
        <w:rPr>
          <w:rFonts w:ascii="Arial Narrow" w:hAnsi="Arial Narrow"/>
          <w:sz w:val="22"/>
          <w:szCs w:val="22"/>
        </w:rPr>
        <w:t xml:space="preserve"> skaidro dokumentā </w:t>
      </w:r>
      <w:r w:rsidR="007D622A">
        <w:rPr>
          <w:rFonts w:ascii="Arial Narrow" w:hAnsi="Arial Narrow"/>
          <w:sz w:val="22"/>
          <w:szCs w:val="22"/>
        </w:rPr>
        <w:t xml:space="preserve">iestrādāto, </w:t>
      </w:r>
      <w:r w:rsidR="001D6941">
        <w:rPr>
          <w:rFonts w:ascii="Arial Narrow" w:hAnsi="Arial Narrow"/>
          <w:sz w:val="22"/>
          <w:szCs w:val="22"/>
        </w:rPr>
        <w:t xml:space="preserve">uzskata, ka tam </w:t>
      </w:r>
      <w:r w:rsidR="007D622A">
        <w:rPr>
          <w:rFonts w:ascii="Arial Narrow" w:hAnsi="Arial Narrow"/>
          <w:sz w:val="22"/>
          <w:szCs w:val="22"/>
        </w:rPr>
        <w:t xml:space="preserve">būtu jāatspēko visas bažas. </w:t>
      </w:r>
    </w:p>
    <w:p w14:paraId="05D570A8" w14:textId="3DFC7DDD" w:rsidR="00AC186C" w:rsidRDefault="00AC186C" w:rsidP="004558F9">
      <w:pPr>
        <w:widowControl w:val="0"/>
        <w:autoSpaceDE w:val="0"/>
        <w:autoSpaceDN w:val="0"/>
        <w:adjustRightInd w:val="0"/>
        <w:jc w:val="both"/>
        <w:rPr>
          <w:rFonts w:ascii="Arial Narrow" w:hAnsi="Arial Narrow"/>
          <w:sz w:val="22"/>
          <w:szCs w:val="22"/>
        </w:rPr>
      </w:pPr>
    </w:p>
    <w:p w14:paraId="004A87C8" w14:textId="73FA4583" w:rsidR="00AC186C" w:rsidRDefault="00AC1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uzdot jautājumus. </w:t>
      </w:r>
    </w:p>
    <w:p w14:paraId="1F390C5B" w14:textId="22176D43" w:rsidR="00AC186C" w:rsidRDefault="00AC186C" w:rsidP="004558F9">
      <w:pPr>
        <w:widowControl w:val="0"/>
        <w:autoSpaceDE w:val="0"/>
        <w:autoSpaceDN w:val="0"/>
        <w:adjustRightInd w:val="0"/>
        <w:jc w:val="both"/>
        <w:rPr>
          <w:rFonts w:ascii="Arial Narrow" w:hAnsi="Arial Narrow"/>
          <w:sz w:val="22"/>
          <w:szCs w:val="22"/>
        </w:rPr>
      </w:pPr>
    </w:p>
    <w:p w14:paraId="77C758B0" w14:textId="29F271D5" w:rsidR="00AC186C" w:rsidRDefault="00AC1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Lielmane </w:t>
      </w:r>
      <w:r w:rsidR="000F11F0">
        <w:rPr>
          <w:rFonts w:ascii="Arial Narrow" w:hAnsi="Arial Narrow"/>
          <w:sz w:val="22"/>
          <w:szCs w:val="22"/>
        </w:rPr>
        <w:t>izsaka, ka UNESCO Latvijas Nacionālās komisijas</w:t>
      </w:r>
      <w:r>
        <w:rPr>
          <w:rFonts w:ascii="Arial Narrow" w:hAnsi="Arial Narrow"/>
          <w:sz w:val="22"/>
          <w:szCs w:val="22"/>
        </w:rPr>
        <w:t xml:space="preserve"> funkcija ir rekomendējoša un </w:t>
      </w:r>
      <w:r w:rsidR="000F11F0">
        <w:rPr>
          <w:rFonts w:ascii="Arial Narrow" w:hAnsi="Arial Narrow"/>
          <w:sz w:val="22"/>
          <w:szCs w:val="22"/>
        </w:rPr>
        <w:t>Komisija konsultējusies gan ar NKMP, gan apkaimes biedrību un raugās uz NKMP viedokli attiecībā pret paveikto.</w:t>
      </w:r>
      <w:r>
        <w:rPr>
          <w:rFonts w:ascii="Arial Narrow" w:hAnsi="Arial Narrow"/>
          <w:sz w:val="22"/>
          <w:szCs w:val="22"/>
        </w:rPr>
        <w:t xml:space="preserve"> </w:t>
      </w:r>
    </w:p>
    <w:p w14:paraId="5BFFBE55" w14:textId="4C01C0EA" w:rsidR="00AC186C" w:rsidRDefault="00AC186C" w:rsidP="004558F9">
      <w:pPr>
        <w:widowControl w:val="0"/>
        <w:autoSpaceDE w:val="0"/>
        <w:autoSpaceDN w:val="0"/>
        <w:adjustRightInd w:val="0"/>
        <w:jc w:val="both"/>
        <w:rPr>
          <w:rFonts w:ascii="Arial Narrow" w:hAnsi="Arial Narrow"/>
          <w:sz w:val="22"/>
          <w:szCs w:val="22"/>
        </w:rPr>
      </w:pPr>
    </w:p>
    <w:p w14:paraId="7A52B555" w14:textId="1248DE96" w:rsidR="00AC186C" w:rsidRDefault="00AC1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Bula</w:t>
      </w:r>
      <w:r w:rsidR="000F11F0">
        <w:rPr>
          <w:rFonts w:ascii="Arial Narrow" w:hAnsi="Arial Narrow"/>
          <w:sz w:val="22"/>
          <w:szCs w:val="22"/>
        </w:rPr>
        <w:t>, saistībā ar pausto</w:t>
      </w:r>
      <w:r>
        <w:rPr>
          <w:rFonts w:ascii="Arial Narrow" w:hAnsi="Arial Narrow"/>
          <w:sz w:val="22"/>
          <w:szCs w:val="22"/>
        </w:rPr>
        <w:t xml:space="preserve"> par ietekmes uz vidi novērtējumu, ka NKMP un UNESCO ekspertiem būtu rūpīgāk </w:t>
      </w:r>
      <w:r w:rsidR="000F11F0">
        <w:rPr>
          <w:rFonts w:ascii="Arial Narrow" w:hAnsi="Arial Narrow"/>
          <w:sz w:val="22"/>
          <w:szCs w:val="22"/>
        </w:rPr>
        <w:t xml:space="preserve">tas </w:t>
      </w:r>
      <w:r>
        <w:rPr>
          <w:rFonts w:ascii="Arial Narrow" w:hAnsi="Arial Narrow"/>
          <w:sz w:val="22"/>
          <w:szCs w:val="22"/>
        </w:rPr>
        <w:t>jāizvērtē</w:t>
      </w:r>
      <w:r w:rsidR="000F11F0">
        <w:rPr>
          <w:rFonts w:ascii="Arial Narrow" w:hAnsi="Arial Narrow"/>
          <w:sz w:val="22"/>
          <w:szCs w:val="22"/>
        </w:rPr>
        <w:t>, skaidro, ka NKMP nedrīkst veikt</w:t>
      </w:r>
      <w:r w:rsidR="00D269FB">
        <w:rPr>
          <w:rFonts w:ascii="Arial Narrow" w:hAnsi="Arial Narrow"/>
          <w:sz w:val="22"/>
          <w:szCs w:val="22"/>
        </w:rPr>
        <w:t xml:space="preserve"> pašu</w:t>
      </w:r>
      <w:r w:rsidR="000F11F0">
        <w:rPr>
          <w:rFonts w:ascii="Arial Narrow" w:hAnsi="Arial Narrow"/>
          <w:sz w:val="22"/>
          <w:szCs w:val="22"/>
        </w:rPr>
        <w:t xml:space="preserve"> vērtējumu</w:t>
      </w:r>
      <w:r>
        <w:rPr>
          <w:rFonts w:ascii="Arial Narrow" w:hAnsi="Arial Narrow"/>
          <w:sz w:val="22"/>
          <w:szCs w:val="22"/>
        </w:rPr>
        <w:t xml:space="preserve">. </w:t>
      </w:r>
      <w:r w:rsidR="000F11F0">
        <w:rPr>
          <w:rFonts w:ascii="Arial Narrow" w:hAnsi="Arial Narrow"/>
          <w:sz w:val="22"/>
          <w:szCs w:val="22"/>
        </w:rPr>
        <w:t xml:space="preserve">Pauž, ka var sniegt palīdzību un palīdzēt atrast ekspertus, </w:t>
      </w:r>
      <w:r w:rsidR="00EB6B17">
        <w:rPr>
          <w:rFonts w:ascii="Arial Narrow" w:hAnsi="Arial Narrow"/>
          <w:sz w:val="22"/>
          <w:szCs w:val="22"/>
        </w:rPr>
        <w:t>uzskata, ka</w:t>
      </w:r>
      <w:r w:rsidR="000F11F0">
        <w:rPr>
          <w:rFonts w:ascii="Arial Narrow" w:hAnsi="Arial Narrow"/>
          <w:sz w:val="22"/>
          <w:szCs w:val="22"/>
        </w:rPr>
        <w:t xml:space="preserve"> atrast neatkarīgu ekspertu ir labs ieteikums. </w:t>
      </w:r>
    </w:p>
    <w:p w14:paraId="4CEDF9DC" w14:textId="2B8B3A61" w:rsidR="000F11F0" w:rsidRDefault="000F11F0" w:rsidP="004558F9">
      <w:pPr>
        <w:widowControl w:val="0"/>
        <w:autoSpaceDE w:val="0"/>
        <w:autoSpaceDN w:val="0"/>
        <w:adjustRightInd w:val="0"/>
        <w:jc w:val="both"/>
        <w:rPr>
          <w:rFonts w:ascii="Arial Narrow" w:hAnsi="Arial Narrow"/>
          <w:sz w:val="22"/>
          <w:szCs w:val="22"/>
        </w:rPr>
      </w:pPr>
    </w:p>
    <w:p w14:paraId="174B771A" w14:textId="6687241C" w:rsidR="000F11F0" w:rsidRDefault="000F11F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w:t>
      </w:r>
      <w:r w:rsidR="00A36072">
        <w:rPr>
          <w:rFonts w:ascii="Arial Narrow" w:hAnsi="Arial Narrow"/>
          <w:sz w:val="22"/>
          <w:szCs w:val="22"/>
        </w:rPr>
        <w:t>pārrunāts</w:t>
      </w:r>
      <w:r>
        <w:rPr>
          <w:rFonts w:ascii="Arial Narrow" w:hAnsi="Arial Narrow"/>
          <w:sz w:val="22"/>
          <w:szCs w:val="22"/>
        </w:rPr>
        <w:t xml:space="preserve">, ka par </w:t>
      </w:r>
      <w:r w:rsidR="00DE49D0">
        <w:rPr>
          <w:rFonts w:ascii="Arial Narrow" w:hAnsi="Arial Narrow"/>
          <w:sz w:val="22"/>
          <w:szCs w:val="22"/>
        </w:rPr>
        <w:t xml:space="preserve">ietekmes uz vidi novērtējuma </w:t>
      </w:r>
      <w:r>
        <w:rPr>
          <w:rFonts w:ascii="Arial Narrow" w:hAnsi="Arial Narrow"/>
          <w:sz w:val="22"/>
          <w:szCs w:val="22"/>
        </w:rPr>
        <w:t>tēmu būtu vēl jādiskutē, būtu svarīgi pārrunāt metodiku un kritērijus, mācoties no starptautiskās un jau gūtās pieredzes.</w:t>
      </w:r>
      <w:r w:rsidR="00EB6B17">
        <w:rPr>
          <w:rFonts w:ascii="Arial Narrow" w:hAnsi="Arial Narrow"/>
          <w:sz w:val="22"/>
          <w:szCs w:val="22"/>
        </w:rPr>
        <w:t xml:space="preserve"> Minētā UNESCO metodika ir universāla un piemērojama dažādiem objektiem. M. Kalvāne pauž, ka nākotnē vēlētos vienoties par pieeju jau uzsākot procesu. </w:t>
      </w:r>
    </w:p>
    <w:p w14:paraId="207B64AE" w14:textId="55DB53F1" w:rsidR="00540548" w:rsidRDefault="00540548" w:rsidP="004558F9">
      <w:pPr>
        <w:widowControl w:val="0"/>
        <w:autoSpaceDE w:val="0"/>
        <w:autoSpaceDN w:val="0"/>
        <w:adjustRightInd w:val="0"/>
        <w:jc w:val="both"/>
        <w:rPr>
          <w:rFonts w:ascii="Arial Narrow" w:hAnsi="Arial Narrow"/>
          <w:sz w:val="22"/>
          <w:szCs w:val="22"/>
        </w:rPr>
      </w:pPr>
    </w:p>
    <w:p w14:paraId="662ECDDF" w14:textId="34BA1FC2" w:rsidR="00540548" w:rsidRDefault="005405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secina, ka jautājumu nav, aicina izteikt viedokļus.</w:t>
      </w:r>
    </w:p>
    <w:p w14:paraId="63611E61" w14:textId="02F33439" w:rsidR="00540548" w:rsidRDefault="00540548" w:rsidP="004558F9">
      <w:pPr>
        <w:widowControl w:val="0"/>
        <w:autoSpaceDE w:val="0"/>
        <w:autoSpaceDN w:val="0"/>
        <w:adjustRightInd w:val="0"/>
        <w:jc w:val="both"/>
        <w:rPr>
          <w:rFonts w:ascii="Arial Narrow" w:hAnsi="Arial Narrow"/>
          <w:sz w:val="22"/>
          <w:szCs w:val="22"/>
        </w:rPr>
      </w:pPr>
    </w:p>
    <w:p w14:paraId="11170ECC" w14:textId="4C5ADB1E" w:rsidR="00707A39" w:rsidRDefault="00A503B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Renkv</w:t>
      </w:r>
      <w:r w:rsidR="00540548">
        <w:rPr>
          <w:rFonts w:ascii="Arial Narrow" w:hAnsi="Arial Narrow"/>
          <w:sz w:val="22"/>
          <w:szCs w:val="22"/>
        </w:rPr>
        <w:t xml:space="preserve">ica </w:t>
      </w:r>
      <w:r w:rsidR="00707A39">
        <w:rPr>
          <w:rFonts w:ascii="Arial Narrow" w:hAnsi="Arial Narrow"/>
          <w:sz w:val="22"/>
          <w:szCs w:val="22"/>
        </w:rPr>
        <w:t xml:space="preserve">skaidro, ka </w:t>
      </w:r>
      <w:r w:rsidR="00540548">
        <w:rPr>
          <w:rFonts w:ascii="Arial Narrow" w:hAnsi="Arial Narrow"/>
          <w:sz w:val="22"/>
          <w:szCs w:val="22"/>
        </w:rPr>
        <w:t>pie pozitīva</w:t>
      </w:r>
      <w:r w:rsidR="00707A39">
        <w:rPr>
          <w:rFonts w:ascii="Arial Narrow" w:hAnsi="Arial Narrow"/>
          <w:sz w:val="22"/>
          <w:szCs w:val="22"/>
        </w:rPr>
        <w:t xml:space="preserve"> RVC SAP</w:t>
      </w:r>
      <w:r w:rsidR="00540548">
        <w:rPr>
          <w:rFonts w:ascii="Arial Narrow" w:hAnsi="Arial Narrow"/>
          <w:sz w:val="22"/>
          <w:szCs w:val="22"/>
        </w:rPr>
        <w:t xml:space="preserve"> atzinuma </w:t>
      </w:r>
      <w:r w:rsidR="00707A39">
        <w:rPr>
          <w:rFonts w:ascii="Arial Narrow" w:hAnsi="Arial Narrow"/>
          <w:sz w:val="22"/>
          <w:szCs w:val="22"/>
        </w:rPr>
        <w:t xml:space="preserve"> redakcija </w:t>
      </w:r>
      <w:r w:rsidR="00540548">
        <w:rPr>
          <w:rFonts w:ascii="Arial Narrow" w:hAnsi="Arial Narrow"/>
          <w:sz w:val="22"/>
          <w:szCs w:val="22"/>
        </w:rPr>
        <w:t>virzām</w:t>
      </w:r>
      <w:r w:rsidR="00707A39">
        <w:rPr>
          <w:rFonts w:ascii="Arial Narrow" w:hAnsi="Arial Narrow"/>
          <w:sz w:val="22"/>
          <w:szCs w:val="22"/>
        </w:rPr>
        <w:t>a</w:t>
      </w:r>
      <w:r w:rsidR="00540548">
        <w:rPr>
          <w:rFonts w:ascii="Arial Narrow" w:hAnsi="Arial Narrow"/>
          <w:sz w:val="22"/>
          <w:szCs w:val="22"/>
        </w:rPr>
        <w:t xml:space="preserve"> tālāk</w:t>
      </w:r>
      <w:r w:rsidR="00707A39">
        <w:rPr>
          <w:rFonts w:ascii="Arial Narrow" w:hAnsi="Arial Narrow"/>
          <w:sz w:val="22"/>
          <w:szCs w:val="22"/>
        </w:rPr>
        <w:t>ai</w:t>
      </w:r>
      <w:r w:rsidR="00540548">
        <w:rPr>
          <w:rFonts w:ascii="Arial Narrow" w:hAnsi="Arial Narrow"/>
          <w:sz w:val="22"/>
          <w:szCs w:val="22"/>
        </w:rPr>
        <w:t xml:space="preserve"> </w:t>
      </w:r>
      <w:r w:rsidR="00707A39">
        <w:rPr>
          <w:rFonts w:ascii="Arial Narrow" w:hAnsi="Arial Narrow"/>
          <w:sz w:val="22"/>
          <w:szCs w:val="22"/>
        </w:rPr>
        <w:t xml:space="preserve">apstiprināšanai. Norāda, ka </w:t>
      </w:r>
      <w:r w:rsidR="00540548">
        <w:rPr>
          <w:rFonts w:ascii="Arial Narrow" w:hAnsi="Arial Narrow"/>
          <w:sz w:val="22"/>
          <w:szCs w:val="22"/>
        </w:rPr>
        <w:t xml:space="preserve">Ķīpsalas </w:t>
      </w:r>
      <w:r>
        <w:rPr>
          <w:rFonts w:ascii="Arial Narrow" w:hAnsi="Arial Narrow"/>
          <w:sz w:val="22"/>
          <w:szCs w:val="22"/>
        </w:rPr>
        <w:t>A</w:t>
      </w:r>
      <w:r w:rsidR="00707A39">
        <w:rPr>
          <w:rFonts w:ascii="Arial Narrow" w:hAnsi="Arial Narrow"/>
          <w:sz w:val="22"/>
          <w:szCs w:val="22"/>
        </w:rPr>
        <w:t xml:space="preserve">pkaimes </w:t>
      </w:r>
      <w:r w:rsidR="00540548">
        <w:rPr>
          <w:rFonts w:ascii="Arial Narrow" w:hAnsi="Arial Narrow"/>
          <w:sz w:val="22"/>
          <w:szCs w:val="22"/>
        </w:rPr>
        <w:t>biedrībai ir tiesības to ap</w:t>
      </w:r>
      <w:r w:rsidR="00707A39">
        <w:rPr>
          <w:rFonts w:ascii="Arial Narrow" w:hAnsi="Arial Narrow"/>
          <w:sz w:val="22"/>
          <w:szCs w:val="22"/>
        </w:rPr>
        <w:t xml:space="preserve">strīdēt, </w:t>
      </w:r>
      <w:r w:rsidR="00540548">
        <w:rPr>
          <w:rFonts w:ascii="Arial Narrow" w:hAnsi="Arial Narrow"/>
          <w:sz w:val="22"/>
          <w:szCs w:val="22"/>
        </w:rPr>
        <w:t xml:space="preserve">bet </w:t>
      </w:r>
      <w:r w:rsidR="00707A39">
        <w:rPr>
          <w:rFonts w:ascii="Arial Narrow" w:hAnsi="Arial Narrow"/>
          <w:sz w:val="22"/>
          <w:szCs w:val="22"/>
        </w:rPr>
        <w:t xml:space="preserve">arī pauž pārdomas, ka pilnveidojumi varbūt būs pietiekami un biedrība varētu turpināt dialogu ar RTU par konkrētām rīcībām memoranda ietvaros. </w:t>
      </w:r>
    </w:p>
    <w:p w14:paraId="570978CD" w14:textId="7F33595A" w:rsidR="00540548" w:rsidRDefault="00540548" w:rsidP="004558F9">
      <w:pPr>
        <w:widowControl w:val="0"/>
        <w:autoSpaceDE w:val="0"/>
        <w:autoSpaceDN w:val="0"/>
        <w:adjustRightInd w:val="0"/>
        <w:jc w:val="both"/>
        <w:rPr>
          <w:rFonts w:ascii="Arial Narrow" w:hAnsi="Arial Narrow"/>
          <w:sz w:val="22"/>
          <w:szCs w:val="22"/>
        </w:rPr>
      </w:pPr>
    </w:p>
    <w:p w14:paraId="6FF7C635" w14:textId="2B1CDC60" w:rsidR="00540548" w:rsidRDefault="005405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w:t>
      </w:r>
      <w:r w:rsidR="00707A39">
        <w:rPr>
          <w:rFonts w:ascii="Arial Narrow" w:hAnsi="Arial Narrow"/>
          <w:sz w:val="22"/>
          <w:szCs w:val="22"/>
        </w:rPr>
        <w:t>am vaicājot, vai memorandam ir termiņš, J. Iljins skaidro, ka memoranda vēl nav, taču sadarbība plānota ilgtermiņā. Norāda, ka RTU ir sabiedrībai atvērta universitāte.</w:t>
      </w:r>
    </w:p>
    <w:p w14:paraId="3EA04BA4" w14:textId="23DDB535" w:rsidR="00540548" w:rsidRDefault="00540548" w:rsidP="004558F9">
      <w:pPr>
        <w:widowControl w:val="0"/>
        <w:autoSpaceDE w:val="0"/>
        <w:autoSpaceDN w:val="0"/>
        <w:adjustRightInd w:val="0"/>
        <w:jc w:val="both"/>
        <w:rPr>
          <w:rFonts w:ascii="Arial Narrow" w:hAnsi="Arial Narrow"/>
          <w:sz w:val="22"/>
          <w:szCs w:val="22"/>
        </w:rPr>
      </w:pPr>
    </w:p>
    <w:p w14:paraId="3C5270DA" w14:textId="6E93E88A" w:rsidR="00540548" w:rsidRDefault="005405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707A39">
        <w:rPr>
          <w:rFonts w:ascii="Arial Narrow" w:hAnsi="Arial Narrow"/>
          <w:sz w:val="22"/>
          <w:szCs w:val="22"/>
        </w:rPr>
        <w:t xml:space="preserve"> secina, ka</w:t>
      </w:r>
      <w:r>
        <w:rPr>
          <w:rFonts w:ascii="Arial Narrow" w:hAnsi="Arial Narrow"/>
          <w:sz w:val="22"/>
          <w:szCs w:val="22"/>
        </w:rPr>
        <w:t xml:space="preserve"> memorands ir būtiska</w:t>
      </w:r>
      <w:r w:rsidR="00707A39">
        <w:rPr>
          <w:rFonts w:ascii="Arial Narrow" w:hAnsi="Arial Narrow"/>
          <w:sz w:val="22"/>
          <w:szCs w:val="22"/>
        </w:rPr>
        <w:t xml:space="preserve"> procesa sastāvdaļa, vaicā, vai neveidojas situācija, ka iedzīvotāji pret visu iebilst, iekams tas nebūs parakstīts. </w:t>
      </w:r>
    </w:p>
    <w:p w14:paraId="29264A2F" w14:textId="61ADA713" w:rsidR="00540548" w:rsidRDefault="00540548" w:rsidP="004558F9">
      <w:pPr>
        <w:widowControl w:val="0"/>
        <w:autoSpaceDE w:val="0"/>
        <w:autoSpaceDN w:val="0"/>
        <w:adjustRightInd w:val="0"/>
        <w:jc w:val="both"/>
        <w:rPr>
          <w:rFonts w:ascii="Arial Narrow" w:hAnsi="Arial Narrow"/>
          <w:sz w:val="22"/>
          <w:szCs w:val="22"/>
        </w:rPr>
      </w:pPr>
    </w:p>
    <w:p w14:paraId="654472CD" w14:textId="2FE69D8A" w:rsidR="00540548" w:rsidRDefault="00707A3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Iljins pauž uzskatu, ka tā nav, </w:t>
      </w:r>
      <w:r w:rsidR="00B23039">
        <w:rPr>
          <w:rFonts w:ascii="Arial Narrow" w:hAnsi="Arial Narrow"/>
          <w:sz w:val="22"/>
          <w:szCs w:val="22"/>
        </w:rPr>
        <w:t xml:space="preserve">memorands būs sadarbības formāts, bet diezin vai iemesls krasi mainīt domas. Uzsver, ka RTU ir ļoti atvērta. </w:t>
      </w:r>
    </w:p>
    <w:p w14:paraId="1468D63C" w14:textId="2A5CB07C" w:rsidR="00B3486C" w:rsidRDefault="00B3486C" w:rsidP="004558F9">
      <w:pPr>
        <w:widowControl w:val="0"/>
        <w:autoSpaceDE w:val="0"/>
        <w:autoSpaceDN w:val="0"/>
        <w:adjustRightInd w:val="0"/>
        <w:jc w:val="both"/>
        <w:rPr>
          <w:rFonts w:ascii="Arial Narrow" w:hAnsi="Arial Narrow"/>
          <w:sz w:val="22"/>
          <w:szCs w:val="22"/>
        </w:rPr>
      </w:pPr>
    </w:p>
    <w:p w14:paraId="253864A4" w14:textId="4C01D000" w:rsidR="00B23039" w:rsidRDefault="00B34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B23039">
        <w:rPr>
          <w:rFonts w:ascii="Arial Narrow" w:hAnsi="Arial Narrow"/>
          <w:sz w:val="22"/>
          <w:szCs w:val="22"/>
        </w:rPr>
        <w:t xml:space="preserve"> uzskata, ka ietekme uz Ķīpsalas vidi nebūs neitrāla, bet gan nopietna un iedzīvotāju bažas ir saprotamas. Ķīpsala ir svarīgs objekts. Bažas pieaug, ja jaunā arhitektūra tik lielos apjomos kādu iemeslu pēc nebūs kvalitatīva. Norāda, ka līdz šim nav prezentēta arhitektūras vīzija, domā, ka būtu bijis labi piedāvāt studentiem veidot konkrētākas vīzijas, tad arī iedzīvotājiem būtu mierīgāks prāts, pat ja tās nebūtu konkrētas ēkas. Norāda, ka arī vīzija ar maksimālo kvadrātmetru attēlojumu radījusi satraucošu skatu. Noslēdz, ka kā arhitekts pauž bažas par reālo ietekmi pie ne tik pozitīviem rezultātiem. </w:t>
      </w:r>
    </w:p>
    <w:p w14:paraId="31726AD1" w14:textId="4135C97D" w:rsidR="00B3486C" w:rsidRDefault="00B3486C" w:rsidP="004558F9">
      <w:pPr>
        <w:widowControl w:val="0"/>
        <w:autoSpaceDE w:val="0"/>
        <w:autoSpaceDN w:val="0"/>
        <w:adjustRightInd w:val="0"/>
        <w:jc w:val="both"/>
        <w:rPr>
          <w:rFonts w:ascii="Arial Narrow" w:hAnsi="Arial Narrow"/>
          <w:sz w:val="22"/>
          <w:szCs w:val="22"/>
        </w:rPr>
      </w:pPr>
    </w:p>
    <w:p w14:paraId="02AABB52" w14:textId="253BBB42" w:rsidR="00B23039" w:rsidRDefault="00B34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B23039">
        <w:rPr>
          <w:rFonts w:ascii="Arial Narrow" w:hAnsi="Arial Narrow"/>
          <w:sz w:val="22"/>
          <w:szCs w:val="22"/>
        </w:rPr>
        <w:t xml:space="preserve">norāda, ka ēkām tiks rīkots konkurss un aicina neieslīgt pašvērtības kompleksos, norādot, ka, ieraugot “rozā flamingo”, </w:t>
      </w:r>
      <w:r w:rsidR="00FE32F8">
        <w:rPr>
          <w:rFonts w:ascii="Arial Narrow" w:hAnsi="Arial Narrow"/>
          <w:sz w:val="22"/>
          <w:szCs w:val="22"/>
        </w:rPr>
        <w:t xml:space="preserve">PAD </w:t>
      </w:r>
      <w:r w:rsidR="00B23039">
        <w:rPr>
          <w:rFonts w:ascii="Arial Narrow" w:hAnsi="Arial Narrow"/>
          <w:sz w:val="22"/>
          <w:szCs w:val="22"/>
        </w:rPr>
        <w:t>būs visas tiesības tam pateikt “stop, ir ziepes”. Uzskata, ka iederība nāks caur projektu.</w:t>
      </w:r>
    </w:p>
    <w:p w14:paraId="38E13478" w14:textId="00885891" w:rsidR="00B3486C" w:rsidRDefault="00B3486C" w:rsidP="004558F9">
      <w:pPr>
        <w:widowControl w:val="0"/>
        <w:autoSpaceDE w:val="0"/>
        <w:autoSpaceDN w:val="0"/>
        <w:adjustRightInd w:val="0"/>
        <w:jc w:val="both"/>
        <w:rPr>
          <w:rFonts w:ascii="Arial Narrow" w:hAnsi="Arial Narrow"/>
          <w:sz w:val="22"/>
          <w:szCs w:val="22"/>
        </w:rPr>
      </w:pPr>
    </w:p>
    <w:p w14:paraId="2D8B6170" w14:textId="3949BFF4" w:rsidR="00B3486C" w:rsidRDefault="00B34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arī vēlas kliedēt bažas, norādot, ka maksimālo</w:t>
      </w:r>
      <w:r w:rsidR="00913F3A">
        <w:rPr>
          <w:rFonts w:ascii="Arial Narrow" w:hAnsi="Arial Narrow"/>
          <w:sz w:val="22"/>
          <w:szCs w:val="22"/>
        </w:rPr>
        <w:t xml:space="preserve"> apbūves</w:t>
      </w:r>
      <w:r>
        <w:rPr>
          <w:rFonts w:ascii="Arial Narrow" w:hAnsi="Arial Narrow"/>
          <w:sz w:val="22"/>
          <w:szCs w:val="22"/>
        </w:rPr>
        <w:t xml:space="preserve"> masu nemaz finansiāli nebūs iespējams</w:t>
      </w:r>
      <w:r w:rsidR="00913F3A">
        <w:rPr>
          <w:rFonts w:ascii="Arial Narrow" w:hAnsi="Arial Narrow"/>
          <w:sz w:val="22"/>
          <w:szCs w:val="22"/>
        </w:rPr>
        <w:t xml:space="preserve"> strauji</w:t>
      </w:r>
      <w:r>
        <w:rPr>
          <w:rFonts w:ascii="Arial Narrow" w:hAnsi="Arial Narrow"/>
          <w:sz w:val="22"/>
          <w:szCs w:val="22"/>
        </w:rPr>
        <w:t xml:space="preserve"> reali</w:t>
      </w:r>
      <w:r w:rsidR="00913F3A">
        <w:rPr>
          <w:rFonts w:ascii="Arial Narrow" w:hAnsi="Arial Narrow"/>
          <w:sz w:val="22"/>
          <w:szCs w:val="22"/>
        </w:rPr>
        <w:t>zēt un programma veidosies lēnām</w:t>
      </w:r>
      <w:r>
        <w:rPr>
          <w:rFonts w:ascii="Arial Narrow" w:hAnsi="Arial Narrow"/>
          <w:sz w:val="22"/>
          <w:szCs w:val="22"/>
        </w:rPr>
        <w:t xml:space="preserve">. </w:t>
      </w:r>
      <w:r w:rsidR="00913F3A">
        <w:rPr>
          <w:rFonts w:ascii="Arial Narrow" w:hAnsi="Arial Narrow"/>
          <w:sz w:val="22"/>
          <w:szCs w:val="22"/>
        </w:rPr>
        <w:t>Piekrīt gan, ka</w:t>
      </w:r>
      <w:r>
        <w:rPr>
          <w:rFonts w:ascii="Arial Narrow" w:hAnsi="Arial Narrow"/>
          <w:sz w:val="22"/>
          <w:szCs w:val="22"/>
        </w:rPr>
        <w:t xml:space="preserve"> prototipu izmantošana priekšlikumiem būtu bijusi noderīga,</w:t>
      </w:r>
      <w:r w:rsidR="00FE32F8">
        <w:rPr>
          <w:rFonts w:ascii="Arial Narrow" w:hAnsi="Arial Narrow"/>
          <w:sz w:val="22"/>
          <w:szCs w:val="22"/>
        </w:rPr>
        <w:t xml:space="preserve"> ievietojot atpazīstamus objektus</w:t>
      </w:r>
      <w:r w:rsidR="00D83563">
        <w:rPr>
          <w:rFonts w:ascii="Arial Narrow" w:hAnsi="Arial Narrow"/>
          <w:sz w:val="22"/>
          <w:szCs w:val="22"/>
        </w:rPr>
        <w:t xml:space="preserve"> teritorijā</w:t>
      </w:r>
      <w:r w:rsidR="00FE32F8">
        <w:rPr>
          <w:rFonts w:ascii="Arial Narrow" w:hAnsi="Arial Narrow"/>
          <w:sz w:val="22"/>
          <w:szCs w:val="22"/>
        </w:rPr>
        <w:t>,</w:t>
      </w:r>
      <w:r>
        <w:rPr>
          <w:rFonts w:ascii="Arial Narrow" w:hAnsi="Arial Narrow"/>
          <w:sz w:val="22"/>
          <w:szCs w:val="22"/>
        </w:rPr>
        <w:t xml:space="preserve"> </w:t>
      </w:r>
      <w:r w:rsidR="00FE32F8">
        <w:rPr>
          <w:rFonts w:ascii="Arial Narrow" w:hAnsi="Arial Narrow"/>
          <w:sz w:val="22"/>
          <w:szCs w:val="22"/>
        </w:rPr>
        <w:t>tas</w:t>
      </w:r>
      <w:r>
        <w:rPr>
          <w:rFonts w:ascii="Arial Narrow" w:hAnsi="Arial Narrow"/>
          <w:sz w:val="22"/>
          <w:szCs w:val="22"/>
        </w:rPr>
        <w:t xml:space="preserve"> ļautu labāk uztvert</w:t>
      </w:r>
      <w:r w:rsidR="00913F3A">
        <w:rPr>
          <w:rFonts w:ascii="Arial Narrow" w:hAnsi="Arial Narrow"/>
          <w:sz w:val="22"/>
          <w:szCs w:val="22"/>
        </w:rPr>
        <w:t xml:space="preserve"> plānojumu</w:t>
      </w:r>
      <w:r>
        <w:rPr>
          <w:rFonts w:ascii="Arial Narrow" w:hAnsi="Arial Narrow"/>
          <w:sz w:val="22"/>
          <w:szCs w:val="22"/>
        </w:rPr>
        <w:t xml:space="preserve">. </w:t>
      </w:r>
    </w:p>
    <w:p w14:paraId="077446A7" w14:textId="7819386F" w:rsidR="00B3486C" w:rsidRDefault="00B3486C" w:rsidP="004558F9">
      <w:pPr>
        <w:widowControl w:val="0"/>
        <w:autoSpaceDE w:val="0"/>
        <w:autoSpaceDN w:val="0"/>
        <w:adjustRightInd w:val="0"/>
        <w:jc w:val="both"/>
        <w:rPr>
          <w:rFonts w:ascii="Arial Narrow" w:hAnsi="Arial Narrow"/>
          <w:sz w:val="22"/>
          <w:szCs w:val="22"/>
        </w:rPr>
      </w:pPr>
    </w:p>
    <w:p w14:paraId="23CAA473" w14:textId="05CFCFDC" w:rsidR="00FE32F8" w:rsidRDefault="00B348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Rožulapa </w:t>
      </w:r>
      <w:r w:rsidR="00FE32F8">
        <w:rPr>
          <w:rFonts w:ascii="Arial Narrow" w:hAnsi="Arial Narrow"/>
          <w:sz w:val="22"/>
          <w:szCs w:val="22"/>
        </w:rPr>
        <w:t xml:space="preserve">papildina izskanējušo, saistībā ar iespējām “kaut ko darīt tālāk”. Norāda, ka </w:t>
      </w:r>
      <w:r w:rsidR="000E2D88">
        <w:rPr>
          <w:rFonts w:ascii="Arial Narrow" w:hAnsi="Arial Narrow"/>
          <w:sz w:val="22"/>
          <w:szCs w:val="22"/>
        </w:rPr>
        <w:t xml:space="preserve">apbūves noteikumi satur gan vispārīgas norādes par ēku arhitektūru, kas ierobežos iespējas izpildīt maksimālos rādītājus, turklāt ir arī virkne papildus nosacījumu. Un iestrādātie argumenti arī palīdzēs PAD vērtēt un līdz šim būvvalde vienmēr spējusi pamatot savas prasības un vienmēr visas ieceres tiek tuvinātas augstākai latiņai. Nedomā, ka ir liels risks, ka kaut kas varētu neizdoties un aicina veidot sadarbības memorandu RTU arī ar PAD, jo attieksmei ir liela nozīme. </w:t>
      </w:r>
    </w:p>
    <w:p w14:paraId="18AE9F47" w14:textId="6ADC7688" w:rsidR="00B87C90" w:rsidRDefault="00B87C90" w:rsidP="004558F9">
      <w:pPr>
        <w:widowControl w:val="0"/>
        <w:autoSpaceDE w:val="0"/>
        <w:autoSpaceDN w:val="0"/>
        <w:adjustRightInd w:val="0"/>
        <w:jc w:val="both"/>
        <w:rPr>
          <w:rFonts w:ascii="Arial Narrow" w:hAnsi="Arial Narrow"/>
          <w:sz w:val="22"/>
          <w:szCs w:val="22"/>
        </w:rPr>
      </w:pPr>
    </w:p>
    <w:p w14:paraId="060EB629" w14:textId="588AF6C2" w:rsidR="00E23D3D" w:rsidRDefault="00B87C9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Bula</w:t>
      </w:r>
      <w:r w:rsidR="00E23D3D">
        <w:rPr>
          <w:rFonts w:ascii="Arial Narrow" w:hAnsi="Arial Narrow"/>
          <w:sz w:val="22"/>
          <w:szCs w:val="22"/>
        </w:rPr>
        <w:t>, atsaucoties uz P. Ratas minēto līdzību, pauž, ka Latvijā tomēr reizēm gadoties arī “rozā flamingo” gadījumi. Pateicas</w:t>
      </w:r>
      <w:r w:rsidR="005C6B44">
        <w:rPr>
          <w:rFonts w:ascii="Arial Narrow" w:hAnsi="Arial Narrow"/>
          <w:sz w:val="22"/>
          <w:szCs w:val="22"/>
        </w:rPr>
        <w:t xml:space="preserve"> lokālplānojuma izstrādātājiem</w:t>
      </w:r>
      <w:r w:rsidR="00E23D3D">
        <w:rPr>
          <w:rFonts w:ascii="Arial Narrow" w:hAnsi="Arial Narrow"/>
          <w:sz w:val="22"/>
          <w:szCs w:val="22"/>
        </w:rPr>
        <w:t xml:space="preserve">, ka ir ņemti vērā ieteikumi, tomēr </w:t>
      </w:r>
      <w:r w:rsidR="0069453E">
        <w:rPr>
          <w:rFonts w:ascii="Arial Narrow" w:hAnsi="Arial Narrow"/>
          <w:sz w:val="22"/>
          <w:szCs w:val="22"/>
        </w:rPr>
        <w:t xml:space="preserve">norāda, ka </w:t>
      </w:r>
      <w:r w:rsidR="00E23D3D">
        <w:rPr>
          <w:rFonts w:ascii="Arial Narrow" w:hAnsi="Arial Narrow"/>
          <w:sz w:val="22"/>
          <w:szCs w:val="22"/>
        </w:rPr>
        <w:t>nelielas bažas par plānotā ietekmi uz kultūras mantojumu saglabājas. Uzsver nepieciešamību un iesaka attīstītājam saprast kas un kāpēc tiek sargāts, kādas ir īpašās vērtības. Norāda, ka jau tagad reizēm ir grūti sargāt Ķīpsalā esošo.</w:t>
      </w:r>
    </w:p>
    <w:p w14:paraId="67BB4118" w14:textId="1F0084CF" w:rsidR="00B87C90" w:rsidRDefault="00B87C90" w:rsidP="004558F9">
      <w:pPr>
        <w:widowControl w:val="0"/>
        <w:autoSpaceDE w:val="0"/>
        <w:autoSpaceDN w:val="0"/>
        <w:adjustRightInd w:val="0"/>
        <w:jc w:val="both"/>
        <w:rPr>
          <w:rFonts w:ascii="Arial Narrow" w:hAnsi="Arial Narrow"/>
          <w:sz w:val="22"/>
          <w:szCs w:val="22"/>
        </w:rPr>
      </w:pPr>
    </w:p>
    <w:p w14:paraId="71B9D770" w14:textId="5D062E46" w:rsidR="009C04FB" w:rsidRDefault="00B87C9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papildinot jau teikto, </w:t>
      </w:r>
      <w:r w:rsidR="009C04FB">
        <w:rPr>
          <w:rFonts w:ascii="Arial Narrow" w:hAnsi="Arial Narrow"/>
          <w:sz w:val="22"/>
          <w:szCs w:val="22"/>
        </w:rPr>
        <w:t xml:space="preserve">pauž, ka </w:t>
      </w:r>
      <w:r w:rsidR="00550835">
        <w:rPr>
          <w:rFonts w:ascii="Arial Narrow" w:hAnsi="Arial Narrow"/>
          <w:sz w:val="22"/>
          <w:szCs w:val="22"/>
        </w:rPr>
        <w:t>attīstīb</w:t>
      </w:r>
      <w:r w:rsidR="009C04FB">
        <w:rPr>
          <w:rFonts w:ascii="Arial Narrow" w:hAnsi="Arial Narrow"/>
          <w:sz w:val="22"/>
          <w:szCs w:val="22"/>
        </w:rPr>
        <w:t>a ir labi, bet vienlaikus tā paredz</w:t>
      </w:r>
      <w:r w:rsidR="00550835">
        <w:rPr>
          <w:rFonts w:ascii="Arial Narrow" w:hAnsi="Arial Narrow"/>
          <w:sz w:val="22"/>
          <w:szCs w:val="22"/>
        </w:rPr>
        <w:t xml:space="preserve"> būvētās vides iev</w:t>
      </w:r>
      <w:r w:rsidR="009C04FB">
        <w:rPr>
          <w:rFonts w:ascii="Arial Narrow" w:hAnsi="Arial Narrow"/>
          <w:sz w:val="22"/>
          <w:szCs w:val="22"/>
        </w:rPr>
        <w:t>ērojamu pieaugumu blakus Ķ</w:t>
      </w:r>
      <w:r w:rsidR="00550835">
        <w:rPr>
          <w:rFonts w:ascii="Arial Narrow" w:hAnsi="Arial Narrow"/>
          <w:sz w:val="22"/>
          <w:szCs w:val="22"/>
        </w:rPr>
        <w:t>īpsala</w:t>
      </w:r>
      <w:r w:rsidR="009C04FB">
        <w:rPr>
          <w:rFonts w:ascii="Arial Narrow" w:hAnsi="Arial Narrow"/>
          <w:sz w:val="22"/>
          <w:szCs w:val="22"/>
        </w:rPr>
        <w:t>i</w:t>
      </w:r>
      <w:r w:rsidR="00550835">
        <w:rPr>
          <w:rFonts w:ascii="Arial Narrow" w:hAnsi="Arial Narrow"/>
          <w:sz w:val="22"/>
          <w:szCs w:val="22"/>
        </w:rPr>
        <w:t xml:space="preserve"> ar sev ra</w:t>
      </w:r>
      <w:r w:rsidR="009C04FB">
        <w:rPr>
          <w:rFonts w:ascii="Arial Narrow" w:hAnsi="Arial Narrow"/>
          <w:sz w:val="22"/>
          <w:szCs w:val="22"/>
        </w:rPr>
        <w:t>ksturīgo telpisko izveidojumu. Uzsver, ka š</w:t>
      </w:r>
      <w:r w:rsidR="00550835">
        <w:rPr>
          <w:rFonts w:ascii="Arial Narrow" w:hAnsi="Arial Narrow"/>
          <w:sz w:val="22"/>
          <w:szCs w:val="22"/>
        </w:rPr>
        <w:t>ajā gadījumā jāskatās plašāk nekā tikai viena</w:t>
      </w:r>
      <w:r w:rsidR="009C04FB">
        <w:rPr>
          <w:rFonts w:ascii="Arial Narrow" w:hAnsi="Arial Narrow"/>
          <w:sz w:val="22"/>
          <w:szCs w:val="22"/>
        </w:rPr>
        <w:t>s</w:t>
      </w:r>
      <w:r w:rsidR="00550835">
        <w:rPr>
          <w:rFonts w:ascii="Arial Narrow" w:hAnsi="Arial Narrow"/>
          <w:sz w:val="22"/>
          <w:szCs w:val="22"/>
        </w:rPr>
        <w:t xml:space="preserve"> apbūvējamā</w:t>
      </w:r>
      <w:r w:rsidR="009C04FB">
        <w:rPr>
          <w:rFonts w:ascii="Arial Narrow" w:hAnsi="Arial Narrow"/>
          <w:sz w:val="22"/>
          <w:szCs w:val="22"/>
        </w:rPr>
        <w:t>s</w:t>
      </w:r>
      <w:r w:rsidR="00550835">
        <w:rPr>
          <w:rFonts w:ascii="Arial Narrow" w:hAnsi="Arial Narrow"/>
          <w:sz w:val="22"/>
          <w:szCs w:val="22"/>
        </w:rPr>
        <w:t xml:space="preserve"> teritorija</w:t>
      </w:r>
      <w:r w:rsidR="009C04FB">
        <w:rPr>
          <w:rFonts w:ascii="Arial Narrow" w:hAnsi="Arial Narrow"/>
          <w:sz w:val="22"/>
          <w:szCs w:val="22"/>
        </w:rPr>
        <w:t>s</w:t>
      </w:r>
      <w:r w:rsidR="00327829">
        <w:rPr>
          <w:rFonts w:ascii="Arial Narrow" w:hAnsi="Arial Narrow"/>
          <w:sz w:val="22"/>
          <w:szCs w:val="22"/>
        </w:rPr>
        <w:t xml:space="preserve"> robežās – </w:t>
      </w:r>
      <w:r w:rsidR="009C04FB">
        <w:rPr>
          <w:rFonts w:ascii="Arial Narrow" w:hAnsi="Arial Narrow"/>
          <w:sz w:val="22"/>
          <w:szCs w:val="22"/>
        </w:rPr>
        <w:t xml:space="preserve">kompleksi. Nevajadzētu veidoties kontrastējošai, intensīvi apbūvētai zonai, jābūt zaļam, telpiskam savienojumam, nevis ar ielu pārdalītām divām krasi atšķirīgām teritorijām. </w:t>
      </w:r>
    </w:p>
    <w:p w14:paraId="6A2759B3" w14:textId="56A1380A" w:rsidR="00550835" w:rsidRDefault="00550835" w:rsidP="004558F9">
      <w:pPr>
        <w:widowControl w:val="0"/>
        <w:autoSpaceDE w:val="0"/>
        <w:autoSpaceDN w:val="0"/>
        <w:adjustRightInd w:val="0"/>
        <w:jc w:val="both"/>
        <w:rPr>
          <w:rFonts w:ascii="Arial Narrow" w:hAnsi="Arial Narrow"/>
          <w:sz w:val="22"/>
          <w:szCs w:val="22"/>
        </w:rPr>
      </w:pPr>
    </w:p>
    <w:p w14:paraId="4431019C" w14:textId="39714153" w:rsidR="008069A0" w:rsidRDefault="0055083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Renk</w:t>
      </w:r>
      <w:r w:rsidR="008069A0">
        <w:rPr>
          <w:rFonts w:ascii="Arial Narrow" w:hAnsi="Arial Narrow"/>
          <w:sz w:val="22"/>
          <w:szCs w:val="22"/>
        </w:rPr>
        <w:t xml:space="preserve">vica norāda, ka NKMP saskaņojums vēl joprojām ir ar nosacījumiem, prezentācijā tika skaidrots redzējums un jautājums ir, vai skaidrojums ir pietiekams. Vai nepieciešama pilnveide, vai visi jautājumi ir īstenošanas procesā atrisināmi, jo nosacījumi, spēles noteikumi ir ietverti dokumentā. </w:t>
      </w:r>
    </w:p>
    <w:p w14:paraId="0522DD98" w14:textId="2F625D92" w:rsidR="00F75605" w:rsidRDefault="00F75605" w:rsidP="004558F9">
      <w:pPr>
        <w:widowControl w:val="0"/>
        <w:autoSpaceDE w:val="0"/>
        <w:autoSpaceDN w:val="0"/>
        <w:adjustRightInd w:val="0"/>
        <w:jc w:val="both"/>
        <w:rPr>
          <w:rFonts w:ascii="Arial Narrow" w:hAnsi="Arial Narrow"/>
          <w:sz w:val="22"/>
          <w:szCs w:val="22"/>
        </w:rPr>
      </w:pPr>
    </w:p>
    <w:p w14:paraId="6BAC7DBB" w14:textId="1286464D" w:rsidR="00F75605" w:rsidRDefault="00F756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8069A0">
        <w:rPr>
          <w:rFonts w:ascii="Arial Narrow" w:hAnsi="Arial Narrow"/>
          <w:sz w:val="22"/>
          <w:szCs w:val="22"/>
        </w:rPr>
        <w:t xml:space="preserve">atbild, ka NKMP ir sniegusi saskaņojumu un nosacījumi ir būtiska sastāvdaļa, </w:t>
      </w:r>
      <w:r w:rsidR="007D73E0">
        <w:rPr>
          <w:rFonts w:ascii="Arial Narrow" w:hAnsi="Arial Narrow"/>
          <w:sz w:val="22"/>
          <w:szCs w:val="22"/>
        </w:rPr>
        <w:t xml:space="preserve">tiem ir jāparādās. </w:t>
      </w:r>
    </w:p>
    <w:p w14:paraId="58E6FC7B" w14:textId="49DAC03B" w:rsidR="00F75605" w:rsidRDefault="00F75605" w:rsidP="004558F9">
      <w:pPr>
        <w:widowControl w:val="0"/>
        <w:autoSpaceDE w:val="0"/>
        <w:autoSpaceDN w:val="0"/>
        <w:adjustRightInd w:val="0"/>
        <w:jc w:val="both"/>
        <w:rPr>
          <w:rFonts w:ascii="Arial Narrow" w:hAnsi="Arial Narrow"/>
          <w:sz w:val="22"/>
          <w:szCs w:val="22"/>
        </w:rPr>
      </w:pPr>
    </w:p>
    <w:p w14:paraId="680D662E" w14:textId="454F7A68" w:rsidR="00F75605" w:rsidRDefault="007D73E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Bula pauž, ka turpmākais atrisināms īstenošanas procesā.</w:t>
      </w:r>
    </w:p>
    <w:p w14:paraId="33B725C3" w14:textId="26D8837A" w:rsidR="00F75605" w:rsidRDefault="00F75605" w:rsidP="004558F9">
      <w:pPr>
        <w:widowControl w:val="0"/>
        <w:autoSpaceDE w:val="0"/>
        <w:autoSpaceDN w:val="0"/>
        <w:adjustRightInd w:val="0"/>
        <w:jc w:val="both"/>
        <w:rPr>
          <w:rFonts w:ascii="Arial Narrow" w:hAnsi="Arial Narrow"/>
          <w:sz w:val="22"/>
          <w:szCs w:val="22"/>
        </w:rPr>
      </w:pPr>
    </w:p>
    <w:p w14:paraId="5B389FD5" w14:textId="15F77216" w:rsidR="00F75605" w:rsidRDefault="00F7560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D73E0">
        <w:rPr>
          <w:rFonts w:ascii="Arial Narrow" w:hAnsi="Arial Narrow"/>
          <w:sz w:val="22"/>
          <w:szCs w:val="22"/>
        </w:rPr>
        <w:t>aicina veikt balsojumu.</w:t>
      </w:r>
    </w:p>
    <w:p w14:paraId="2CDDD566" w14:textId="77777777" w:rsidR="00B3486C" w:rsidRDefault="00B3486C" w:rsidP="004558F9">
      <w:pPr>
        <w:widowControl w:val="0"/>
        <w:autoSpaceDE w:val="0"/>
        <w:autoSpaceDN w:val="0"/>
        <w:adjustRightInd w:val="0"/>
        <w:jc w:val="both"/>
        <w:rPr>
          <w:rFonts w:ascii="Arial Narrow" w:hAnsi="Arial Narrow"/>
          <w:sz w:val="22"/>
          <w:szCs w:val="22"/>
        </w:rPr>
      </w:pPr>
    </w:p>
    <w:p w14:paraId="4FF6ABA9" w14:textId="2AD6069F" w:rsidR="0081460A" w:rsidRDefault="0081460A"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530507A9" w14:textId="0C22AF8B" w:rsidR="00B31B88" w:rsidRDefault="00B31B88" w:rsidP="00B35D1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7D73E0">
        <w:rPr>
          <w:rFonts w:ascii="Arial Narrow" w:hAnsi="Arial Narrow"/>
          <w:sz w:val="22"/>
          <w:szCs w:val="22"/>
        </w:rPr>
        <w:t>atbalstīt lokālplānojumu tālākai virzībai</w:t>
      </w:r>
    </w:p>
    <w:p w14:paraId="0303C593" w14:textId="77777777" w:rsidR="00B31B88" w:rsidRPr="00E972B1" w:rsidRDefault="00B31B88" w:rsidP="00B31B88">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B31B88" w:rsidRPr="004A2772" w14:paraId="6D6D1654" w14:textId="77777777" w:rsidTr="00B31B88">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5073" w14:textId="77777777" w:rsidR="00B31B88" w:rsidRPr="004A2772" w:rsidRDefault="00B31B88" w:rsidP="00B31B8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7E2086"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1B28FDE"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4613A8"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31B88" w:rsidRPr="004A2772" w14:paraId="38183994"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CFE8FED" w14:textId="42FD4AA3" w:rsidR="00B31B88" w:rsidRPr="006968B9" w:rsidRDefault="00757B10" w:rsidP="00B31B88">
            <w:pPr>
              <w:rPr>
                <w:rFonts w:ascii="Arial Narrow" w:hAnsi="Arial Narrow" w:cs="Calibri"/>
                <w:color w:val="000000"/>
                <w:sz w:val="22"/>
                <w:szCs w:val="22"/>
              </w:rPr>
            </w:pPr>
            <w:r>
              <w:rPr>
                <w:rFonts w:ascii="Arial Narrow" w:hAnsi="Arial Narrow" w:cs="Calibri"/>
                <w:color w:val="000000"/>
                <w:sz w:val="22"/>
                <w:szCs w:val="22"/>
              </w:rPr>
              <w:t>E. Rožulapa</w:t>
            </w:r>
            <w:r w:rsidR="00B31B88">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1CE430DF" w14:textId="1CE770F6" w:rsidR="00B31B88" w:rsidRPr="00B00FA0"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339035"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30401B" w14:textId="3BE69EE8" w:rsidR="00B31B88" w:rsidRPr="001336CC" w:rsidRDefault="00B31B88" w:rsidP="00B31B88">
            <w:pPr>
              <w:jc w:val="center"/>
              <w:rPr>
                <w:rFonts w:ascii="Arial Narrow" w:hAnsi="Arial Narrow" w:cs="Calibri"/>
                <w:color w:val="000000"/>
                <w:sz w:val="22"/>
                <w:szCs w:val="22"/>
              </w:rPr>
            </w:pPr>
          </w:p>
        </w:tc>
      </w:tr>
      <w:tr w:rsidR="00B31B88" w:rsidRPr="004A2772" w14:paraId="7E723CCB"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465C094" w14:textId="77777777" w:rsidR="00B31B88" w:rsidRPr="005A4A9C"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E99B121" w14:textId="33A9F12C" w:rsidR="00B31B88" w:rsidRPr="00B00FA0"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92CFDC8" w14:textId="77FA330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E109D60" w14:textId="77777777" w:rsidR="00B31B88" w:rsidRPr="001336CC" w:rsidRDefault="00B31B88" w:rsidP="00B31B88">
            <w:pPr>
              <w:jc w:val="center"/>
              <w:rPr>
                <w:rFonts w:ascii="Arial Narrow" w:hAnsi="Arial Narrow" w:cs="Calibri"/>
                <w:color w:val="000000"/>
                <w:sz w:val="22"/>
                <w:szCs w:val="22"/>
              </w:rPr>
            </w:pPr>
          </w:p>
        </w:tc>
      </w:tr>
      <w:tr w:rsidR="00B31B88" w:rsidRPr="004A2772" w14:paraId="7BC483A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933E8A"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4ED32BA5" w14:textId="195DBF2E" w:rsidR="00B31B88"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63E27FE"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9106F3" w14:textId="77777777" w:rsidR="00B31B88" w:rsidRPr="001336CC" w:rsidRDefault="00B31B88" w:rsidP="00B31B88">
            <w:pPr>
              <w:jc w:val="center"/>
              <w:rPr>
                <w:rFonts w:ascii="Arial Narrow" w:hAnsi="Arial Narrow" w:cs="Calibri"/>
                <w:color w:val="000000"/>
                <w:sz w:val="22"/>
                <w:szCs w:val="22"/>
              </w:rPr>
            </w:pPr>
          </w:p>
        </w:tc>
      </w:tr>
      <w:tr w:rsidR="0091106C" w:rsidRPr="004A2772" w14:paraId="7E83388A"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3E87003" w14:textId="439565FA" w:rsidR="0091106C" w:rsidRDefault="0091106C" w:rsidP="00B31B88">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471DE9D2" w14:textId="433F38A6" w:rsidR="0091106C"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A0091C" w14:textId="77777777" w:rsidR="0091106C" w:rsidRPr="005C57C8" w:rsidRDefault="0091106C"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38A5F9F" w14:textId="77777777" w:rsidR="0091106C" w:rsidRPr="001336CC" w:rsidRDefault="0091106C" w:rsidP="00B31B88">
            <w:pPr>
              <w:jc w:val="center"/>
              <w:rPr>
                <w:rFonts w:ascii="Arial Narrow" w:hAnsi="Arial Narrow" w:cs="Calibri"/>
                <w:color w:val="000000"/>
                <w:sz w:val="22"/>
                <w:szCs w:val="22"/>
              </w:rPr>
            </w:pPr>
          </w:p>
        </w:tc>
      </w:tr>
      <w:tr w:rsidR="00B31B88" w:rsidRPr="004A2772" w14:paraId="11E4CAE3"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FB5C4F" w14:textId="1C1B9575"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21116D9" w14:textId="0A9DE5C4" w:rsidR="00B31B88" w:rsidRPr="00914C01"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A635A2"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7646788" w14:textId="20C6F5B1" w:rsidR="00B31B88" w:rsidRPr="006C5B7B" w:rsidRDefault="00B31B88" w:rsidP="00B31B88">
            <w:pPr>
              <w:jc w:val="center"/>
              <w:rPr>
                <w:rFonts w:ascii="Arial Narrow" w:hAnsi="Arial Narrow" w:cs="Calibri"/>
                <w:color w:val="000000"/>
                <w:sz w:val="22"/>
                <w:szCs w:val="22"/>
              </w:rPr>
            </w:pPr>
          </w:p>
        </w:tc>
      </w:tr>
      <w:tr w:rsidR="00B31B88" w:rsidRPr="004A2772" w14:paraId="2147EE9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83152" w14:textId="3B822514"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998DBE0" w14:textId="64517724" w:rsidR="00B31B88" w:rsidRPr="00914C01"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37E5FC" w14:textId="741796DA"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7EC492" w14:textId="77777777" w:rsidR="00B31B88" w:rsidRPr="004958C5" w:rsidRDefault="00B31B88" w:rsidP="00B31B88">
            <w:pPr>
              <w:jc w:val="center"/>
              <w:rPr>
                <w:rFonts w:ascii="Arial Narrow" w:hAnsi="Arial Narrow" w:cs="Calibri"/>
                <w:color w:val="000000"/>
                <w:sz w:val="22"/>
                <w:szCs w:val="22"/>
              </w:rPr>
            </w:pPr>
          </w:p>
        </w:tc>
      </w:tr>
      <w:tr w:rsidR="00B31B88" w:rsidRPr="004A2772" w14:paraId="5CB64BAE"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987FED" w14:textId="3C059ADA" w:rsidR="00B31B88" w:rsidRDefault="00B31B88" w:rsidP="00D169A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757B10">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787090F8" w14:textId="307C21D3" w:rsidR="00B31B8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1766D30"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477DEB" w14:textId="77777777" w:rsidR="00B31B88" w:rsidRPr="000308DF" w:rsidRDefault="00B31B88" w:rsidP="00B31B88">
            <w:pPr>
              <w:jc w:val="center"/>
              <w:rPr>
                <w:rFonts w:ascii="Arial Narrow" w:hAnsi="Arial Narrow" w:cs="Calibri"/>
                <w:color w:val="000000"/>
                <w:sz w:val="22"/>
                <w:szCs w:val="22"/>
              </w:rPr>
            </w:pPr>
          </w:p>
        </w:tc>
      </w:tr>
      <w:tr w:rsidR="00B31B88" w:rsidRPr="004A2772" w14:paraId="5AAE743F"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2B99"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4CF812C" w14:textId="1FC5609A" w:rsidR="00B31B88" w:rsidRPr="00914C01"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9B40BC" w14:textId="60391900"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A0F5EA4" w14:textId="2BC1580C" w:rsidR="00B31B88" w:rsidRPr="000308DF"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r>
      <w:tr w:rsidR="00B31B88" w:rsidRPr="004A2772" w14:paraId="2B10B3E0"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E7757" w14:textId="79123E8B" w:rsidR="00B31B88" w:rsidRPr="00735E2B" w:rsidRDefault="00B31B88" w:rsidP="00757B10">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4D25385F" w14:textId="6F3DB43B" w:rsidR="00B31B88"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7F0606A"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AF9C6C" w14:textId="77777777" w:rsidR="00B31B88" w:rsidDel="009B6461" w:rsidRDefault="00B31B88" w:rsidP="00B31B88">
            <w:pPr>
              <w:jc w:val="center"/>
              <w:rPr>
                <w:rFonts w:ascii="Arial Narrow" w:hAnsi="Arial Narrow" w:cs="Calibri"/>
                <w:color w:val="000000"/>
                <w:sz w:val="22"/>
                <w:szCs w:val="22"/>
              </w:rPr>
            </w:pPr>
          </w:p>
        </w:tc>
      </w:tr>
      <w:tr w:rsidR="00B31B88" w:rsidRPr="004A2772" w14:paraId="60535D17"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AD16DA5"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F68218B" w14:textId="74F3E7D8" w:rsidR="00B31B88" w:rsidRDefault="0085387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DB99BB" w14:textId="5C0B2FC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A5524F" w14:textId="77777777" w:rsidR="00B31B88" w:rsidDel="009B6461" w:rsidRDefault="00B31B88" w:rsidP="00B31B88">
            <w:pPr>
              <w:jc w:val="center"/>
              <w:rPr>
                <w:rFonts w:ascii="Arial Narrow" w:hAnsi="Arial Narrow" w:cs="Calibri"/>
                <w:color w:val="000000"/>
                <w:sz w:val="22"/>
                <w:szCs w:val="22"/>
              </w:rPr>
            </w:pPr>
          </w:p>
        </w:tc>
      </w:tr>
      <w:tr w:rsidR="00B31B88" w:rsidRPr="004A2772" w14:paraId="0773E868" w14:textId="77777777" w:rsidTr="00B31B88">
        <w:trPr>
          <w:trHeight w:val="348"/>
        </w:trPr>
        <w:tc>
          <w:tcPr>
            <w:tcW w:w="2861" w:type="dxa"/>
            <w:tcBorders>
              <w:top w:val="nil"/>
              <w:left w:val="nil"/>
              <w:bottom w:val="nil"/>
              <w:right w:val="nil"/>
            </w:tcBorders>
            <w:shd w:val="clear" w:color="auto" w:fill="auto"/>
            <w:noWrap/>
            <w:vAlign w:val="bottom"/>
            <w:hideMark/>
          </w:tcPr>
          <w:p w14:paraId="792724A0" w14:textId="77777777" w:rsidR="00B31B88" w:rsidRPr="004A2772" w:rsidRDefault="00B31B88" w:rsidP="00B31B8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DB51631" w14:textId="7535E580" w:rsidR="00B31B88" w:rsidRPr="00886B3D" w:rsidRDefault="007D73E0" w:rsidP="00B31B88">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5721509B" w14:textId="13DED370"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41E3F6C" w14:textId="154B9CBC" w:rsidR="00B31B88" w:rsidRPr="00886B3D" w:rsidRDefault="007D73E0"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04A78CEA" w14:textId="77777777" w:rsidR="00B31B88" w:rsidRDefault="00B31B88" w:rsidP="00B31B8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2AD5AA27" w14:textId="77777777" w:rsidR="00B31B88" w:rsidRDefault="00B31B88" w:rsidP="00B31B88">
      <w:pPr>
        <w:widowControl w:val="0"/>
        <w:autoSpaceDE w:val="0"/>
        <w:autoSpaceDN w:val="0"/>
        <w:adjustRightInd w:val="0"/>
        <w:jc w:val="both"/>
        <w:rPr>
          <w:rFonts w:ascii="Arial Narrow" w:hAnsi="Arial Narrow"/>
          <w:b/>
          <w:bCs/>
          <w:sz w:val="22"/>
          <w:szCs w:val="22"/>
        </w:rPr>
      </w:pPr>
    </w:p>
    <w:p w14:paraId="61ED5609" w14:textId="77777777" w:rsidR="00B31B88" w:rsidRPr="00207228" w:rsidRDefault="00B31B88" w:rsidP="00B31B8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90A7620" w14:textId="77777777" w:rsidR="00B31B88" w:rsidRPr="00EE7067" w:rsidRDefault="00B31B88" w:rsidP="00B31B88">
      <w:pPr>
        <w:widowControl w:val="0"/>
        <w:autoSpaceDE w:val="0"/>
        <w:autoSpaceDN w:val="0"/>
        <w:adjustRightInd w:val="0"/>
        <w:jc w:val="both"/>
        <w:rPr>
          <w:rFonts w:ascii="Arial Narrow" w:hAnsi="Arial Narrow"/>
          <w:b/>
          <w:bCs/>
          <w:sz w:val="22"/>
          <w:szCs w:val="22"/>
        </w:rPr>
      </w:pPr>
    </w:p>
    <w:p w14:paraId="5162A82E" w14:textId="4D81212D"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7D73E0">
        <w:rPr>
          <w:rFonts w:ascii="Arial Narrow" w:hAnsi="Arial Narrow"/>
          <w:sz w:val="22"/>
          <w:szCs w:val="22"/>
        </w:rPr>
        <w:t>8</w:t>
      </w:r>
    </w:p>
    <w:p w14:paraId="50DABE88" w14:textId="781AE956" w:rsidR="00B31B88" w:rsidRPr="004958C5"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780A00">
        <w:rPr>
          <w:rFonts w:ascii="Arial Narrow" w:hAnsi="Arial Narrow"/>
          <w:sz w:val="22"/>
          <w:szCs w:val="22"/>
        </w:rPr>
        <w:t xml:space="preserve"> 0</w:t>
      </w:r>
    </w:p>
    <w:p w14:paraId="72CC4EBB" w14:textId="683E6766"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542EE4">
        <w:rPr>
          <w:rFonts w:ascii="Arial Narrow" w:hAnsi="Arial Narrow"/>
          <w:sz w:val="22"/>
          <w:szCs w:val="22"/>
        </w:rPr>
        <w:t xml:space="preserve"> </w:t>
      </w:r>
      <w:r w:rsidR="007D73E0">
        <w:rPr>
          <w:rFonts w:ascii="Arial Narrow" w:hAnsi="Arial Narrow"/>
          <w:sz w:val="22"/>
          <w:szCs w:val="22"/>
        </w:rPr>
        <w:t>1</w:t>
      </w:r>
    </w:p>
    <w:p w14:paraId="22F54848" w14:textId="77777777" w:rsidR="00B31B88" w:rsidRDefault="00B31B88" w:rsidP="00B31B88">
      <w:pPr>
        <w:widowControl w:val="0"/>
        <w:autoSpaceDE w:val="0"/>
        <w:autoSpaceDN w:val="0"/>
        <w:adjustRightInd w:val="0"/>
        <w:jc w:val="both"/>
        <w:rPr>
          <w:rFonts w:ascii="Arial Narrow" w:hAnsi="Arial Narrow"/>
          <w:sz w:val="22"/>
          <w:szCs w:val="22"/>
        </w:rPr>
      </w:pPr>
    </w:p>
    <w:p w14:paraId="06CE8FB0" w14:textId="46FEB4C1" w:rsidR="00BE020B" w:rsidRDefault="00B31B88" w:rsidP="00BE020B">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7D73E0">
        <w:rPr>
          <w:rFonts w:ascii="Arial Narrow" w:hAnsi="Arial Narrow"/>
          <w:sz w:val="22"/>
          <w:szCs w:val="22"/>
        </w:rPr>
        <w:t>atbalstīt lokālplānojumu tālākai virzībai</w:t>
      </w:r>
    </w:p>
    <w:p w14:paraId="6DDE33EE" w14:textId="1DA8B102" w:rsidR="00853874" w:rsidRDefault="00853874" w:rsidP="00BE020B">
      <w:pPr>
        <w:widowControl w:val="0"/>
        <w:autoSpaceDE w:val="0"/>
        <w:autoSpaceDN w:val="0"/>
        <w:adjustRightInd w:val="0"/>
        <w:jc w:val="both"/>
        <w:rPr>
          <w:rFonts w:ascii="Arial Narrow" w:hAnsi="Arial Narrow"/>
          <w:b/>
          <w:bCs/>
          <w:sz w:val="22"/>
          <w:szCs w:val="22"/>
        </w:rPr>
      </w:pPr>
    </w:p>
    <w:p w14:paraId="6B9B6733" w14:textId="183AD452" w:rsidR="00853874" w:rsidRPr="00853874" w:rsidRDefault="007D73E0" w:rsidP="00BE020B">
      <w:pPr>
        <w:widowControl w:val="0"/>
        <w:autoSpaceDE w:val="0"/>
        <w:autoSpaceDN w:val="0"/>
        <w:adjustRightInd w:val="0"/>
        <w:jc w:val="both"/>
        <w:rPr>
          <w:rFonts w:ascii="Arial Narrow" w:hAnsi="Arial Narrow"/>
          <w:sz w:val="22"/>
          <w:szCs w:val="22"/>
        </w:rPr>
      </w:pPr>
      <w:r>
        <w:rPr>
          <w:rFonts w:ascii="Arial Narrow" w:hAnsi="Arial Narrow"/>
          <w:bCs/>
          <w:sz w:val="22"/>
          <w:szCs w:val="22"/>
        </w:rPr>
        <w:t xml:space="preserve">I. Bula lūdz atsūtīt ietekmi uz vidi novērtējumu. </w:t>
      </w:r>
    </w:p>
    <w:p w14:paraId="36E2BECF" w14:textId="13896BFD" w:rsidR="00B31B88" w:rsidRPr="00306F7E" w:rsidRDefault="00B31B88" w:rsidP="00B31B88">
      <w:pPr>
        <w:widowControl w:val="0"/>
        <w:autoSpaceDE w:val="0"/>
        <w:autoSpaceDN w:val="0"/>
        <w:adjustRightInd w:val="0"/>
        <w:jc w:val="both"/>
        <w:rPr>
          <w:rFonts w:ascii="Arial Narrow" w:hAnsi="Arial Narrow"/>
          <w:sz w:val="22"/>
          <w:szCs w:val="22"/>
        </w:rPr>
      </w:pP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3EB7A7B"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3786B348"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75551922" w14:textId="0216960A"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677E5A3A" w14:textId="77777777" w:rsidR="003917D0" w:rsidRDefault="003917D0" w:rsidP="004558F9">
      <w:pPr>
        <w:pBdr>
          <w:bottom w:val="single" w:sz="4" w:space="1" w:color="auto"/>
        </w:pBdr>
        <w:jc w:val="center"/>
        <w:rPr>
          <w:rFonts w:ascii="Arial Narrow" w:hAnsi="Arial Narrow" w:cs="Arial"/>
          <w:b/>
          <w:sz w:val="22"/>
          <w:szCs w:val="22"/>
        </w:rPr>
      </w:pPr>
      <w:r w:rsidRPr="003917D0">
        <w:rPr>
          <w:rFonts w:ascii="Arial Narrow" w:hAnsi="Arial Narrow" w:cs="Arial"/>
          <w:b/>
          <w:sz w:val="22"/>
          <w:szCs w:val="22"/>
        </w:rPr>
        <w:t>Andrejsalas teritorijas pilsētbūvnieciskās attīstības ieceri būvēm Andrejostas ielā 15</w:t>
      </w:r>
    </w:p>
    <w:p w14:paraId="39C9DAEC" w14:textId="2AD63B95" w:rsidR="004558F9" w:rsidRPr="0002133B"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3917D0" w:rsidRPr="003917D0">
        <w:rPr>
          <w:rFonts w:ascii="Arial Narrow" w:hAnsi="Arial Narrow" w:cs="Arial"/>
          <w:b/>
          <w:sz w:val="22"/>
          <w:szCs w:val="22"/>
        </w:rPr>
        <w:t>S</w:t>
      </w:r>
      <w:r w:rsidR="003917D0">
        <w:rPr>
          <w:rFonts w:ascii="Arial Narrow" w:hAnsi="Arial Narrow" w:cs="Arial"/>
          <w:b/>
          <w:sz w:val="22"/>
          <w:szCs w:val="22"/>
        </w:rPr>
        <w:t>IA “Riga Waterfront development</w:t>
      </w:r>
    </w:p>
    <w:p w14:paraId="0FE070B2" w14:textId="0EAF73DE" w:rsidR="005E667C" w:rsidRDefault="005E667C" w:rsidP="0059252C">
      <w:pPr>
        <w:widowControl w:val="0"/>
        <w:autoSpaceDE w:val="0"/>
        <w:autoSpaceDN w:val="0"/>
        <w:adjustRightInd w:val="0"/>
        <w:jc w:val="both"/>
        <w:rPr>
          <w:rFonts w:ascii="Arial Narrow" w:hAnsi="Arial Narrow"/>
          <w:sz w:val="22"/>
          <w:szCs w:val="22"/>
        </w:rPr>
      </w:pPr>
    </w:p>
    <w:p w14:paraId="12D5D201" w14:textId="19FB92A1" w:rsidR="00301A48" w:rsidRDefault="004C127B"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7D73E0">
        <w:rPr>
          <w:rFonts w:ascii="Arial Narrow" w:hAnsi="Arial Narrow"/>
          <w:bCs/>
          <w:color w:val="000000"/>
          <w:sz w:val="22"/>
          <w:szCs w:val="22"/>
        </w:rPr>
        <w:t xml:space="preserve">iesāk, skaidrojot, ka prezentācija būs par jaunajiem graudu elevatoriem, vēlme ir dzirdēt RVC SAP viedokli. Lielāka attīstības vīzija RVC SAP jau tikusi prezentēta, uz ekrāna rāda teritorijas plānu ar vīzijas skici un izceļ daļu, ko sauc par </w:t>
      </w:r>
      <w:r w:rsidR="00301A48">
        <w:rPr>
          <w:rFonts w:ascii="Arial Narrow" w:hAnsi="Arial Narrow"/>
          <w:bCs/>
          <w:color w:val="000000"/>
          <w:sz w:val="22"/>
          <w:szCs w:val="22"/>
        </w:rPr>
        <w:t>“</w:t>
      </w:r>
      <w:r w:rsidR="007D73E0">
        <w:rPr>
          <w:rFonts w:ascii="Arial Narrow" w:hAnsi="Arial Narrow"/>
          <w:bCs/>
          <w:color w:val="000000"/>
          <w:sz w:val="22"/>
          <w:szCs w:val="22"/>
        </w:rPr>
        <w:t>industriālā mantojuma epicentru Rīgas SoHo</w:t>
      </w:r>
      <w:r w:rsidR="00301A48">
        <w:rPr>
          <w:rFonts w:ascii="Arial Narrow" w:hAnsi="Arial Narrow"/>
          <w:bCs/>
          <w:color w:val="000000"/>
          <w:sz w:val="22"/>
          <w:szCs w:val="22"/>
        </w:rPr>
        <w:t xml:space="preserve">”, tajā atrodas graudu elevatori, kas tiekot ieskatīti kā vietzīmes. Izklāsta, ka attīstības vīzijā paredzētas vairākas vietzīmes – gan vēsturiskas, gan jaunas – uzskaita tās. </w:t>
      </w:r>
      <w:r>
        <w:rPr>
          <w:rFonts w:ascii="Arial Narrow" w:hAnsi="Arial Narrow"/>
          <w:bCs/>
          <w:color w:val="000000"/>
          <w:sz w:val="22"/>
          <w:szCs w:val="22"/>
        </w:rPr>
        <w:t xml:space="preserve">Demonstrē </w:t>
      </w:r>
      <w:r w:rsidR="00301A48">
        <w:rPr>
          <w:rFonts w:ascii="Arial Narrow" w:hAnsi="Arial Narrow"/>
          <w:bCs/>
          <w:color w:val="000000"/>
          <w:sz w:val="22"/>
          <w:szCs w:val="22"/>
        </w:rPr>
        <w:t>teritorijas attēlu</w:t>
      </w:r>
      <w:r>
        <w:rPr>
          <w:rFonts w:ascii="Arial Narrow" w:hAnsi="Arial Narrow"/>
          <w:bCs/>
          <w:color w:val="000000"/>
          <w:sz w:val="22"/>
          <w:szCs w:val="22"/>
        </w:rPr>
        <w:t>, kurā redzamas dažādu laik</w:t>
      </w:r>
      <w:r w:rsidR="00301A48">
        <w:rPr>
          <w:rFonts w:ascii="Arial Narrow" w:hAnsi="Arial Narrow"/>
          <w:bCs/>
          <w:color w:val="000000"/>
          <w:sz w:val="22"/>
          <w:szCs w:val="22"/>
        </w:rPr>
        <w:t xml:space="preserve">u industriālā mantojuma būves </w:t>
      </w:r>
      <w:r w:rsidR="0003740F">
        <w:rPr>
          <w:rFonts w:ascii="Arial Narrow" w:hAnsi="Arial Narrow"/>
          <w:bCs/>
          <w:color w:val="000000"/>
          <w:sz w:val="22"/>
          <w:szCs w:val="22"/>
        </w:rPr>
        <w:t>–</w:t>
      </w:r>
      <w:r w:rsidR="00301A48">
        <w:rPr>
          <w:rFonts w:ascii="Arial Narrow" w:hAnsi="Arial Narrow"/>
          <w:bCs/>
          <w:color w:val="000000"/>
          <w:sz w:val="22"/>
          <w:szCs w:val="22"/>
        </w:rPr>
        <w:t xml:space="preserve"> j</w:t>
      </w:r>
      <w:r>
        <w:rPr>
          <w:rFonts w:ascii="Arial Narrow" w:hAnsi="Arial Narrow"/>
          <w:bCs/>
          <w:color w:val="000000"/>
          <w:sz w:val="22"/>
          <w:szCs w:val="22"/>
        </w:rPr>
        <w:t xml:space="preserve">aunais graudu elevators, vecais un spēkstacija fonā. </w:t>
      </w:r>
      <w:r w:rsidR="00301A48">
        <w:rPr>
          <w:rFonts w:ascii="Arial Narrow" w:hAnsi="Arial Narrow"/>
          <w:bCs/>
          <w:color w:val="000000"/>
          <w:sz w:val="22"/>
          <w:szCs w:val="22"/>
        </w:rPr>
        <w:t xml:space="preserve">Kā atslēgas vārdu izceļ “mērogu”. Kā interesantu atzīmē apstākli, ka augstākie apjomi </w:t>
      </w:r>
      <w:r w:rsidR="0003740F">
        <w:rPr>
          <w:rFonts w:ascii="Arial Narrow" w:hAnsi="Arial Narrow"/>
          <w:bCs/>
          <w:color w:val="000000"/>
          <w:sz w:val="22"/>
          <w:szCs w:val="22"/>
        </w:rPr>
        <w:t xml:space="preserve">teritorijā </w:t>
      </w:r>
      <w:r w:rsidR="00301A48">
        <w:rPr>
          <w:rFonts w:ascii="Arial Narrow" w:hAnsi="Arial Narrow"/>
          <w:bCs/>
          <w:color w:val="000000"/>
          <w:sz w:val="22"/>
          <w:szCs w:val="22"/>
        </w:rPr>
        <w:t>atrodas Daugavas krastā. Dalās ar viedokli, ka mantojums ir ne tikai katra ēka, bet arī mērogs, šajā gadījumā ostas un industriālais mēro</w:t>
      </w:r>
      <w:r w:rsidR="0003740F">
        <w:rPr>
          <w:rFonts w:ascii="Arial Narrow" w:hAnsi="Arial Narrow"/>
          <w:bCs/>
          <w:color w:val="000000"/>
          <w:sz w:val="22"/>
          <w:szCs w:val="22"/>
        </w:rPr>
        <w:t xml:space="preserve">gs. Dalās ar piemēriem no </w:t>
      </w:r>
      <w:r w:rsidR="008E2F33">
        <w:rPr>
          <w:rFonts w:ascii="Arial Narrow" w:hAnsi="Arial Narrow"/>
          <w:bCs/>
          <w:color w:val="000000"/>
          <w:sz w:val="22"/>
          <w:szCs w:val="22"/>
        </w:rPr>
        <w:t>citām pilsētām</w:t>
      </w:r>
      <w:r w:rsidR="00301A48">
        <w:rPr>
          <w:rFonts w:ascii="Arial Narrow" w:hAnsi="Arial Narrow"/>
          <w:bCs/>
          <w:color w:val="000000"/>
          <w:sz w:val="22"/>
          <w:szCs w:val="22"/>
        </w:rPr>
        <w:t xml:space="preserve">, kurās, attīstot ostu teritorijas ar dzīvokļu ēkām, kā vietzīme tiek paturēts tikai mērogs, kas atgādina par industriālo mantojumu. </w:t>
      </w:r>
      <w:r w:rsidR="00F37640">
        <w:rPr>
          <w:rFonts w:ascii="Arial Narrow" w:hAnsi="Arial Narrow"/>
          <w:bCs/>
          <w:color w:val="000000"/>
          <w:sz w:val="22"/>
          <w:szCs w:val="22"/>
        </w:rPr>
        <w:t>Rāda attēlu ar skatu no Rīgas centra uz jūras pusi, kurā redzams jaunais graudu elevators un fonā ostas teritorija</w:t>
      </w:r>
      <w:r w:rsidR="00234276">
        <w:rPr>
          <w:rFonts w:ascii="Arial Narrow" w:hAnsi="Arial Narrow"/>
          <w:bCs/>
          <w:color w:val="000000"/>
          <w:sz w:val="22"/>
          <w:szCs w:val="22"/>
        </w:rPr>
        <w:t>, izceļ elevatora mērogu un to nosauc par industriālā mantojuma relikviju. Turpina, ka šajā kontekstā vēlas piedāvāt trīs potenciālos scenārijus, uz ekrāna rāda 3 skices ar iezīmētiem apjomiem kontekstā. Pirmajā, saskaņā ar esošo detālplānojumu jauno graudu elevatoru paredzēts nojaukt un tā vietā būvējami regulāri kvartāli ar sešstāvu plus “nedaudz” apbūvi. Otrais scenārijs paredzētu esošo elevatoru, ja tas iespējams, renovāciju. Trešā versija būtu pārbūve, ko no savas puses ieskata kā vēlamo. Turpina ar tr</w:t>
      </w:r>
      <w:r w:rsidR="0003740F">
        <w:rPr>
          <w:rFonts w:ascii="Arial Narrow" w:hAnsi="Arial Narrow"/>
          <w:bCs/>
          <w:color w:val="000000"/>
          <w:sz w:val="22"/>
          <w:szCs w:val="22"/>
        </w:rPr>
        <w:t>ešā scenārija izklāstu. Fotofiks</w:t>
      </w:r>
      <w:r w:rsidR="00234276">
        <w:rPr>
          <w:rFonts w:ascii="Arial Narrow" w:hAnsi="Arial Narrow"/>
          <w:bCs/>
          <w:color w:val="000000"/>
          <w:sz w:val="22"/>
          <w:szCs w:val="22"/>
        </w:rPr>
        <w:t>ācijā</w:t>
      </w:r>
      <w:r w:rsidR="001B5334">
        <w:rPr>
          <w:rFonts w:ascii="Arial Narrow" w:hAnsi="Arial Narrow"/>
          <w:bCs/>
          <w:color w:val="000000"/>
          <w:sz w:val="22"/>
          <w:szCs w:val="22"/>
        </w:rPr>
        <w:t xml:space="preserve"> iezīmē parametrus.</w:t>
      </w:r>
      <w:r w:rsidR="000A0401">
        <w:rPr>
          <w:rFonts w:ascii="Arial Narrow" w:hAnsi="Arial Narrow"/>
          <w:bCs/>
          <w:color w:val="000000"/>
          <w:sz w:val="22"/>
          <w:szCs w:val="22"/>
        </w:rPr>
        <w:t xml:space="preserve"> Apjoms ir 39.5m augsts, tam ir 55.5m augsts tornītis, priekšpusē ūdenī iet industriālas konstrukcijas, kuras vēloties saglabāt, attīstot publisku zonu. Turpina, iezīmējot jaunā graudu elevatora novietojumu attiecībā pret spēkstaciju un iezīmē, ka detālplānojumā pret spēkstaciju veidots zaļš atvērums pret Daugavu un daļa no elevatora apjoma </w:t>
      </w:r>
      <w:r w:rsidR="00A9171B">
        <w:rPr>
          <w:rFonts w:ascii="Arial Narrow" w:hAnsi="Arial Narrow"/>
          <w:bCs/>
          <w:color w:val="000000"/>
          <w:sz w:val="22"/>
          <w:szCs w:val="22"/>
        </w:rPr>
        <w:t>iestiepjas minētajā zonā, attiecīgi daļēji aizsedzot spēkstaciju. Kā piedāvājumu sniedz iespēju apjomu adaptēt mazliet “apgriežot”, tā paturot skatu, kā arī mazinot noēnojumu. Kā nākamo aspektu izceļ esošo ielu, kuru vēloties paplašināt uz kreiso pusi [skatā uz Daugavu], arī šajā kontekstā elevators aizsedz skatu uz upi, tāpēc mērķis būtu mazliet pielāgot elevatora apjomus. Prezentācijā izveidots attēls, kurā redzams, kā veidotos apjomi, ja nelielu daļu no elevatora “nogrieztu” un ēkas apjoms noslēgtos līdz ar tornīti, ko izceļ kā ielas noslēgumu veidojošu akcentu. Atkārto, ka vēlas dzirdēt viedokli par prezentēto. Prezentē vairākus skatus. Atkārto, ka saredz lielās ēkas kā ainavisku vērtību</w:t>
      </w:r>
      <w:r w:rsidR="00D678BB">
        <w:rPr>
          <w:rFonts w:ascii="Arial Narrow" w:hAnsi="Arial Narrow"/>
          <w:bCs/>
          <w:color w:val="000000"/>
          <w:sz w:val="22"/>
          <w:szCs w:val="22"/>
        </w:rPr>
        <w:t xml:space="preserve"> un rāda piemērus no Kopenhāgenas, kur industriālais mantojums esot ienests jaunā kont</w:t>
      </w:r>
      <w:r w:rsidR="008E2F33">
        <w:rPr>
          <w:rFonts w:ascii="Arial Narrow" w:hAnsi="Arial Narrow"/>
          <w:bCs/>
          <w:color w:val="000000"/>
          <w:sz w:val="22"/>
          <w:szCs w:val="22"/>
        </w:rPr>
        <w:t>e</w:t>
      </w:r>
      <w:r w:rsidR="00D678BB">
        <w:rPr>
          <w:rFonts w:ascii="Arial Narrow" w:hAnsi="Arial Narrow"/>
          <w:bCs/>
          <w:color w:val="000000"/>
          <w:sz w:val="22"/>
          <w:szCs w:val="22"/>
        </w:rPr>
        <w:t xml:space="preserve">kstā, kā arī piemēru no Keiptaunas, kur starp mazu apbūvi paturēts lielais mērogs. </w:t>
      </w:r>
    </w:p>
    <w:p w14:paraId="0D5E9487" w14:textId="7056CE40" w:rsidR="00CC4AF4" w:rsidRDefault="00CC4AF4" w:rsidP="004C127B">
      <w:pPr>
        <w:widowControl w:val="0"/>
        <w:autoSpaceDE w:val="0"/>
        <w:autoSpaceDN w:val="0"/>
        <w:adjustRightInd w:val="0"/>
        <w:jc w:val="both"/>
        <w:rPr>
          <w:rFonts w:ascii="Arial Narrow" w:hAnsi="Arial Narrow"/>
          <w:bCs/>
          <w:color w:val="000000"/>
          <w:sz w:val="22"/>
          <w:szCs w:val="22"/>
        </w:rPr>
      </w:pPr>
    </w:p>
    <w:p w14:paraId="4A9B7686" w14:textId="3E183CB7" w:rsidR="00CC4AF4" w:rsidRDefault="00CC4AF4"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Lapiņš lūdz </w:t>
      </w:r>
      <w:r w:rsidR="00DD7BBF">
        <w:rPr>
          <w:rFonts w:ascii="Arial Narrow" w:hAnsi="Arial Narrow"/>
          <w:bCs/>
          <w:color w:val="000000"/>
          <w:sz w:val="22"/>
          <w:szCs w:val="22"/>
        </w:rPr>
        <w:t xml:space="preserve">uzdot </w:t>
      </w:r>
      <w:r>
        <w:rPr>
          <w:rFonts w:ascii="Arial Narrow" w:hAnsi="Arial Narrow"/>
          <w:bCs/>
          <w:color w:val="000000"/>
          <w:sz w:val="22"/>
          <w:szCs w:val="22"/>
        </w:rPr>
        <w:t>jautājumus.</w:t>
      </w:r>
    </w:p>
    <w:p w14:paraId="1C62D3A1" w14:textId="7AFE7BCA" w:rsidR="00CC4AF4" w:rsidRDefault="00CC4AF4" w:rsidP="004C127B">
      <w:pPr>
        <w:widowControl w:val="0"/>
        <w:autoSpaceDE w:val="0"/>
        <w:autoSpaceDN w:val="0"/>
        <w:adjustRightInd w:val="0"/>
        <w:jc w:val="both"/>
        <w:rPr>
          <w:rFonts w:ascii="Arial Narrow" w:hAnsi="Arial Narrow"/>
          <w:bCs/>
          <w:color w:val="000000"/>
          <w:sz w:val="22"/>
          <w:szCs w:val="22"/>
        </w:rPr>
      </w:pPr>
    </w:p>
    <w:p w14:paraId="0FDFE0A8" w14:textId="09A1446E" w:rsidR="00CC4AF4" w:rsidRDefault="00CC4AF4"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Kušķis pateicas par ieskatu</w:t>
      </w:r>
      <w:r w:rsidR="00FF5B56">
        <w:rPr>
          <w:rFonts w:ascii="Arial Narrow" w:hAnsi="Arial Narrow"/>
          <w:bCs/>
          <w:color w:val="000000"/>
          <w:sz w:val="22"/>
          <w:szCs w:val="22"/>
        </w:rPr>
        <w:t>, secina, ka tikuši modelēti apjomi un meklēti analogi, vēlas zināt, vai bijusi arī tehniska izpēte konstrukcijām</w:t>
      </w:r>
      <w:r>
        <w:rPr>
          <w:rFonts w:ascii="Arial Narrow" w:hAnsi="Arial Narrow"/>
          <w:bCs/>
          <w:color w:val="000000"/>
          <w:sz w:val="22"/>
          <w:szCs w:val="22"/>
        </w:rPr>
        <w:t xml:space="preserve">. </w:t>
      </w:r>
    </w:p>
    <w:p w14:paraId="207A4C40" w14:textId="40A2BB80" w:rsidR="00CC4AF4" w:rsidRDefault="00CC4AF4" w:rsidP="004C127B">
      <w:pPr>
        <w:widowControl w:val="0"/>
        <w:autoSpaceDE w:val="0"/>
        <w:autoSpaceDN w:val="0"/>
        <w:adjustRightInd w:val="0"/>
        <w:jc w:val="both"/>
        <w:rPr>
          <w:rFonts w:ascii="Arial Narrow" w:hAnsi="Arial Narrow"/>
          <w:bCs/>
          <w:color w:val="000000"/>
          <w:sz w:val="22"/>
          <w:szCs w:val="22"/>
        </w:rPr>
      </w:pPr>
    </w:p>
    <w:p w14:paraId="64ECD943" w14:textId="2635D2E6" w:rsidR="00CC4AF4" w:rsidRDefault="00FF5B56" w:rsidP="00FF5B56">
      <w:pPr>
        <w:widowControl w:val="0"/>
        <w:autoSpaceDE w:val="0"/>
        <w:autoSpaceDN w:val="0"/>
        <w:adjustRightInd w:val="0"/>
        <w:jc w:val="both"/>
        <w:rPr>
          <w:rFonts w:ascii="Arial Narrow" w:hAnsi="Arial Narrow"/>
          <w:bCs/>
          <w:color w:val="000000"/>
          <w:sz w:val="22"/>
          <w:szCs w:val="22"/>
        </w:rPr>
      </w:pPr>
      <w:r>
        <w:rPr>
          <w:rFonts w:ascii="Arial Narrow" w:hAnsi="Arial Narrow"/>
          <w:sz w:val="22"/>
          <w:szCs w:val="22"/>
        </w:rPr>
        <w:t xml:space="preserve">G. Grikmane pauž, ka bijušas tikai virspusējas izpētes, pašlaik esot pieprasīts noteikt ēkas </w:t>
      </w:r>
      <w:r>
        <w:rPr>
          <w:rFonts w:ascii="Arial Narrow" w:hAnsi="Arial Narrow"/>
          <w:sz w:val="22"/>
          <w:szCs w:val="22"/>
        </w:rPr>
        <w:lastRenderedPageBreak/>
        <w:t xml:space="preserve">kultūrvēsturiskās vērtības līmeni, izejot no tā tikšot veiktas papildus izpētes. </w:t>
      </w:r>
    </w:p>
    <w:p w14:paraId="320ECDA7" w14:textId="57BAA0EA" w:rsidR="00CC4AF4" w:rsidRDefault="00CC4AF4" w:rsidP="004C127B">
      <w:pPr>
        <w:widowControl w:val="0"/>
        <w:autoSpaceDE w:val="0"/>
        <w:autoSpaceDN w:val="0"/>
        <w:adjustRightInd w:val="0"/>
        <w:jc w:val="both"/>
        <w:rPr>
          <w:rFonts w:ascii="Arial Narrow" w:hAnsi="Arial Narrow"/>
          <w:bCs/>
          <w:color w:val="000000"/>
          <w:sz w:val="22"/>
          <w:szCs w:val="22"/>
        </w:rPr>
      </w:pPr>
    </w:p>
    <w:p w14:paraId="57436418" w14:textId="4E599FDF" w:rsidR="00CC4AF4" w:rsidRDefault="00CC4AF4"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D. Smilga</w:t>
      </w:r>
      <w:r w:rsidR="00FF5B56">
        <w:rPr>
          <w:rFonts w:ascii="Arial Narrow" w:hAnsi="Arial Narrow"/>
          <w:bCs/>
          <w:color w:val="000000"/>
          <w:sz w:val="22"/>
          <w:szCs w:val="22"/>
        </w:rPr>
        <w:t xml:space="preserve"> piemetina, ka nav tik viegli pateikt ko</w:t>
      </w:r>
      <w:r>
        <w:rPr>
          <w:rFonts w:ascii="Arial Narrow" w:hAnsi="Arial Narrow"/>
          <w:bCs/>
          <w:color w:val="000000"/>
          <w:sz w:val="22"/>
          <w:szCs w:val="22"/>
        </w:rPr>
        <w:t xml:space="preserve"> nojaukt vai atstāt, </w:t>
      </w:r>
      <w:r w:rsidR="00FF5B56">
        <w:rPr>
          <w:rFonts w:ascii="Arial Narrow" w:hAnsi="Arial Narrow"/>
          <w:bCs/>
          <w:color w:val="000000"/>
          <w:sz w:val="22"/>
          <w:szCs w:val="22"/>
        </w:rPr>
        <w:t xml:space="preserve">jo </w:t>
      </w:r>
      <w:r>
        <w:rPr>
          <w:rFonts w:ascii="Arial Narrow" w:hAnsi="Arial Narrow"/>
          <w:bCs/>
          <w:color w:val="000000"/>
          <w:sz w:val="22"/>
          <w:szCs w:val="22"/>
        </w:rPr>
        <w:t>vēl nevar atbildēt cik daudz ko var izdarīt.</w:t>
      </w:r>
    </w:p>
    <w:p w14:paraId="497D6CCE" w14:textId="0CC208D5" w:rsidR="008C25DE" w:rsidRDefault="008C25DE" w:rsidP="004C127B">
      <w:pPr>
        <w:widowControl w:val="0"/>
        <w:autoSpaceDE w:val="0"/>
        <w:autoSpaceDN w:val="0"/>
        <w:adjustRightInd w:val="0"/>
        <w:jc w:val="both"/>
        <w:rPr>
          <w:rFonts w:ascii="Arial Narrow" w:hAnsi="Arial Narrow"/>
          <w:bCs/>
          <w:color w:val="000000"/>
          <w:sz w:val="22"/>
          <w:szCs w:val="22"/>
        </w:rPr>
      </w:pPr>
    </w:p>
    <w:p w14:paraId="0AD985F6" w14:textId="282A487D" w:rsidR="008C25DE" w:rsidRDefault="00FF5B56"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R. Liepiņš, runājot par apjomu “apgriešanu” vaicā, </w:t>
      </w:r>
      <w:r w:rsidR="008C25DE">
        <w:rPr>
          <w:rFonts w:ascii="Arial Narrow" w:hAnsi="Arial Narrow"/>
          <w:bCs/>
          <w:color w:val="000000"/>
          <w:sz w:val="22"/>
          <w:szCs w:val="22"/>
        </w:rPr>
        <w:t>kāpēc nevar skatītes uz ūdeni gar silosu,</w:t>
      </w:r>
      <w:r>
        <w:rPr>
          <w:rFonts w:ascii="Arial Narrow" w:hAnsi="Arial Narrow"/>
          <w:bCs/>
          <w:color w:val="000000"/>
          <w:sz w:val="22"/>
          <w:szCs w:val="22"/>
        </w:rPr>
        <w:t xml:space="preserve"> domā, ka</w:t>
      </w:r>
      <w:r w:rsidR="008C25DE">
        <w:rPr>
          <w:rFonts w:ascii="Arial Narrow" w:hAnsi="Arial Narrow"/>
          <w:bCs/>
          <w:color w:val="000000"/>
          <w:sz w:val="22"/>
          <w:szCs w:val="22"/>
        </w:rPr>
        <w:t xml:space="preserve"> tas </w:t>
      </w:r>
      <w:r>
        <w:rPr>
          <w:rFonts w:ascii="Arial Narrow" w:hAnsi="Arial Narrow"/>
          <w:bCs/>
          <w:color w:val="000000"/>
          <w:sz w:val="22"/>
          <w:szCs w:val="22"/>
        </w:rPr>
        <w:t xml:space="preserve">labi </w:t>
      </w:r>
      <w:r w:rsidR="008C25DE">
        <w:rPr>
          <w:rFonts w:ascii="Arial Narrow" w:hAnsi="Arial Narrow"/>
          <w:bCs/>
          <w:color w:val="000000"/>
          <w:sz w:val="22"/>
          <w:szCs w:val="22"/>
        </w:rPr>
        <w:t>izsk</w:t>
      </w:r>
      <w:r>
        <w:rPr>
          <w:rFonts w:ascii="Arial Narrow" w:hAnsi="Arial Narrow"/>
          <w:bCs/>
          <w:color w:val="000000"/>
          <w:sz w:val="22"/>
          <w:szCs w:val="22"/>
        </w:rPr>
        <w:t>a</w:t>
      </w:r>
      <w:r w:rsidR="008C25DE">
        <w:rPr>
          <w:rFonts w:ascii="Arial Narrow" w:hAnsi="Arial Narrow"/>
          <w:bCs/>
          <w:color w:val="000000"/>
          <w:sz w:val="22"/>
          <w:szCs w:val="22"/>
        </w:rPr>
        <w:t xml:space="preserve">tītos </w:t>
      </w:r>
      <w:r>
        <w:rPr>
          <w:rFonts w:ascii="Arial Narrow" w:hAnsi="Arial Narrow"/>
          <w:bCs/>
          <w:color w:val="000000"/>
          <w:sz w:val="22"/>
          <w:szCs w:val="22"/>
        </w:rPr>
        <w:t xml:space="preserve">un slāņu pārklāšanās rada šarmu. </w:t>
      </w:r>
    </w:p>
    <w:p w14:paraId="1908C206" w14:textId="066555EF" w:rsidR="008C25DE" w:rsidRDefault="008C25DE" w:rsidP="004C127B">
      <w:pPr>
        <w:widowControl w:val="0"/>
        <w:autoSpaceDE w:val="0"/>
        <w:autoSpaceDN w:val="0"/>
        <w:adjustRightInd w:val="0"/>
        <w:jc w:val="both"/>
        <w:rPr>
          <w:rFonts w:ascii="Arial Narrow" w:hAnsi="Arial Narrow"/>
          <w:bCs/>
          <w:color w:val="000000"/>
          <w:sz w:val="22"/>
          <w:szCs w:val="22"/>
        </w:rPr>
      </w:pPr>
    </w:p>
    <w:p w14:paraId="789E66A5" w14:textId="38A8EB8F" w:rsidR="008C25DE" w:rsidRDefault="00FF5B56"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D. Smilga pauž, ka tas esot interesants viedoklis, bet norāda, ka detālplānojumā paredzēts brīvs</w:t>
      </w:r>
      <w:r w:rsidR="00CD4F25">
        <w:rPr>
          <w:rFonts w:ascii="Arial Narrow" w:hAnsi="Arial Narrow"/>
          <w:bCs/>
          <w:color w:val="000000"/>
          <w:sz w:val="22"/>
          <w:szCs w:val="22"/>
        </w:rPr>
        <w:t xml:space="preserve"> laukums</w:t>
      </w:r>
      <w:r>
        <w:rPr>
          <w:rFonts w:ascii="Arial Narrow" w:hAnsi="Arial Narrow"/>
          <w:bCs/>
          <w:color w:val="000000"/>
          <w:sz w:val="22"/>
          <w:szCs w:val="22"/>
        </w:rPr>
        <w:t xml:space="preserve">. </w:t>
      </w:r>
    </w:p>
    <w:p w14:paraId="16A96403" w14:textId="4EC69B13" w:rsidR="008C25DE" w:rsidRDefault="008C25DE" w:rsidP="004C127B">
      <w:pPr>
        <w:widowControl w:val="0"/>
        <w:autoSpaceDE w:val="0"/>
        <w:autoSpaceDN w:val="0"/>
        <w:adjustRightInd w:val="0"/>
        <w:jc w:val="both"/>
        <w:rPr>
          <w:rFonts w:ascii="Arial Narrow" w:hAnsi="Arial Narrow"/>
          <w:bCs/>
          <w:color w:val="000000"/>
          <w:sz w:val="22"/>
          <w:szCs w:val="22"/>
        </w:rPr>
      </w:pPr>
    </w:p>
    <w:p w14:paraId="343813E0" w14:textId="756B15C2" w:rsidR="008C25DE" w:rsidRDefault="008C25DE"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R. Liepiņš </w:t>
      </w:r>
      <w:r w:rsidR="00FF5B56">
        <w:rPr>
          <w:rFonts w:ascii="Arial Narrow" w:hAnsi="Arial Narrow"/>
          <w:bCs/>
          <w:color w:val="000000"/>
          <w:sz w:val="22"/>
          <w:szCs w:val="22"/>
        </w:rPr>
        <w:t xml:space="preserve">turpina domu, ka, nogriežot daļu zudīs proporcija un divu kvadrātu spēks. </w:t>
      </w:r>
    </w:p>
    <w:p w14:paraId="14A9C4E4" w14:textId="60669BB3" w:rsidR="008C25DE" w:rsidRDefault="008C25DE" w:rsidP="004C127B">
      <w:pPr>
        <w:widowControl w:val="0"/>
        <w:autoSpaceDE w:val="0"/>
        <w:autoSpaceDN w:val="0"/>
        <w:adjustRightInd w:val="0"/>
        <w:jc w:val="both"/>
        <w:rPr>
          <w:rFonts w:ascii="Arial Narrow" w:hAnsi="Arial Narrow"/>
          <w:bCs/>
          <w:color w:val="000000"/>
          <w:sz w:val="22"/>
          <w:szCs w:val="22"/>
        </w:rPr>
      </w:pPr>
    </w:p>
    <w:p w14:paraId="4DFA0124" w14:textId="3A89E479" w:rsidR="00FF5B56" w:rsidRDefault="008C25DE"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FF5B56">
        <w:rPr>
          <w:rFonts w:ascii="Arial Narrow" w:hAnsi="Arial Narrow"/>
          <w:bCs/>
          <w:color w:val="000000"/>
          <w:sz w:val="22"/>
          <w:szCs w:val="22"/>
        </w:rPr>
        <w:t xml:space="preserve">piekrīt, ka tas liekoties svarīgi un atkārtoti uzsver, ka tieši mērogs ir svarīga daļa no industriālā mantojuma un nevis substance, bet arhitektūras forma. </w:t>
      </w:r>
    </w:p>
    <w:p w14:paraId="107AB293" w14:textId="77777777" w:rsidR="00FF5B56" w:rsidRDefault="00FF5B56" w:rsidP="004C127B">
      <w:pPr>
        <w:widowControl w:val="0"/>
        <w:autoSpaceDE w:val="0"/>
        <w:autoSpaceDN w:val="0"/>
        <w:adjustRightInd w:val="0"/>
        <w:jc w:val="both"/>
        <w:rPr>
          <w:rFonts w:ascii="Arial Narrow" w:hAnsi="Arial Narrow"/>
          <w:bCs/>
          <w:color w:val="000000"/>
          <w:sz w:val="22"/>
          <w:szCs w:val="22"/>
        </w:rPr>
      </w:pPr>
    </w:p>
    <w:p w14:paraId="5B6FFE6A" w14:textId="41442F44" w:rsidR="008C25DE" w:rsidRDefault="00FF5B56"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Pēc R. Liepiņa jautājuma D. Smilga atbild, ka ēkā tiktu izvietota viesnīca un dzīvokļi. </w:t>
      </w:r>
    </w:p>
    <w:p w14:paraId="1ECCB285" w14:textId="31582368" w:rsidR="008C25DE" w:rsidRDefault="008C25DE" w:rsidP="004C127B">
      <w:pPr>
        <w:widowControl w:val="0"/>
        <w:autoSpaceDE w:val="0"/>
        <w:autoSpaceDN w:val="0"/>
        <w:adjustRightInd w:val="0"/>
        <w:jc w:val="both"/>
        <w:rPr>
          <w:rFonts w:ascii="Arial Narrow" w:hAnsi="Arial Narrow"/>
          <w:bCs/>
          <w:color w:val="000000"/>
          <w:sz w:val="22"/>
          <w:szCs w:val="22"/>
        </w:rPr>
      </w:pPr>
    </w:p>
    <w:p w14:paraId="6483904A" w14:textId="17EB494C" w:rsidR="008C25DE" w:rsidRDefault="00FF5B56"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 Ratas vaicā, vai 3 scenārijos ir atšķirība starp</w:t>
      </w:r>
      <w:r w:rsidR="007E6F5F">
        <w:rPr>
          <w:rFonts w:ascii="Arial Narrow" w:hAnsi="Arial Narrow"/>
          <w:bCs/>
          <w:color w:val="000000"/>
          <w:sz w:val="22"/>
          <w:szCs w:val="22"/>
        </w:rPr>
        <w:t xml:space="preserve"> stāvu platību.</w:t>
      </w:r>
    </w:p>
    <w:p w14:paraId="60C9F56D" w14:textId="66020DC1" w:rsidR="00A334D0" w:rsidRDefault="00A334D0" w:rsidP="004C127B">
      <w:pPr>
        <w:widowControl w:val="0"/>
        <w:autoSpaceDE w:val="0"/>
        <w:autoSpaceDN w:val="0"/>
        <w:adjustRightInd w:val="0"/>
        <w:jc w:val="both"/>
        <w:rPr>
          <w:rFonts w:ascii="Arial Narrow" w:hAnsi="Arial Narrow"/>
          <w:bCs/>
          <w:color w:val="000000"/>
          <w:sz w:val="22"/>
          <w:szCs w:val="22"/>
        </w:rPr>
      </w:pPr>
    </w:p>
    <w:p w14:paraId="23852C03" w14:textId="022EF4FF" w:rsidR="00FF5B56"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7E6F5F">
        <w:rPr>
          <w:rFonts w:ascii="Arial Narrow" w:hAnsi="Arial Narrow"/>
          <w:bCs/>
          <w:color w:val="000000"/>
          <w:sz w:val="22"/>
          <w:szCs w:val="22"/>
        </w:rPr>
        <w:t xml:space="preserve">pauž, ka starp 1. un 2. versiju neesot lielas atšķirības, vairāk esot runa par formu un skatu uz ūdeni. Bet 2. scenārijā silosam skaitoties 2 stāvi, kas radot jautājumus par stāvu skaitu. [Paralēli sāk runāt arī </w:t>
      </w:r>
      <w:r w:rsidR="007E6F5F">
        <w:rPr>
          <w:rFonts w:ascii="Arial Narrow" w:hAnsi="Arial Narrow"/>
          <w:sz w:val="22"/>
          <w:szCs w:val="22"/>
        </w:rPr>
        <w:t>G. Grikmane un nav iespējams izšķirt teikto.]</w:t>
      </w:r>
    </w:p>
    <w:p w14:paraId="55FCAAA2" w14:textId="6637D284" w:rsidR="00A334D0" w:rsidRDefault="00A334D0" w:rsidP="004C127B">
      <w:pPr>
        <w:widowControl w:val="0"/>
        <w:autoSpaceDE w:val="0"/>
        <w:autoSpaceDN w:val="0"/>
        <w:adjustRightInd w:val="0"/>
        <w:jc w:val="both"/>
        <w:rPr>
          <w:rFonts w:ascii="Arial Narrow" w:hAnsi="Arial Narrow"/>
          <w:bCs/>
          <w:color w:val="000000"/>
          <w:sz w:val="22"/>
          <w:szCs w:val="22"/>
        </w:rPr>
      </w:pPr>
    </w:p>
    <w:p w14:paraId="06941169" w14:textId="2E333196"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 Ratas</w:t>
      </w:r>
      <w:r w:rsidR="007E6F5F">
        <w:rPr>
          <w:rFonts w:ascii="Arial Narrow" w:hAnsi="Arial Narrow"/>
          <w:bCs/>
          <w:color w:val="000000"/>
          <w:sz w:val="22"/>
          <w:szCs w:val="22"/>
        </w:rPr>
        <w:t xml:space="preserve"> secina, ka</w:t>
      </w:r>
      <w:r>
        <w:rPr>
          <w:rFonts w:ascii="Arial Narrow" w:hAnsi="Arial Narrow"/>
          <w:bCs/>
          <w:color w:val="000000"/>
          <w:sz w:val="22"/>
          <w:szCs w:val="22"/>
        </w:rPr>
        <w:t xml:space="preserve"> realitātē visdrīzāk </w:t>
      </w:r>
      <w:r w:rsidR="007E6F5F">
        <w:rPr>
          <w:rFonts w:ascii="Arial Narrow" w:hAnsi="Arial Narrow"/>
          <w:bCs/>
          <w:color w:val="000000"/>
          <w:sz w:val="22"/>
          <w:szCs w:val="22"/>
        </w:rPr>
        <w:t xml:space="preserve">jāskatās esot </w:t>
      </w:r>
      <w:r>
        <w:rPr>
          <w:rFonts w:ascii="Arial Narrow" w:hAnsi="Arial Narrow"/>
          <w:bCs/>
          <w:color w:val="000000"/>
          <w:sz w:val="22"/>
          <w:szCs w:val="22"/>
        </w:rPr>
        <w:t>uz 3. scenāriju.</w:t>
      </w:r>
    </w:p>
    <w:p w14:paraId="2BC84385" w14:textId="7834BFD0" w:rsidR="00A334D0" w:rsidRDefault="00A334D0" w:rsidP="004C127B">
      <w:pPr>
        <w:widowControl w:val="0"/>
        <w:autoSpaceDE w:val="0"/>
        <w:autoSpaceDN w:val="0"/>
        <w:adjustRightInd w:val="0"/>
        <w:jc w:val="both"/>
        <w:rPr>
          <w:rFonts w:ascii="Arial Narrow" w:hAnsi="Arial Narrow"/>
          <w:bCs/>
          <w:color w:val="000000"/>
          <w:sz w:val="22"/>
          <w:szCs w:val="22"/>
        </w:rPr>
      </w:pPr>
    </w:p>
    <w:p w14:paraId="1AAF839A" w14:textId="3F6C4D54"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I. Bula</w:t>
      </w:r>
      <w:r w:rsidR="007E6F5F">
        <w:rPr>
          <w:rFonts w:ascii="Arial Narrow" w:hAnsi="Arial Narrow"/>
          <w:bCs/>
          <w:color w:val="000000"/>
          <w:sz w:val="22"/>
          <w:szCs w:val="22"/>
        </w:rPr>
        <w:t>, atsaucoties uz</w:t>
      </w:r>
      <w:r>
        <w:rPr>
          <w:rFonts w:ascii="Arial Narrow" w:hAnsi="Arial Narrow"/>
          <w:bCs/>
          <w:color w:val="000000"/>
          <w:sz w:val="22"/>
          <w:szCs w:val="22"/>
        </w:rPr>
        <w:t xml:space="preserve"> minēto funkciju, </w:t>
      </w:r>
      <w:r w:rsidR="007E6F5F">
        <w:rPr>
          <w:rFonts w:ascii="Arial Narrow" w:hAnsi="Arial Narrow"/>
          <w:bCs/>
          <w:color w:val="000000"/>
          <w:sz w:val="22"/>
          <w:szCs w:val="22"/>
        </w:rPr>
        <w:t>vaicā</w:t>
      </w:r>
      <w:r>
        <w:rPr>
          <w:rFonts w:ascii="Arial Narrow" w:hAnsi="Arial Narrow"/>
          <w:bCs/>
          <w:color w:val="000000"/>
          <w:sz w:val="22"/>
          <w:szCs w:val="22"/>
        </w:rPr>
        <w:t xml:space="preserve"> par iekšējām konstrukcijām, vai ir padomā saglabāt kaut ko no tā.</w:t>
      </w:r>
    </w:p>
    <w:p w14:paraId="4A8FD1A4" w14:textId="3F64890C" w:rsidR="00A334D0" w:rsidRDefault="00A334D0" w:rsidP="004C127B">
      <w:pPr>
        <w:widowControl w:val="0"/>
        <w:autoSpaceDE w:val="0"/>
        <w:autoSpaceDN w:val="0"/>
        <w:adjustRightInd w:val="0"/>
        <w:jc w:val="both"/>
        <w:rPr>
          <w:rFonts w:ascii="Arial Narrow" w:hAnsi="Arial Narrow"/>
          <w:bCs/>
          <w:color w:val="000000"/>
          <w:sz w:val="22"/>
          <w:szCs w:val="22"/>
        </w:rPr>
      </w:pPr>
    </w:p>
    <w:p w14:paraId="0EEA5E9D" w14:textId="2447B15D"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D. Smilga</w:t>
      </w:r>
      <w:r w:rsidR="007E6F5F">
        <w:rPr>
          <w:rFonts w:ascii="Arial Narrow" w:hAnsi="Arial Narrow"/>
          <w:bCs/>
          <w:color w:val="000000"/>
          <w:sz w:val="22"/>
          <w:szCs w:val="22"/>
        </w:rPr>
        <w:t xml:space="preserve"> atbild, ka</w:t>
      </w:r>
      <w:r>
        <w:rPr>
          <w:rFonts w:ascii="Arial Narrow" w:hAnsi="Arial Narrow"/>
          <w:bCs/>
          <w:color w:val="000000"/>
          <w:sz w:val="22"/>
          <w:szCs w:val="22"/>
        </w:rPr>
        <w:t xml:space="preserve"> tas būtu nākamais solis, saprotot </w:t>
      </w:r>
      <w:r w:rsidR="007E6F5F">
        <w:rPr>
          <w:rFonts w:ascii="Arial Narrow" w:hAnsi="Arial Narrow"/>
          <w:bCs/>
          <w:color w:val="000000"/>
          <w:sz w:val="22"/>
          <w:szCs w:val="22"/>
        </w:rPr>
        <w:t>“</w:t>
      </w:r>
      <w:r>
        <w:rPr>
          <w:rFonts w:ascii="Arial Narrow" w:hAnsi="Arial Narrow"/>
          <w:bCs/>
          <w:color w:val="000000"/>
          <w:sz w:val="22"/>
          <w:szCs w:val="22"/>
        </w:rPr>
        <w:t>ko griež, ko nē</w:t>
      </w:r>
      <w:r w:rsidR="007E6F5F">
        <w:rPr>
          <w:rFonts w:ascii="Arial Narrow" w:hAnsi="Arial Narrow"/>
          <w:bCs/>
          <w:color w:val="000000"/>
          <w:sz w:val="22"/>
          <w:szCs w:val="22"/>
        </w:rPr>
        <w:t>”</w:t>
      </w:r>
      <w:r>
        <w:rPr>
          <w:rFonts w:ascii="Arial Narrow" w:hAnsi="Arial Narrow"/>
          <w:bCs/>
          <w:color w:val="000000"/>
          <w:sz w:val="22"/>
          <w:szCs w:val="22"/>
        </w:rPr>
        <w:t>.</w:t>
      </w:r>
    </w:p>
    <w:p w14:paraId="46C875D9" w14:textId="5BFCD610" w:rsidR="00A334D0" w:rsidRDefault="00A334D0" w:rsidP="004C127B">
      <w:pPr>
        <w:widowControl w:val="0"/>
        <w:autoSpaceDE w:val="0"/>
        <w:autoSpaceDN w:val="0"/>
        <w:adjustRightInd w:val="0"/>
        <w:jc w:val="both"/>
        <w:rPr>
          <w:rFonts w:ascii="Arial Narrow" w:hAnsi="Arial Narrow"/>
          <w:bCs/>
          <w:color w:val="000000"/>
          <w:sz w:val="22"/>
          <w:szCs w:val="22"/>
        </w:rPr>
      </w:pPr>
    </w:p>
    <w:p w14:paraId="0DAD1C73" w14:textId="0C9350DA"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R. Liepiņš </w:t>
      </w:r>
      <w:r w:rsidR="007E6F5F">
        <w:rPr>
          <w:rFonts w:ascii="Arial Narrow" w:hAnsi="Arial Narrow"/>
          <w:bCs/>
          <w:color w:val="000000"/>
          <w:sz w:val="22"/>
          <w:szCs w:val="22"/>
        </w:rPr>
        <w:t xml:space="preserve">prāto, ka tas varētu būt tehniski sarežģīti. </w:t>
      </w:r>
    </w:p>
    <w:p w14:paraId="2FF36294" w14:textId="4530D395" w:rsidR="00A334D0" w:rsidRDefault="00A334D0" w:rsidP="004C127B">
      <w:pPr>
        <w:widowControl w:val="0"/>
        <w:autoSpaceDE w:val="0"/>
        <w:autoSpaceDN w:val="0"/>
        <w:adjustRightInd w:val="0"/>
        <w:jc w:val="both"/>
        <w:rPr>
          <w:rFonts w:ascii="Arial Narrow" w:hAnsi="Arial Narrow"/>
          <w:bCs/>
          <w:color w:val="000000"/>
          <w:sz w:val="22"/>
          <w:szCs w:val="22"/>
        </w:rPr>
      </w:pPr>
    </w:p>
    <w:p w14:paraId="2CDFA088" w14:textId="625BD6C8" w:rsidR="007E6F5F"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7E6F5F">
        <w:rPr>
          <w:rFonts w:ascii="Arial Narrow" w:hAnsi="Arial Narrow"/>
          <w:bCs/>
          <w:color w:val="000000"/>
          <w:sz w:val="22"/>
          <w:szCs w:val="22"/>
        </w:rPr>
        <w:t xml:space="preserve">norāda, ka ja to nav iespējams darīt, tad paceļas jautājums par plānojumā iezīmēto zaļo zonu, taču vispirms būtu jāuzzina inženieru slēdziens. </w:t>
      </w:r>
    </w:p>
    <w:p w14:paraId="1988201F" w14:textId="596820DD" w:rsidR="00A334D0" w:rsidRDefault="00A334D0" w:rsidP="004C127B">
      <w:pPr>
        <w:widowControl w:val="0"/>
        <w:autoSpaceDE w:val="0"/>
        <w:autoSpaceDN w:val="0"/>
        <w:adjustRightInd w:val="0"/>
        <w:jc w:val="both"/>
        <w:rPr>
          <w:rFonts w:ascii="Arial Narrow" w:hAnsi="Arial Narrow"/>
          <w:bCs/>
          <w:color w:val="000000"/>
          <w:sz w:val="22"/>
          <w:szCs w:val="22"/>
        </w:rPr>
      </w:pPr>
    </w:p>
    <w:p w14:paraId="2978D51A" w14:textId="15300AA0"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Pēc R. Li</w:t>
      </w:r>
      <w:r w:rsidR="00FB263A">
        <w:rPr>
          <w:rFonts w:ascii="Arial Narrow" w:hAnsi="Arial Narrow"/>
          <w:bCs/>
          <w:color w:val="000000"/>
          <w:sz w:val="22"/>
          <w:szCs w:val="22"/>
        </w:rPr>
        <w:t xml:space="preserve">epiņa jautājuma tiek runāts, ka, veidojot atvērumu, </w:t>
      </w:r>
      <w:r>
        <w:rPr>
          <w:rFonts w:ascii="Arial Narrow" w:hAnsi="Arial Narrow"/>
          <w:bCs/>
          <w:color w:val="000000"/>
          <w:sz w:val="22"/>
          <w:szCs w:val="22"/>
        </w:rPr>
        <w:t>ir domāts par iespēju redzēt TEC ēku</w:t>
      </w:r>
      <w:r w:rsidR="00FB263A">
        <w:rPr>
          <w:rFonts w:ascii="Arial Narrow" w:hAnsi="Arial Narrow"/>
          <w:bCs/>
          <w:color w:val="000000"/>
          <w:sz w:val="22"/>
          <w:szCs w:val="22"/>
        </w:rPr>
        <w:t xml:space="preserve"> no Daugavas un D. Smilga runā par detālplānojuma uzliktajiem ierobežojumiem. </w:t>
      </w:r>
    </w:p>
    <w:p w14:paraId="2EAF25FC" w14:textId="28D1E9D0" w:rsidR="00A334D0" w:rsidRDefault="00A334D0" w:rsidP="004C127B">
      <w:pPr>
        <w:widowControl w:val="0"/>
        <w:autoSpaceDE w:val="0"/>
        <w:autoSpaceDN w:val="0"/>
        <w:adjustRightInd w:val="0"/>
        <w:jc w:val="both"/>
        <w:rPr>
          <w:rFonts w:ascii="Arial Narrow" w:hAnsi="Arial Narrow"/>
          <w:bCs/>
          <w:color w:val="000000"/>
          <w:sz w:val="22"/>
          <w:szCs w:val="22"/>
        </w:rPr>
      </w:pPr>
    </w:p>
    <w:p w14:paraId="119BECDA" w14:textId="0FCB247B"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E. Rožulapa </w:t>
      </w:r>
      <w:r w:rsidR="00FB263A">
        <w:rPr>
          <w:rFonts w:ascii="Arial Narrow" w:hAnsi="Arial Narrow"/>
          <w:bCs/>
          <w:color w:val="000000"/>
          <w:sz w:val="22"/>
          <w:szCs w:val="22"/>
        </w:rPr>
        <w:t>komentē, ka detālplānojums neapskata versiju, kurā elevatori tiktu saglabāti. Turpina, ka prezentācijā redzamā skice parāda</w:t>
      </w:r>
      <w:r w:rsidR="00715E81">
        <w:rPr>
          <w:rFonts w:ascii="Arial Narrow" w:hAnsi="Arial Narrow"/>
          <w:bCs/>
          <w:color w:val="000000"/>
          <w:sz w:val="22"/>
          <w:szCs w:val="22"/>
        </w:rPr>
        <w:t>,</w:t>
      </w:r>
      <w:r w:rsidR="00FB263A">
        <w:rPr>
          <w:rFonts w:ascii="Arial Narrow" w:hAnsi="Arial Narrow"/>
          <w:bCs/>
          <w:color w:val="000000"/>
          <w:sz w:val="22"/>
          <w:szCs w:val="22"/>
        </w:rPr>
        <w:t xml:space="preserve"> kā </w:t>
      </w:r>
      <w:r w:rsidR="00715E81">
        <w:rPr>
          <w:rFonts w:ascii="Arial Narrow" w:hAnsi="Arial Narrow"/>
          <w:bCs/>
          <w:color w:val="000000"/>
          <w:sz w:val="22"/>
          <w:szCs w:val="22"/>
        </w:rPr>
        <w:t>no</w:t>
      </w:r>
      <w:r w:rsidR="00FB263A">
        <w:rPr>
          <w:rFonts w:ascii="Arial Narrow" w:hAnsi="Arial Narrow"/>
          <w:bCs/>
          <w:color w:val="000000"/>
          <w:sz w:val="22"/>
          <w:szCs w:val="22"/>
        </w:rPr>
        <w:t>tiek detālplānojumā ietvertās koncepcijas savienošana ar ideju, kas nav apspriesta pat kā opcija. Domā, ka tehniski nogriešana nav iespējama, bet 3. scenārijs, runājot godīgi, paredz</w:t>
      </w:r>
      <w:r w:rsidR="00151FFD">
        <w:rPr>
          <w:rFonts w:ascii="Arial Narrow" w:hAnsi="Arial Narrow"/>
          <w:bCs/>
          <w:color w:val="000000"/>
          <w:sz w:val="22"/>
          <w:szCs w:val="22"/>
        </w:rPr>
        <w:t>ot</w:t>
      </w:r>
      <w:r w:rsidR="00FB263A">
        <w:rPr>
          <w:rFonts w:ascii="Arial Narrow" w:hAnsi="Arial Narrow"/>
          <w:bCs/>
          <w:color w:val="000000"/>
          <w:sz w:val="22"/>
          <w:szCs w:val="22"/>
        </w:rPr>
        <w:t xml:space="preserve"> jaunbūves, kas nevar tikt uzskatīts kā elevatoru saglabāšana. </w:t>
      </w:r>
    </w:p>
    <w:p w14:paraId="1E81B144" w14:textId="77777777" w:rsidR="00FB263A" w:rsidRDefault="00FB263A" w:rsidP="004C127B">
      <w:pPr>
        <w:widowControl w:val="0"/>
        <w:autoSpaceDE w:val="0"/>
        <w:autoSpaceDN w:val="0"/>
        <w:adjustRightInd w:val="0"/>
        <w:jc w:val="both"/>
        <w:rPr>
          <w:rFonts w:ascii="Arial Narrow" w:hAnsi="Arial Narrow"/>
          <w:bCs/>
          <w:color w:val="000000"/>
          <w:sz w:val="22"/>
          <w:szCs w:val="22"/>
        </w:rPr>
      </w:pPr>
    </w:p>
    <w:p w14:paraId="77A3F45D" w14:textId="5071E006"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Lapiņš</w:t>
      </w:r>
      <w:r w:rsidR="00076F5C">
        <w:rPr>
          <w:rFonts w:ascii="Arial Narrow" w:hAnsi="Arial Narrow"/>
          <w:bCs/>
          <w:color w:val="000000"/>
          <w:sz w:val="22"/>
          <w:szCs w:val="22"/>
        </w:rPr>
        <w:t xml:space="preserve">, ņemot vērā, ka pastāv spēkā esošs detālplānojums, vaicā </w:t>
      </w:r>
      <w:r w:rsidR="00397884">
        <w:rPr>
          <w:rFonts w:ascii="Arial Narrow" w:hAnsi="Arial Narrow"/>
          <w:bCs/>
          <w:color w:val="000000"/>
          <w:sz w:val="22"/>
          <w:szCs w:val="22"/>
        </w:rPr>
        <w:t>kāda būtu procedūra</w:t>
      </w:r>
      <w:r w:rsidR="00076F5C">
        <w:rPr>
          <w:rFonts w:ascii="Arial Narrow" w:hAnsi="Arial Narrow"/>
          <w:bCs/>
          <w:color w:val="000000"/>
          <w:sz w:val="22"/>
          <w:szCs w:val="22"/>
        </w:rPr>
        <w:t>, lai varētu īstenot, piemēram, 2. scenāriju.</w:t>
      </w:r>
      <w:r>
        <w:rPr>
          <w:rFonts w:ascii="Arial Narrow" w:hAnsi="Arial Narrow"/>
          <w:bCs/>
          <w:color w:val="000000"/>
          <w:sz w:val="22"/>
          <w:szCs w:val="22"/>
        </w:rPr>
        <w:t xml:space="preserve"> </w:t>
      </w:r>
    </w:p>
    <w:p w14:paraId="46EB9C91" w14:textId="2AC8A7D1" w:rsidR="00A334D0" w:rsidRDefault="00A334D0" w:rsidP="004C127B">
      <w:pPr>
        <w:widowControl w:val="0"/>
        <w:autoSpaceDE w:val="0"/>
        <w:autoSpaceDN w:val="0"/>
        <w:adjustRightInd w:val="0"/>
        <w:jc w:val="both"/>
        <w:rPr>
          <w:rFonts w:ascii="Arial Narrow" w:hAnsi="Arial Narrow"/>
          <w:bCs/>
          <w:color w:val="000000"/>
          <w:sz w:val="22"/>
          <w:szCs w:val="22"/>
        </w:rPr>
      </w:pPr>
    </w:p>
    <w:p w14:paraId="050A9C0C" w14:textId="28F7D9CC" w:rsidR="00397884"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E. Rožulapa</w:t>
      </w:r>
      <w:r w:rsidR="00397884">
        <w:rPr>
          <w:rFonts w:ascii="Arial Narrow" w:hAnsi="Arial Narrow"/>
          <w:bCs/>
          <w:color w:val="000000"/>
          <w:sz w:val="22"/>
          <w:szCs w:val="22"/>
        </w:rPr>
        <w:t xml:space="preserve"> skaidro, ka nav pamata neļaut saglabāt esošu ēku, pat ja detālplānojums tādu variāciju neapskata. Min saistošās normas. </w:t>
      </w:r>
    </w:p>
    <w:p w14:paraId="0AFFB565" w14:textId="77777777" w:rsidR="00397884" w:rsidRDefault="00397884" w:rsidP="004C127B">
      <w:pPr>
        <w:widowControl w:val="0"/>
        <w:autoSpaceDE w:val="0"/>
        <w:autoSpaceDN w:val="0"/>
        <w:adjustRightInd w:val="0"/>
        <w:jc w:val="both"/>
        <w:rPr>
          <w:rFonts w:ascii="Arial Narrow" w:hAnsi="Arial Narrow"/>
          <w:bCs/>
          <w:color w:val="000000"/>
          <w:sz w:val="22"/>
          <w:szCs w:val="22"/>
        </w:rPr>
      </w:pPr>
    </w:p>
    <w:p w14:paraId="78FA4B17" w14:textId="77777777" w:rsidR="00715E81" w:rsidRDefault="00715E81" w:rsidP="00715E81">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Kušķis pievienojas E. Rožulapas teiktajam, papildinot, ka detālplānojuma izstrādes laikā tika pieņemts, ka elevatoru nebūs iespējams saglabāt. Tādēļ arī tika paredzēta publiskā ārtelpa, kas bija saistīta ar ieceri veidot Laikmetīgās mākslas muzeju. Piebilst, ka blakus elevatoram atrodoties vēl divas “interesantas” vēsturiskas ēciņas. </w:t>
      </w:r>
    </w:p>
    <w:p w14:paraId="62E19A24" w14:textId="55E226D3" w:rsidR="00A334D0" w:rsidRDefault="00A334D0" w:rsidP="004C127B">
      <w:pPr>
        <w:widowControl w:val="0"/>
        <w:autoSpaceDE w:val="0"/>
        <w:autoSpaceDN w:val="0"/>
        <w:adjustRightInd w:val="0"/>
        <w:jc w:val="both"/>
        <w:rPr>
          <w:rFonts w:ascii="Arial Narrow" w:hAnsi="Arial Narrow"/>
          <w:bCs/>
          <w:color w:val="000000"/>
          <w:sz w:val="22"/>
          <w:szCs w:val="22"/>
        </w:rPr>
      </w:pPr>
    </w:p>
    <w:p w14:paraId="15EF79C9" w14:textId="47F168A6" w:rsidR="00397884"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Ancāne</w:t>
      </w:r>
      <w:r w:rsidR="00397884">
        <w:rPr>
          <w:rFonts w:ascii="Arial Narrow" w:hAnsi="Arial Narrow"/>
          <w:bCs/>
          <w:color w:val="000000"/>
          <w:sz w:val="22"/>
          <w:szCs w:val="22"/>
        </w:rPr>
        <w:t xml:space="preserve"> pauž, ka kultūrvēsturiskās vērtības līmeņa noteikšana vēl esot procesā un būtu jāpagaida </w:t>
      </w:r>
      <w:r w:rsidR="00397884">
        <w:rPr>
          <w:rFonts w:ascii="Arial Narrow" w:hAnsi="Arial Narrow"/>
          <w:bCs/>
          <w:color w:val="000000"/>
          <w:sz w:val="22"/>
          <w:szCs w:val="22"/>
        </w:rPr>
        <w:lastRenderedPageBreak/>
        <w:t>novērtējums</w:t>
      </w:r>
      <w:r w:rsidR="00FB327C">
        <w:rPr>
          <w:rFonts w:ascii="Arial Narrow" w:hAnsi="Arial Narrow"/>
          <w:bCs/>
          <w:color w:val="000000"/>
          <w:sz w:val="22"/>
          <w:szCs w:val="22"/>
        </w:rPr>
        <w:t>, pirms tiek runāts par to</w:t>
      </w:r>
      <w:r w:rsidR="00715E81">
        <w:rPr>
          <w:rFonts w:ascii="Arial Narrow" w:hAnsi="Arial Narrow"/>
          <w:bCs/>
          <w:color w:val="000000"/>
          <w:sz w:val="22"/>
          <w:szCs w:val="22"/>
        </w:rPr>
        <w:t>,</w:t>
      </w:r>
      <w:r w:rsidR="00FB327C">
        <w:rPr>
          <w:rFonts w:ascii="Arial Narrow" w:hAnsi="Arial Narrow"/>
          <w:bCs/>
          <w:color w:val="000000"/>
          <w:sz w:val="22"/>
          <w:szCs w:val="22"/>
        </w:rPr>
        <w:t xml:space="preserve"> ko var vai nevar darīt</w:t>
      </w:r>
      <w:r w:rsidR="00397884">
        <w:rPr>
          <w:rFonts w:ascii="Arial Narrow" w:hAnsi="Arial Narrow"/>
          <w:bCs/>
          <w:color w:val="000000"/>
          <w:sz w:val="22"/>
          <w:szCs w:val="22"/>
        </w:rPr>
        <w:t xml:space="preserve">. </w:t>
      </w:r>
      <w:r w:rsidR="00FB327C">
        <w:rPr>
          <w:rFonts w:ascii="Arial Narrow" w:hAnsi="Arial Narrow"/>
          <w:bCs/>
          <w:color w:val="000000"/>
          <w:sz w:val="22"/>
          <w:szCs w:val="22"/>
        </w:rPr>
        <w:t>Norāda</w:t>
      </w:r>
      <w:r w:rsidR="00397884">
        <w:rPr>
          <w:rFonts w:ascii="Arial Narrow" w:hAnsi="Arial Narrow"/>
          <w:bCs/>
          <w:color w:val="000000"/>
          <w:sz w:val="22"/>
          <w:szCs w:val="22"/>
        </w:rPr>
        <w:t xml:space="preserve">, ka, paredzot viesnīcas vai dzīvojamo funkciju, faktiski tiek pateikts, ka industriālais raksturs netiks saglabāts, </w:t>
      </w:r>
      <w:r w:rsidR="00FB327C">
        <w:rPr>
          <w:rFonts w:ascii="Arial Narrow" w:hAnsi="Arial Narrow"/>
          <w:bCs/>
          <w:color w:val="000000"/>
          <w:sz w:val="22"/>
          <w:szCs w:val="22"/>
        </w:rPr>
        <w:t>jo būves ir specifiskas ar savu funkciju. Vaicā pa</w:t>
      </w:r>
      <w:r w:rsidR="00D81321">
        <w:rPr>
          <w:rFonts w:ascii="Arial Narrow" w:hAnsi="Arial Narrow"/>
          <w:bCs/>
          <w:color w:val="000000"/>
          <w:sz w:val="22"/>
          <w:szCs w:val="22"/>
        </w:rPr>
        <w:t>r kopējo vīziju –</w:t>
      </w:r>
      <w:r w:rsidR="00FB327C">
        <w:rPr>
          <w:rFonts w:ascii="Arial Narrow" w:hAnsi="Arial Narrow"/>
          <w:bCs/>
          <w:color w:val="000000"/>
          <w:sz w:val="22"/>
          <w:szCs w:val="22"/>
        </w:rPr>
        <w:t xml:space="preserve"> kā piedāvātais tajā iekļaujas, uzskaita, ka teritorijā jau ir atsl</w:t>
      </w:r>
      <w:r w:rsidR="00D81321">
        <w:rPr>
          <w:rFonts w:ascii="Arial Narrow" w:hAnsi="Arial Narrow"/>
          <w:bCs/>
          <w:color w:val="000000"/>
          <w:sz w:val="22"/>
          <w:szCs w:val="22"/>
        </w:rPr>
        <w:t xml:space="preserve">ēgas objekti kā elektrostacija un </w:t>
      </w:r>
      <w:r w:rsidR="00FB327C">
        <w:rPr>
          <w:rFonts w:ascii="Arial Narrow" w:hAnsi="Arial Narrow"/>
          <w:bCs/>
          <w:color w:val="000000"/>
          <w:sz w:val="22"/>
          <w:szCs w:val="22"/>
        </w:rPr>
        <w:t>vēsturiskais elevators [tiek precizēts, ka tajā paredzēta dzīvojamā un publiskā funkcija]</w:t>
      </w:r>
      <w:r w:rsidR="00D81321">
        <w:rPr>
          <w:rFonts w:ascii="Arial Narrow" w:hAnsi="Arial Narrow"/>
          <w:bCs/>
          <w:color w:val="000000"/>
          <w:sz w:val="22"/>
          <w:szCs w:val="22"/>
        </w:rPr>
        <w:t xml:space="preserve"> un norāda, ka ir svarīgi saprast kā viss iekļaujas institūcijās vēl neatrādītajā kopējā attīstības vīzijā un ar akcentiem. Attiecībā uz demonstrēto piemēru no Kopenhāgenas pauž, ka industriālais mantojums tajā nebija vairs saglabāts. </w:t>
      </w:r>
    </w:p>
    <w:p w14:paraId="41AFD558" w14:textId="5FF689A7" w:rsidR="00A334D0" w:rsidRDefault="00A334D0" w:rsidP="004C127B">
      <w:pPr>
        <w:widowControl w:val="0"/>
        <w:autoSpaceDE w:val="0"/>
        <w:autoSpaceDN w:val="0"/>
        <w:adjustRightInd w:val="0"/>
        <w:jc w:val="both"/>
        <w:rPr>
          <w:rFonts w:ascii="Arial Narrow" w:hAnsi="Arial Narrow"/>
          <w:bCs/>
          <w:color w:val="000000"/>
          <w:sz w:val="22"/>
          <w:szCs w:val="22"/>
        </w:rPr>
      </w:pPr>
    </w:p>
    <w:p w14:paraId="4F8F0244" w14:textId="147EBCAD"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397EEA">
        <w:rPr>
          <w:rFonts w:ascii="Arial Narrow" w:hAnsi="Arial Narrow"/>
          <w:bCs/>
          <w:color w:val="000000"/>
          <w:sz w:val="22"/>
          <w:szCs w:val="22"/>
        </w:rPr>
        <w:t>izsakās</w:t>
      </w:r>
      <w:r w:rsidR="00D81321">
        <w:rPr>
          <w:rFonts w:ascii="Arial Narrow" w:hAnsi="Arial Narrow"/>
          <w:bCs/>
          <w:color w:val="000000"/>
          <w:sz w:val="22"/>
          <w:szCs w:val="22"/>
        </w:rPr>
        <w:t>, ka viņuprāt tas ir plašāks jautājums par to, kas ir industriālais mantojums un uz ēku nevajadzētu skatīties kā</w:t>
      </w:r>
      <w:r w:rsidR="00715E81">
        <w:rPr>
          <w:rFonts w:ascii="Arial Narrow" w:hAnsi="Arial Narrow"/>
          <w:bCs/>
          <w:color w:val="000000"/>
          <w:sz w:val="22"/>
          <w:szCs w:val="22"/>
        </w:rPr>
        <w:t xml:space="preserve"> tikai</w:t>
      </w:r>
      <w:r w:rsidR="00D81321">
        <w:rPr>
          <w:rFonts w:ascii="Arial Narrow" w:hAnsi="Arial Narrow"/>
          <w:bCs/>
          <w:color w:val="000000"/>
          <w:sz w:val="22"/>
          <w:szCs w:val="22"/>
        </w:rPr>
        <w:t xml:space="preserve"> uz substanci. </w:t>
      </w:r>
      <w:r w:rsidR="009B14AF">
        <w:rPr>
          <w:rFonts w:ascii="Arial Narrow" w:hAnsi="Arial Narrow"/>
          <w:bCs/>
          <w:color w:val="000000"/>
          <w:sz w:val="22"/>
          <w:szCs w:val="22"/>
        </w:rPr>
        <w:t>Pārvaicā, vai tiešām NKMP kā vērtību uztver tikai ēkas substanci.</w:t>
      </w:r>
    </w:p>
    <w:p w14:paraId="40E00B8F" w14:textId="77777777" w:rsidR="00A81C10" w:rsidRDefault="00A81C10" w:rsidP="004C127B">
      <w:pPr>
        <w:widowControl w:val="0"/>
        <w:autoSpaceDE w:val="0"/>
        <w:autoSpaceDN w:val="0"/>
        <w:adjustRightInd w:val="0"/>
        <w:jc w:val="both"/>
        <w:rPr>
          <w:rFonts w:ascii="Arial Narrow" w:hAnsi="Arial Narrow"/>
          <w:bCs/>
          <w:color w:val="000000"/>
          <w:sz w:val="22"/>
          <w:szCs w:val="22"/>
        </w:rPr>
      </w:pPr>
    </w:p>
    <w:p w14:paraId="6D77E061" w14:textId="357411EA" w:rsidR="00A334D0" w:rsidRDefault="009B14AF"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Ancāne nepiekrīt tādam skatījumam un skaidro, ka industriālais mantojums ir tipoloģiskā grupa, kas runā ne tikai par čaulu, bet raksturo arī funkciju un iekļauj arī iekārtas. Ja no tā nekas nav saglabājies, tad uz objektu raugās kā uz industriālo būvēto mantojumu. </w:t>
      </w:r>
    </w:p>
    <w:p w14:paraId="6B41CED0" w14:textId="20CF7566" w:rsidR="00A334D0" w:rsidRDefault="00A334D0" w:rsidP="004C127B">
      <w:pPr>
        <w:widowControl w:val="0"/>
        <w:autoSpaceDE w:val="0"/>
        <w:autoSpaceDN w:val="0"/>
        <w:adjustRightInd w:val="0"/>
        <w:jc w:val="both"/>
        <w:rPr>
          <w:rFonts w:ascii="Arial Narrow" w:hAnsi="Arial Narrow"/>
          <w:bCs/>
          <w:color w:val="000000"/>
          <w:sz w:val="22"/>
          <w:szCs w:val="22"/>
        </w:rPr>
      </w:pPr>
    </w:p>
    <w:p w14:paraId="1B29F4DC" w14:textId="7C801F1E" w:rsidR="00320DB5"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 Brūzis</w:t>
      </w:r>
      <w:r w:rsidR="00320DB5">
        <w:rPr>
          <w:rFonts w:ascii="Arial Narrow" w:hAnsi="Arial Narrow"/>
          <w:bCs/>
          <w:color w:val="000000"/>
          <w:sz w:val="22"/>
          <w:szCs w:val="22"/>
        </w:rPr>
        <w:t xml:space="preserve"> vaicā, vai koncepcija ir saglabāt</w:t>
      </w:r>
      <w:r w:rsidR="00B02F78">
        <w:rPr>
          <w:rFonts w:ascii="Arial Narrow" w:hAnsi="Arial Narrow"/>
          <w:bCs/>
          <w:color w:val="000000"/>
          <w:sz w:val="22"/>
          <w:szCs w:val="22"/>
        </w:rPr>
        <w:t xml:space="preserve"> ēkas kā</w:t>
      </w:r>
      <w:r w:rsidR="00320DB5">
        <w:rPr>
          <w:rFonts w:ascii="Arial Narrow" w:hAnsi="Arial Narrow"/>
          <w:bCs/>
          <w:color w:val="000000"/>
          <w:sz w:val="22"/>
          <w:szCs w:val="22"/>
        </w:rPr>
        <w:t xml:space="preserve"> industriālā mantojuma paraugus, vai </w:t>
      </w:r>
      <w:r w:rsidR="00B02F78">
        <w:rPr>
          <w:rFonts w:ascii="Arial Narrow" w:hAnsi="Arial Narrow"/>
          <w:bCs/>
          <w:color w:val="000000"/>
          <w:sz w:val="22"/>
          <w:szCs w:val="22"/>
        </w:rPr>
        <w:t xml:space="preserve">vienkārši izmantot kā </w:t>
      </w:r>
      <w:r w:rsidR="00320DB5">
        <w:rPr>
          <w:rFonts w:ascii="Arial Narrow" w:hAnsi="Arial Narrow"/>
          <w:bCs/>
          <w:color w:val="000000"/>
          <w:sz w:val="22"/>
          <w:szCs w:val="22"/>
        </w:rPr>
        <w:t>argumentus,</w:t>
      </w:r>
      <w:r w:rsidR="00800E3A">
        <w:rPr>
          <w:rFonts w:ascii="Arial Narrow" w:hAnsi="Arial Narrow"/>
          <w:bCs/>
          <w:color w:val="000000"/>
          <w:sz w:val="22"/>
          <w:szCs w:val="22"/>
        </w:rPr>
        <w:t xml:space="preserve"> lai varētu izmantot esošo</w:t>
      </w:r>
      <w:r w:rsidR="00320DB5">
        <w:rPr>
          <w:rFonts w:ascii="Arial Narrow" w:hAnsi="Arial Narrow"/>
          <w:bCs/>
          <w:color w:val="000000"/>
          <w:sz w:val="22"/>
          <w:szCs w:val="22"/>
        </w:rPr>
        <w:t xml:space="preserve"> augstumu</w:t>
      </w:r>
      <w:r w:rsidR="00B02F78">
        <w:rPr>
          <w:rFonts w:ascii="Arial Narrow" w:hAnsi="Arial Narrow"/>
          <w:bCs/>
          <w:color w:val="000000"/>
          <w:sz w:val="22"/>
          <w:szCs w:val="22"/>
        </w:rPr>
        <w:t xml:space="preserve"> citā</w:t>
      </w:r>
      <w:r w:rsidR="00993634">
        <w:rPr>
          <w:rFonts w:ascii="Arial Narrow" w:hAnsi="Arial Narrow"/>
          <w:bCs/>
          <w:color w:val="000000"/>
          <w:sz w:val="22"/>
          <w:szCs w:val="22"/>
        </w:rPr>
        <w:t>, jaunā</w:t>
      </w:r>
      <w:r w:rsidR="00B02F78">
        <w:rPr>
          <w:rFonts w:ascii="Arial Narrow" w:hAnsi="Arial Narrow"/>
          <w:bCs/>
          <w:color w:val="000000"/>
          <w:sz w:val="22"/>
          <w:szCs w:val="22"/>
        </w:rPr>
        <w:t xml:space="preserve"> apjomā</w:t>
      </w:r>
      <w:r w:rsidR="00320DB5">
        <w:rPr>
          <w:rFonts w:ascii="Arial Narrow" w:hAnsi="Arial Narrow"/>
          <w:bCs/>
          <w:color w:val="000000"/>
          <w:sz w:val="22"/>
          <w:szCs w:val="22"/>
        </w:rPr>
        <w:t>. Norāda, ka tikai 2. variants runā par mantojuma saglabāšanu. Runājot par demonstrētajiem piemēriem saka, ka Keiptaunā neesot saglabāts nekā no mantojuma.</w:t>
      </w:r>
    </w:p>
    <w:p w14:paraId="68BAB707" w14:textId="1B3432D0" w:rsidR="00A334D0" w:rsidRDefault="00A334D0" w:rsidP="004C127B">
      <w:pPr>
        <w:widowControl w:val="0"/>
        <w:autoSpaceDE w:val="0"/>
        <w:autoSpaceDN w:val="0"/>
        <w:adjustRightInd w:val="0"/>
        <w:jc w:val="both"/>
        <w:rPr>
          <w:rFonts w:ascii="Arial Narrow" w:hAnsi="Arial Narrow"/>
          <w:bCs/>
          <w:color w:val="000000"/>
          <w:sz w:val="22"/>
          <w:szCs w:val="22"/>
        </w:rPr>
      </w:pPr>
    </w:p>
    <w:p w14:paraId="3C8E1733" w14:textId="74DE6C82"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R. Liepiņš</w:t>
      </w:r>
      <w:r w:rsidR="00320DB5">
        <w:rPr>
          <w:rFonts w:ascii="Arial Narrow" w:hAnsi="Arial Narrow"/>
          <w:bCs/>
          <w:color w:val="000000"/>
          <w:sz w:val="22"/>
          <w:szCs w:val="22"/>
        </w:rPr>
        <w:t xml:space="preserve"> iestarpina, ka Keiptaunā esot</w:t>
      </w:r>
      <w:r>
        <w:rPr>
          <w:rFonts w:ascii="Arial Narrow" w:hAnsi="Arial Narrow"/>
          <w:bCs/>
          <w:color w:val="000000"/>
          <w:sz w:val="22"/>
          <w:szCs w:val="22"/>
        </w:rPr>
        <w:t xml:space="preserve"> muzejs.</w:t>
      </w:r>
    </w:p>
    <w:p w14:paraId="58F228C7" w14:textId="5DCEC99A" w:rsidR="00A334D0" w:rsidRDefault="00A334D0" w:rsidP="004C127B">
      <w:pPr>
        <w:widowControl w:val="0"/>
        <w:autoSpaceDE w:val="0"/>
        <w:autoSpaceDN w:val="0"/>
        <w:adjustRightInd w:val="0"/>
        <w:jc w:val="both"/>
        <w:rPr>
          <w:rFonts w:ascii="Arial Narrow" w:hAnsi="Arial Narrow"/>
          <w:bCs/>
          <w:color w:val="000000"/>
          <w:sz w:val="22"/>
          <w:szCs w:val="22"/>
        </w:rPr>
      </w:pPr>
    </w:p>
    <w:p w14:paraId="61190584" w14:textId="41DDC441" w:rsidR="00A334D0"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 Brūzis</w:t>
      </w:r>
      <w:r w:rsidR="00320DB5">
        <w:rPr>
          <w:rFonts w:ascii="Arial Narrow" w:hAnsi="Arial Narrow"/>
          <w:bCs/>
          <w:color w:val="000000"/>
          <w:sz w:val="22"/>
          <w:szCs w:val="22"/>
        </w:rPr>
        <w:t xml:space="preserve"> turpina, ka Kopenhāgenas piemērā esot</w:t>
      </w:r>
      <w:r>
        <w:rPr>
          <w:rFonts w:ascii="Arial Narrow" w:hAnsi="Arial Narrow"/>
          <w:bCs/>
          <w:color w:val="000000"/>
          <w:sz w:val="22"/>
          <w:szCs w:val="22"/>
        </w:rPr>
        <w:t xml:space="preserve"> </w:t>
      </w:r>
      <w:r w:rsidR="00320DB5">
        <w:rPr>
          <w:rFonts w:ascii="Arial Narrow" w:hAnsi="Arial Narrow"/>
          <w:bCs/>
          <w:color w:val="000000"/>
          <w:sz w:val="22"/>
          <w:szCs w:val="22"/>
        </w:rPr>
        <w:t>“</w:t>
      </w:r>
      <w:r>
        <w:rPr>
          <w:rFonts w:ascii="Arial Narrow" w:hAnsi="Arial Narrow"/>
          <w:bCs/>
          <w:color w:val="000000"/>
          <w:sz w:val="22"/>
          <w:szCs w:val="22"/>
        </w:rPr>
        <w:t>vairāk īstenības</w:t>
      </w:r>
      <w:r w:rsidR="00320DB5">
        <w:rPr>
          <w:rFonts w:ascii="Arial Narrow" w:hAnsi="Arial Narrow"/>
          <w:bCs/>
          <w:color w:val="000000"/>
          <w:sz w:val="22"/>
          <w:szCs w:val="22"/>
        </w:rPr>
        <w:t>”</w:t>
      </w:r>
      <w:r>
        <w:rPr>
          <w:rFonts w:ascii="Arial Narrow" w:hAnsi="Arial Narrow"/>
          <w:bCs/>
          <w:color w:val="000000"/>
          <w:sz w:val="22"/>
          <w:szCs w:val="22"/>
        </w:rPr>
        <w:t>.</w:t>
      </w:r>
    </w:p>
    <w:p w14:paraId="37FF4DFE" w14:textId="1C7ED790" w:rsidR="00A334D0" w:rsidRDefault="00A334D0" w:rsidP="004C127B">
      <w:pPr>
        <w:widowControl w:val="0"/>
        <w:autoSpaceDE w:val="0"/>
        <w:autoSpaceDN w:val="0"/>
        <w:adjustRightInd w:val="0"/>
        <w:jc w:val="both"/>
        <w:rPr>
          <w:rFonts w:ascii="Arial Narrow" w:hAnsi="Arial Narrow"/>
          <w:bCs/>
          <w:color w:val="000000"/>
          <w:sz w:val="22"/>
          <w:szCs w:val="22"/>
        </w:rPr>
      </w:pPr>
    </w:p>
    <w:p w14:paraId="3104D681" w14:textId="1618863E" w:rsidR="00A7559B" w:rsidRDefault="00A334D0"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A7559B">
        <w:rPr>
          <w:rFonts w:ascii="Arial Narrow" w:hAnsi="Arial Narrow"/>
          <w:bCs/>
          <w:color w:val="000000"/>
          <w:sz w:val="22"/>
          <w:szCs w:val="22"/>
        </w:rPr>
        <w:t xml:space="preserve">atbild, ka vēlme ir taisīt projektu kurā tiktu ņemti esošie silo, tos mēģinot pārbūvēt, taču ir funkcijas, kuras vēlas likt iekšā. Vaicā, vai tad aicinājums ir palikt pie 1. scenārija vai tomēr var arī attīstīt 3. scenāriju. </w:t>
      </w:r>
    </w:p>
    <w:p w14:paraId="54E529D8" w14:textId="3394C90B" w:rsidR="00A334D0" w:rsidRDefault="00A334D0" w:rsidP="004C127B">
      <w:pPr>
        <w:widowControl w:val="0"/>
        <w:autoSpaceDE w:val="0"/>
        <w:autoSpaceDN w:val="0"/>
        <w:adjustRightInd w:val="0"/>
        <w:jc w:val="both"/>
        <w:rPr>
          <w:rFonts w:ascii="Arial Narrow" w:hAnsi="Arial Narrow"/>
          <w:bCs/>
          <w:color w:val="000000"/>
          <w:sz w:val="22"/>
          <w:szCs w:val="22"/>
        </w:rPr>
      </w:pPr>
    </w:p>
    <w:p w14:paraId="3B8742D0" w14:textId="37B58874" w:rsidR="00A7559B" w:rsidRDefault="006B02A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V. Brūzis </w:t>
      </w:r>
      <w:r w:rsidR="00A7559B">
        <w:rPr>
          <w:rFonts w:ascii="Arial Narrow" w:hAnsi="Arial Narrow"/>
          <w:bCs/>
          <w:color w:val="000000"/>
          <w:sz w:val="22"/>
          <w:szCs w:val="22"/>
        </w:rPr>
        <w:t xml:space="preserve">norāda, ka gan 1., gan 3. ir apbūves laukuma palielināšana. </w:t>
      </w:r>
    </w:p>
    <w:p w14:paraId="4A408D33" w14:textId="07256693" w:rsidR="00A7559B" w:rsidRDefault="00A7559B" w:rsidP="004C127B">
      <w:pPr>
        <w:widowControl w:val="0"/>
        <w:autoSpaceDE w:val="0"/>
        <w:autoSpaceDN w:val="0"/>
        <w:adjustRightInd w:val="0"/>
        <w:jc w:val="both"/>
        <w:rPr>
          <w:rFonts w:ascii="Arial Narrow" w:hAnsi="Arial Narrow"/>
          <w:bCs/>
          <w:color w:val="000000"/>
          <w:sz w:val="22"/>
          <w:szCs w:val="22"/>
        </w:rPr>
      </w:pPr>
    </w:p>
    <w:p w14:paraId="40DCCC66" w14:textId="6E431409" w:rsidR="00A7559B" w:rsidRDefault="00A7559B"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Vairāki klātesošie sāk runāt cits caur citu, A. Lapiņš lūdz izteikties pa vienam.</w:t>
      </w:r>
    </w:p>
    <w:p w14:paraId="1E649CBA" w14:textId="77777777" w:rsidR="00A7559B" w:rsidRDefault="00A7559B" w:rsidP="004C127B">
      <w:pPr>
        <w:widowControl w:val="0"/>
        <w:autoSpaceDE w:val="0"/>
        <w:autoSpaceDN w:val="0"/>
        <w:adjustRightInd w:val="0"/>
        <w:jc w:val="both"/>
        <w:rPr>
          <w:rFonts w:ascii="Arial Narrow" w:hAnsi="Arial Narrow"/>
          <w:bCs/>
          <w:color w:val="000000"/>
          <w:sz w:val="22"/>
          <w:szCs w:val="22"/>
        </w:rPr>
      </w:pPr>
    </w:p>
    <w:p w14:paraId="6DF18283" w14:textId="546B0AF2" w:rsidR="00A334D0" w:rsidRDefault="00A7559B"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V. Brūzis </w:t>
      </w:r>
      <w:r w:rsidR="006B02A9">
        <w:rPr>
          <w:rFonts w:ascii="Arial Narrow" w:hAnsi="Arial Narrow"/>
          <w:bCs/>
          <w:color w:val="000000"/>
          <w:sz w:val="22"/>
          <w:szCs w:val="22"/>
        </w:rPr>
        <w:t>atkārto</w:t>
      </w:r>
      <w:r>
        <w:rPr>
          <w:rFonts w:ascii="Arial Narrow" w:hAnsi="Arial Narrow"/>
          <w:bCs/>
          <w:color w:val="000000"/>
          <w:sz w:val="22"/>
          <w:szCs w:val="22"/>
        </w:rPr>
        <w:t xml:space="preserve"> jautājumu, kāds ir mērķis</w:t>
      </w:r>
      <w:r w:rsidR="006B02A9">
        <w:rPr>
          <w:rFonts w:ascii="Arial Narrow" w:hAnsi="Arial Narrow"/>
          <w:bCs/>
          <w:color w:val="000000"/>
          <w:sz w:val="22"/>
          <w:szCs w:val="22"/>
        </w:rPr>
        <w:t xml:space="preserve"> – mantojuma saglabāšana vai arguments apjoma saglabāšanai.</w:t>
      </w:r>
    </w:p>
    <w:p w14:paraId="1A4D062D" w14:textId="1BAC7E9A" w:rsidR="006B02A9" w:rsidRDefault="006B02A9" w:rsidP="004C127B">
      <w:pPr>
        <w:widowControl w:val="0"/>
        <w:autoSpaceDE w:val="0"/>
        <w:autoSpaceDN w:val="0"/>
        <w:adjustRightInd w:val="0"/>
        <w:jc w:val="both"/>
        <w:rPr>
          <w:rFonts w:ascii="Arial Narrow" w:hAnsi="Arial Narrow"/>
          <w:bCs/>
          <w:color w:val="000000"/>
          <w:sz w:val="22"/>
          <w:szCs w:val="22"/>
        </w:rPr>
      </w:pPr>
    </w:p>
    <w:p w14:paraId="438187CD" w14:textId="2E107435" w:rsidR="006B02A9" w:rsidRDefault="006B02A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w:t>
      </w:r>
      <w:r w:rsidR="00A7559B">
        <w:rPr>
          <w:rFonts w:ascii="Arial Narrow" w:hAnsi="Arial Narrow"/>
          <w:bCs/>
          <w:color w:val="000000"/>
          <w:sz w:val="22"/>
          <w:szCs w:val="22"/>
        </w:rPr>
        <w:t>Smilga</w:t>
      </w:r>
      <w:r>
        <w:rPr>
          <w:rFonts w:ascii="Arial Narrow" w:hAnsi="Arial Narrow"/>
          <w:bCs/>
          <w:color w:val="000000"/>
          <w:sz w:val="22"/>
          <w:szCs w:val="22"/>
        </w:rPr>
        <w:t xml:space="preserve"> </w:t>
      </w:r>
      <w:r w:rsidR="00A7559B">
        <w:rPr>
          <w:rFonts w:ascii="Arial Narrow" w:hAnsi="Arial Narrow"/>
          <w:bCs/>
          <w:color w:val="000000"/>
          <w:sz w:val="22"/>
          <w:szCs w:val="22"/>
        </w:rPr>
        <w:t>atbild, ka viņu</w:t>
      </w:r>
      <w:r>
        <w:rPr>
          <w:rFonts w:ascii="Arial Narrow" w:hAnsi="Arial Narrow"/>
          <w:bCs/>
          <w:color w:val="000000"/>
          <w:sz w:val="22"/>
          <w:szCs w:val="22"/>
        </w:rPr>
        <w:t xml:space="preserve"> interesē</w:t>
      </w:r>
      <w:r w:rsidR="00A7559B">
        <w:rPr>
          <w:rFonts w:ascii="Arial Narrow" w:hAnsi="Arial Narrow"/>
          <w:bCs/>
          <w:color w:val="000000"/>
          <w:sz w:val="22"/>
          <w:szCs w:val="22"/>
        </w:rPr>
        <w:t>jot</w:t>
      </w:r>
      <w:r>
        <w:rPr>
          <w:rFonts w:ascii="Arial Narrow" w:hAnsi="Arial Narrow"/>
          <w:bCs/>
          <w:color w:val="000000"/>
          <w:sz w:val="22"/>
          <w:szCs w:val="22"/>
        </w:rPr>
        <w:t xml:space="preserve"> kopējā</w:t>
      </w:r>
      <w:r w:rsidR="00A7559B">
        <w:rPr>
          <w:rFonts w:ascii="Arial Narrow" w:hAnsi="Arial Narrow"/>
          <w:bCs/>
          <w:color w:val="000000"/>
          <w:sz w:val="22"/>
          <w:szCs w:val="22"/>
        </w:rPr>
        <w:t xml:space="preserve"> pilsētas</w:t>
      </w:r>
      <w:r>
        <w:rPr>
          <w:rFonts w:ascii="Arial Narrow" w:hAnsi="Arial Narrow"/>
          <w:bCs/>
          <w:color w:val="000000"/>
          <w:sz w:val="22"/>
          <w:szCs w:val="22"/>
        </w:rPr>
        <w:t xml:space="preserve"> telpa un</w:t>
      </w:r>
      <w:r w:rsidR="00A7559B">
        <w:rPr>
          <w:rFonts w:ascii="Arial Narrow" w:hAnsi="Arial Narrow"/>
          <w:bCs/>
          <w:color w:val="000000"/>
          <w:sz w:val="22"/>
          <w:szCs w:val="22"/>
        </w:rPr>
        <w:t xml:space="preserve"> tas kā esošo nest tālāk. E</w:t>
      </w:r>
      <w:r>
        <w:rPr>
          <w:rFonts w:ascii="Arial Narrow" w:hAnsi="Arial Narrow"/>
          <w:bCs/>
          <w:color w:val="000000"/>
          <w:sz w:val="22"/>
          <w:szCs w:val="22"/>
        </w:rPr>
        <w:t>levatora apjoms</w:t>
      </w:r>
      <w:r w:rsidR="00A7559B">
        <w:rPr>
          <w:rFonts w:ascii="Arial Narrow" w:hAnsi="Arial Narrow"/>
          <w:bCs/>
          <w:color w:val="000000"/>
          <w:sz w:val="22"/>
          <w:szCs w:val="22"/>
        </w:rPr>
        <w:t xml:space="preserve"> esot vērtīgs kā apjoms, bet ar esošo būs grūti strādāt konstruktīvi un tehniski. </w:t>
      </w:r>
    </w:p>
    <w:p w14:paraId="45C6E070" w14:textId="13048482" w:rsidR="006B02A9" w:rsidRDefault="006B02A9" w:rsidP="004C127B">
      <w:pPr>
        <w:widowControl w:val="0"/>
        <w:autoSpaceDE w:val="0"/>
        <w:autoSpaceDN w:val="0"/>
        <w:adjustRightInd w:val="0"/>
        <w:jc w:val="both"/>
        <w:rPr>
          <w:rFonts w:ascii="Arial Narrow" w:hAnsi="Arial Narrow"/>
          <w:bCs/>
          <w:color w:val="000000"/>
          <w:sz w:val="22"/>
          <w:szCs w:val="22"/>
        </w:rPr>
      </w:pPr>
    </w:p>
    <w:p w14:paraId="65CD2528" w14:textId="5D3D3965" w:rsidR="00F95043" w:rsidRDefault="006B02A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I. Bula </w:t>
      </w:r>
      <w:r w:rsidR="00F95043">
        <w:rPr>
          <w:rFonts w:ascii="Arial Narrow" w:hAnsi="Arial Narrow"/>
          <w:bCs/>
          <w:color w:val="000000"/>
          <w:sz w:val="22"/>
          <w:szCs w:val="22"/>
        </w:rPr>
        <w:t>pauž, ka tika radīti 3</w:t>
      </w:r>
      <w:r w:rsidR="00691085">
        <w:rPr>
          <w:rFonts w:ascii="Arial Narrow" w:hAnsi="Arial Narrow"/>
          <w:bCs/>
          <w:color w:val="000000"/>
          <w:sz w:val="22"/>
          <w:szCs w:val="22"/>
        </w:rPr>
        <w:t xml:space="preserve"> scenāriju un piemēri no citām pilsētām</w:t>
      </w:r>
      <w:r w:rsidR="00F95043">
        <w:rPr>
          <w:rFonts w:ascii="Arial Narrow" w:hAnsi="Arial Narrow"/>
          <w:bCs/>
          <w:color w:val="000000"/>
          <w:sz w:val="22"/>
          <w:szCs w:val="22"/>
        </w:rPr>
        <w:t>, kas pamatotu 3. scenāriju, taču esot arī piemēri, kas pamatotu 2. versiju kā</w:t>
      </w:r>
      <w:r w:rsidR="00905EAD">
        <w:rPr>
          <w:rFonts w:ascii="Arial Narrow" w:hAnsi="Arial Narrow"/>
          <w:bCs/>
          <w:color w:val="000000"/>
          <w:sz w:val="22"/>
          <w:szCs w:val="22"/>
        </w:rPr>
        <w:t>, piemēram, NOKIA fabrika Helsinkos</w:t>
      </w:r>
      <w:r w:rsidR="003C65C4">
        <w:rPr>
          <w:rFonts w:ascii="Arial Narrow" w:hAnsi="Arial Narrow"/>
          <w:bCs/>
          <w:color w:val="000000"/>
          <w:sz w:val="22"/>
          <w:szCs w:val="22"/>
        </w:rPr>
        <w:t xml:space="preserve"> [K</w:t>
      </w:r>
      <w:r w:rsidR="003C65C4" w:rsidRPr="003C65C4">
        <w:rPr>
          <w:rFonts w:ascii="Arial Narrow" w:hAnsi="Arial Narrow"/>
          <w:bCs/>
          <w:color w:val="000000"/>
          <w:sz w:val="22"/>
          <w:szCs w:val="22"/>
        </w:rPr>
        <w:t>aapelitehdas</w:t>
      </w:r>
      <w:r w:rsidR="003C65C4">
        <w:rPr>
          <w:rFonts w:ascii="Arial Narrow" w:hAnsi="Arial Narrow"/>
          <w:bCs/>
          <w:color w:val="000000"/>
          <w:sz w:val="22"/>
          <w:szCs w:val="22"/>
        </w:rPr>
        <w:t>]</w:t>
      </w:r>
      <w:r w:rsidR="00905EAD">
        <w:rPr>
          <w:rFonts w:ascii="Arial Narrow" w:hAnsi="Arial Narrow"/>
          <w:bCs/>
          <w:color w:val="000000"/>
          <w:sz w:val="22"/>
          <w:szCs w:val="22"/>
        </w:rPr>
        <w:t>, kur ar pietāti salāgotas funkcijas ar industriālā mantojuma saglabāšanu. Norāda, ka pievienojas Brūža kunga vaicājumam un gaida piedāvājumu – kas īsti ir iecerēts. Vai tiešām iecerēta mantojuma saglabāšana, mēģinot adaptēt funkciju, piebilst, ka iekšpusē ir fantastiskas konstrukcijas, kas var raisīt idejas kā tās pielāgot jaunām funkcijām. Vai arī mērķis ir pēc būtības nojaukt, ieliekot jaunus apjomus, ko nosauc par fikciju, paužot, ka vietējie zinātu, ka tur bijis graudu elevators, bet</w:t>
      </w:r>
      <w:r w:rsidR="003C65C4">
        <w:rPr>
          <w:rFonts w:ascii="Arial Narrow" w:hAnsi="Arial Narrow"/>
          <w:bCs/>
          <w:color w:val="000000"/>
          <w:sz w:val="22"/>
          <w:szCs w:val="22"/>
        </w:rPr>
        <w:t>, piemēram,</w:t>
      </w:r>
      <w:r w:rsidR="00905EAD">
        <w:rPr>
          <w:rFonts w:ascii="Arial Narrow" w:hAnsi="Arial Narrow"/>
          <w:bCs/>
          <w:color w:val="000000"/>
          <w:sz w:val="22"/>
          <w:szCs w:val="22"/>
        </w:rPr>
        <w:t xml:space="preserve"> tūristi to neredzētu.</w:t>
      </w:r>
      <w:r w:rsidR="003C65C4">
        <w:rPr>
          <w:rFonts w:ascii="Arial Narrow" w:hAnsi="Arial Narrow"/>
          <w:bCs/>
          <w:color w:val="000000"/>
          <w:sz w:val="22"/>
          <w:szCs w:val="22"/>
        </w:rPr>
        <w:t xml:space="preserve"> Aicina izšķirties.</w:t>
      </w:r>
      <w:r w:rsidR="00905EAD">
        <w:rPr>
          <w:rFonts w:ascii="Arial Narrow" w:hAnsi="Arial Narrow"/>
          <w:bCs/>
          <w:color w:val="000000"/>
          <w:sz w:val="22"/>
          <w:szCs w:val="22"/>
        </w:rPr>
        <w:t xml:space="preserve"> Iesaka</w:t>
      </w:r>
      <w:r w:rsidR="003C65C4">
        <w:rPr>
          <w:rFonts w:ascii="Arial Narrow" w:hAnsi="Arial Narrow"/>
          <w:bCs/>
          <w:color w:val="000000"/>
          <w:sz w:val="22"/>
          <w:szCs w:val="22"/>
        </w:rPr>
        <w:t xml:space="preserve"> parādīt kopējo vīziju un [atsaucoties uz D. Smilgas sākumā apgalvoto, ka lielā vīzija tikusi jau prezentēta] norāda, ka kopējā vīzija nav tikusi prezentēta, kas arī izraisījis visas līdz šim notikušās asās diskusijas. Uzsver, ka notiek “iešana pa klucīšiem” un viss tiek izrauts no konteksta pa daļām, piedāvājot sadrumstalotu skatījumu</w:t>
      </w:r>
      <w:r w:rsidR="00586AB7">
        <w:rPr>
          <w:rFonts w:ascii="Arial Narrow" w:hAnsi="Arial Narrow"/>
          <w:bCs/>
          <w:color w:val="000000"/>
          <w:sz w:val="22"/>
          <w:szCs w:val="22"/>
        </w:rPr>
        <w:t>, kas apgrūtina izskatīšanu</w:t>
      </w:r>
      <w:r w:rsidR="003C65C4">
        <w:rPr>
          <w:rFonts w:ascii="Arial Narrow" w:hAnsi="Arial Narrow"/>
          <w:bCs/>
          <w:color w:val="000000"/>
          <w:sz w:val="22"/>
          <w:szCs w:val="22"/>
        </w:rPr>
        <w:t xml:space="preserve">. Atkārto, ka ir divas pieejas – vai nu mantojums tiek saglabāts, vai tiek celts kas jauns. Prezentācija liecināja par vēlmi iet uz jauna apjoma būvniecību. No savas puses </w:t>
      </w:r>
      <w:r w:rsidR="0019114D">
        <w:rPr>
          <w:rFonts w:ascii="Arial Narrow" w:hAnsi="Arial Narrow"/>
          <w:bCs/>
          <w:color w:val="000000"/>
          <w:sz w:val="22"/>
          <w:szCs w:val="22"/>
        </w:rPr>
        <w:t xml:space="preserve">gan </w:t>
      </w:r>
      <w:r w:rsidR="003C65C4">
        <w:rPr>
          <w:rFonts w:ascii="Arial Narrow" w:hAnsi="Arial Narrow"/>
          <w:bCs/>
          <w:color w:val="000000"/>
          <w:sz w:val="22"/>
          <w:szCs w:val="22"/>
        </w:rPr>
        <w:t xml:space="preserve">iesaka mēģināt saglabāt esošo, paspēlēties ar iespējām. </w:t>
      </w:r>
    </w:p>
    <w:p w14:paraId="1E845E75" w14:textId="588C8E11" w:rsidR="006B02A9" w:rsidRDefault="006B02A9" w:rsidP="004C127B">
      <w:pPr>
        <w:widowControl w:val="0"/>
        <w:autoSpaceDE w:val="0"/>
        <w:autoSpaceDN w:val="0"/>
        <w:adjustRightInd w:val="0"/>
        <w:jc w:val="both"/>
        <w:rPr>
          <w:rFonts w:ascii="Arial Narrow" w:hAnsi="Arial Narrow"/>
          <w:bCs/>
          <w:color w:val="000000"/>
          <w:sz w:val="22"/>
          <w:szCs w:val="22"/>
        </w:rPr>
      </w:pPr>
    </w:p>
    <w:p w14:paraId="789EE632" w14:textId="043A3A81" w:rsidR="00586AB7" w:rsidRDefault="00586AB7"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E. Rožulapa, turpinot V. Brūža teikto, norāda uz pretrunu apgalvojumā, jo vēlme saglabāt industriālo mantojumu pēc būtības izslēdz 3. scenāriju, piekrīt, ka tā nav saglabāšana, bet gan pamatojuma </w:t>
      </w:r>
      <w:r>
        <w:rPr>
          <w:rFonts w:ascii="Arial Narrow" w:hAnsi="Arial Narrow"/>
          <w:bCs/>
          <w:color w:val="000000"/>
          <w:sz w:val="22"/>
          <w:szCs w:val="22"/>
        </w:rPr>
        <w:lastRenderedPageBreak/>
        <w:t xml:space="preserve">meklēšana augstākas apbūves ap krastu īstenošanai. </w:t>
      </w:r>
      <w:r w:rsidR="0019114D">
        <w:rPr>
          <w:rFonts w:ascii="Arial Narrow" w:hAnsi="Arial Narrow"/>
          <w:bCs/>
          <w:color w:val="000000"/>
          <w:sz w:val="22"/>
          <w:szCs w:val="22"/>
        </w:rPr>
        <w:t xml:space="preserve">Savukārt, ja objektu grib virzīt kā industriālā mantojuma saglabāšanu, tad nez vai būs runa par daudzdzīvokļu ēku vai viesnīcu un tas izslēdz tālākas diskusijas par papildus paaugstināto apbūvi. Proti, pašlaik redzamais ir industriālais mantojums, bet uzceļot gar krastu vīzijā redzamo “sienu”, tas vairs nebūs industriālais mantojums. Pievienojas I. Bulas teiktajam, ka ir problēmas saprast kurā kontekstā kuru projektu skatīties un negribas turpināt darbu šādā disonancē. Vai katra “uz priekšu stumtā mājiņa” ir jāskata kontekstā ar esošo detālplānojumu un tad rodas jautājums, kā katra no tām to piepilda, vai arī pretēji – šāda uzdevuma nav. Tad nevajadzētu “stumt uz priekšu mājiņas”, bet vispirms strādāt ar kopējo vīziju un, ja nepieciešams, jaunu dokumentu izstrādi. Pauž, ka skatīšanās piedāvātajā veidā vairs neesot iespējama un “mentālās spējas esot izsmeltas”. </w:t>
      </w:r>
    </w:p>
    <w:p w14:paraId="17EE41E1" w14:textId="49ADCA23" w:rsidR="006B02A9" w:rsidRDefault="006B02A9" w:rsidP="004C127B">
      <w:pPr>
        <w:widowControl w:val="0"/>
        <w:autoSpaceDE w:val="0"/>
        <w:autoSpaceDN w:val="0"/>
        <w:adjustRightInd w:val="0"/>
        <w:jc w:val="both"/>
        <w:rPr>
          <w:rFonts w:ascii="Arial Narrow" w:hAnsi="Arial Narrow"/>
          <w:bCs/>
          <w:color w:val="000000"/>
          <w:sz w:val="22"/>
          <w:szCs w:val="22"/>
        </w:rPr>
      </w:pPr>
    </w:p>
    <w:p w14:paraId="0EE454F6" w14:textId="36F007CC" w:rsidR="0030045F" w:rsidRDefault="006B02A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P. Ratas </w:t>
      </w:r>
      <w:r w:rsidR="0030045F">
        <w:rPr>
          <w:rFonts w:ascii="Arial Narrow" w:hAnsi="Arial Narrow"/>
          <w:bCs/>
          <w:color w:val="000000"/>
          <w:sz w:val="22"/>
          <w:szCs w:val="22"/>
        </w:rPr>
        <w:t xml:space="preserve">pauž, ka kamēr viss notiek detālplānojuma ietvaros, nav problēmu, bet redzot “rozā flamingo”, varot taču “celt karogu”. Atbilstoši detālplānojumam būtu jāskatās uz 1. scenāriju un, skatoties no ienākumu viedokļa un kvadrātmetru viedokļa, risinājumi ir līdzīgi, tāpēc jāskatās no telpiskā viedokļa – kas labāk iederas. Ja mums baltais klucis upes malā nepatīk – noslaukām. Ja vertikāls akcents upes malā nav tik slikts, varbūt jāpiemiedz acis uz detālplānojumu un jāskatās uz tiesisko procesu kā pie tā tikt, no savas puses nespējot atbildēt par procedūrām. Spriež, ka </w:t>
      </w:r>
      <w:r w:rsidR="003216D4">
        <w:rPr>
          <w:rFonts w:ascii="Arial Narrow" w:hAnsi="Arial Narrow"/>
          <w:bCs/>
          <w:color w:val="000000"/>
          <w:sz w:val="22"/>
          <w:szCs w:val="22"/>
        </w:rPr>
        <w:t xml:space="preserve">gar upi gluži sienu negribētu, bet viens akcents varētu būt vietzīme un viesnīca būtu loģiski, uzskata, ka potenciāls ir un vienai vai divām ēkām ir pilsētbūvnieciska vērtība. Uzskata, ka varētu uz to skatīties kā “augstuma akcenta mantojumu” nevis industriālo, bet atkārto, ka nezina vai tam ir tiesisks pamatojums un kā pie tāda tikt. </w:t>
      </w:r>
    </w:p>
    <w:p w14:paraId="0004EB3E" w14:textId="50A55FFC" w:rsidR="00DE7E62" w:rsidRDefault="00DE7E62" w:rsidP="004C127B">
      <w:pPr>
        <w:widowControl w:val="0"/>
        <w:autoSpaceDE w:val="0"/>
        <w:autoSpaceDN w:val="0"/>
        <w:adjustRightInd w:val="0"/>
        <w:jc w:val="both"/>
        <w:rPr>
          <w:rFonts w:ascii="Arial Narrow" w:hAnsi="Arial Narrow"/>
          <w:bCs/>
          <w:color w:val="000000"/>
          <w:sz w:val="22"/>
          <w:szCs w:val="22"/>
        </w:rPr>
      </w:pPr>
    </w:p>
    <w:p w14:paraId="38E82799" w14:textId="39ACA573" w:rsidR="003216D4"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R. Liepiņš</w:t>
      </w:r>
      <w:r w:rsidR="003216D4">
        <w:rPr>
          <w:rFonts w:ascii="Arial Narrow" w:hAnsi="Arial Narrow"/>
          <w:bCs/>
          <w:color w:val="000000"/>
          <w:sz w:val="22"/>
          <w:szCs w:val="22"/>
        </w:rPr>
        <w:t xml:space="preserve"> izsaka aicinājumu saglabāt industriālo mantojumu un rast funkciju, runāt tālāk tikai ja neizdodas. Pauž, ka objekts ir iespaidīgs ar spēcīgu apjomu kārtojumu un, ja tehniski iespējams, būtu labi ēku kaut daļēji saglabāt. Ja nav iespējams, jāvērtē vai var būvēt vietas atmiņas kontekstā.</w:t>
      </w:r>
    </w:p>
    <w:p w14:paraId="0B899C22" w14:textId="1048E2C7" w:rsidR="00DE7E62" w:rsidRDefault="00DE7E62" w:rsidP="004C127B">
      <w:pPr>
        <w:widowControl w:val="0"/>
        <w:autoSpaceDE w:val="0"/>
        <w:autoSpaceDN w:val="0"/>
        <w:adjustRightInd w:val="0"/>
        <w:jc w:val="both"/>
        <w:rPr>
          <w:rFonts w:ascii="Arial Narrow" w:hAnsi="Arial Narrow"/>
          <w:bCs/>
          <w:color w:val="000000"/>
          <w:sz w:val="22"/>
          <w:szCs w:val="22"/>
        </w:rPr>
      </w:pPr>
    </w:p>
    <w:p w14:paraId="57309DF8" w14:textId="3297F9FE" w:rsidR="00DE7E62"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Smilga </w:t>
      </w:r>
      <w:r w:rsidR="003216D4">
        <w:rPr>
          <w:rFonts w:ascii="Arial Narrow" w:hAnsi="Arial Narrow"/>
          <w:bCs/>
          <w:color w:val="000000"/>
          <w:sz w:val="22"/>
          <w:szCs w:val="22"/>
        </w:rPr>
        <w:t>vaicā, vai tiktu apsvērts ko tādu vērtēt.</w:t>
      </w:r>
    </w:p>
    <w:p w14:paraId="4AA18D2C" w14:textId="53ADEF48" w:rsidR="00DE7E62" w:rsidRDefault="00DE7E62" w:rsidP="004C127B">
      <w:pPr>
        <w:widowControl w:val="0"/>
        <w:autoSpaceDE w:val="0"/>
        <w:autoSpaceDN w:val="0"/>
        <w:adjustRightInd w:val="0"/>
        <w:jc w:val="both"/>
        <w:rPr>
          <w:rFonts w:ascii="Arial Narrow" w:hAnsi="Arial Narrow"/>
          <w:bCs/>
          <w:color w:val="000000"/>
          <w:sz w:val="22"/>
          <w:szCs w:val="22"/>
        </w:rPr>
      </w:pPr>
    </w:p>
    <w:p w14:paraId="1A2E80C8" w14:textId="5619B81C" w:rsidR="003216D4"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R. Liepiņš </w:t>
      </w:r>
      <w:r w:rsidR="00A27E04">
        <w:rPr>
          <w:rFonts w:ascii="Arial Narrow" w:hAnsi="Arial Narrow"/>
          <w:bCs/>
          <w:color w:val="000000"/>
          <w:sz w:val="22"/>
          <w:szCs w:val="22"/>
        </w:rPr>
        <w:t xml:space="preserve">izsaka, ka </w:t>
      </w:r>
      <w:r w:rsidR="003216D4">
        <w:rPr>
          <w:rFonts w:ascii="Arial Narrow" w:hAnsi="Arial Narrow"/>
          <w:bCs/>
          <w:color w:val="000000"/>
          <w:sz w:val="22"/>
          <w:szCs w:val="22"/>
        </w:rPr>
        <w:t>vēlama būtu jaunas funkcijas ievietošana elevatorā, kas ir laba metode un rada piesaisti jaunajiem rajoniem, sekmīgs būtu “komplekts” ar TEC ēku. Pauž, ka sākumā bija sapratis, ka tāds ir mērķis. Ja tomēr runa būtu par jaunbūvi vēsturiskajā apjomā, tad nevarot viennozīmīgi atbildēt. Vaicā, vai ir izvērtēts ievietot jaunu funkciju esošajā apjomā.</w:t>
      </w:r>
    </w:p>
    <w:p w14:paraId="13EEDCE3" w14:textId="77777777" w:rsidR="003216D4" w:rsidRDefault="003216D4" w:rsidP="004C127B">
      <w:pPr>
        <w:widowControl w:val="0"/>
        <w:autoSpaceDE w:val="0"/>
        <w:autoSpaceDN w:val="0"/>
        <w:adjustRightInd w:val="0"/>
        <w:jc w:val="both"/>
        <w:rPr>
          <w:rFonts w:ascii="Arial Narrow" w:hAnsi="Arial Narrow"/>
          <w:bCs/>
          <w:color w:val="000000"/>
          <w:sz w:val="22"/>
          <w:szCs w:val="22"/>
        </w:rPr>
      </w:pPr>
    </w:p>
    <w:p w14:paraId="1A8161A7" w14:textId="17858858" w:rsidR="00DE7E62" w:rsidRDefault="003216D4" w:rsidP="003216D4">
      <w:pPr>
        <w:widowControl w:val="0"/>
        <w:autoSpaceDE w:val="0"/>
        <w:autoSpaceDN w:val="0"/>
        <w:adjustRightInd w:val="0"/>
        <w:jc w:val="both"/>
        <w:rPr>
          <w:rFonts w:ascii="Arial Narrow" w:hAnsi="Arial Narrow"/>
          <w:bCs/>
          <w:color w:val="000000"/>
          <w:sz w:val="22"/>
          <w:szCs w:val="22"/>
        </w:rPr>
      </w:pPr>
      <w:r>
        <w:rPr>
          <w:rFonts w:ascii="Arial Narrow" w:hAnsi="Arial Narrow"/>
          <w:sz w:val="22"/>
          <w:szCs w:val="22"/>
        </w:rPr>
        <w:t xml:space="preserve">G. Grikmane atkārto, ka vēl nav tehniskā slēdziena, kā arī ir spēkā esošs detālplānojums, kas paredz ko citu. Saruna sākoties uz to, vai var skatīties uz māju apjomiski un iespējams jauns, līdzvērtīgs analogs. </w:t>
      </w:r>
      <w:r w:rsidR="004C0C00">
        <w:rPr>
          <w:rFonts w:ascii="Arial Narrow" w:hAnsi="Arial Narrow"/>
          <w:sz w:val="22"/>
          <w:szCs w:val="22"/>
        </w:rPr>
        <w:t>Vai nepieciešams saglabāt.</w:t>
      </w:r>
    </w:p>
    <w:p w14:paraId="35E9C485" w14:textId="363029A9" w:rsidR="00DE7E62" w:rsidRDefault="00DE7E62" w:rsidP="004C127B">
      <w:pPr>
        <w:widowControl w:val="0"/>
        <w:autoSpaceDE w:val="0"/>
        <w:autoSpaceDN w:val="0"/>
        <w:adjustRightInd w:val="0"/>
        <w:jc w:val="both"/>
        <w:rPr>
          <w:rFonts w:ascii="Arial Narrow" w:hAnsi="Arial Narrow"/>
          <w:bCs/>
          <w:color w:val="000000"/>
          <w:sz w:val="22"/>
          <w:szCs w:val="22"/>
        </w:rPr>
      </w:pPr>
    </w:p>
    <w:p w14:paraId="2DC18FAD" w14:textId="17FCC5F3" w:rsidR="00DE7E62"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Lapiņš un R. Liepiņš aicina saglabāt.</w:t>
      </w:r>
    </w:p>
    <w:p w14:paraId="5742B93E" w14:textId="77F57D5C" w:rsidR="00DE7E62" w:rsidRDefault="00DE7E62" w:rsidP="004C127B">
      <w:pPr>
        <w:widowControl w:val="0"/>
        <w:autoSpaceDE w:val="0"/>
        <w:autoSpaceDN w:val="0"/>
        <w:adjustRightInd w:val="0"/>
        <w:jc w:val="both"/>
        <w:rPr>
          <w:rFonts w:ascii="Arial Narrow" w:hAnsi="Arial Narrow"/>
          <w:bCs/>
          <w:color w:val="000000"/>
          <w:sz w:val="22"/>
          <w:szCs w:val="22"/>
        </w:rPr>
      </w:pPr>
    </w:p>
    <w:p w14:paraId="7E4E40D6" w14:textId="77777777" w:rsidR="00E13251" w:rsidRDefault="00E13251" w:rsidP="00E13251">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Kušķis norāda, ka visam izskanējušajam ir savas nianses, katrs runā par kaut ko nedaudz atšķirīgu un, “kā jau ar Andrejsalu gadoties”, izveidojies “liels kokteilis”. Nav iespējams nolemt par scenārijiem, jo tas atkarīgs no daudzām lietām, tāpēc vispirms jāvirzās uz priekšu ar izpētēm un pamatojumiem. Izsaka, ka attīstās arī izpratne par mantojumu un pauž cerību, ka pārpratis NKMP kolēģu teikto par to, ka būvē nav iespējams ieviest citu funkciju, jo labību taču tur neglabāšot. Protams, funkcija esot svarīga. Ja ēka tiktu nojaukta, tā būtu rekonstrukcija šī termina rietumu izpratnē, kas Rīgā netiek atbalstīta un, nojaukšanas gadījumā būtu jāīsteno 1. scenārijs. Savukārt, ja apjoms ir saglabājams, īpaši ja tam ir mantojuma vērtība, tad, uzzinot vai vērtība ir apjoms, vai konstrukcijas, kļūs skaidrāks ko darīt. Atgādina, ka pēc dažādām jaunām pieejām tiek rekomendēts nenojaukt neko, ja to var atkārtoti izmantot. Ja būtu iespēja izmantot esošo, tad, esot godīgiem pret sevi un sabiedrību, kaut ko varētu radīt, bet nolīdzināšana un jaunas čaulas radīšana esot pārāk vienkāršota pieeja un to neatbalstot.</w:t>
      </w:r>
    </w:p>
    <w:p w14:paraId="19D0AF56" w14:textId="5025195D" w:rsidR="00DE7E62" w:rsidRDefault="00DE7E62" w:rsidP="004C127B">
      <w:pPr>
        <w:widowControl w:val="0"/>
        <w:autoSpaceDE w:val="0"/>
        <w:autoSpaceDN w:val="0"/>
        <w:adjustRightInd w:val="0"/>
        <w:jc w:val="both"/>
        <w:rPr>
          <w:rFonts w:ascii="Arial Narrow" w:hAnsi="Arial Narrow"/>
          <w:bCs/>
          <w:color w:val="000000"/>
          <w:sz w:val="22"/>
          <w:szCs w:val="22"/>
        </w:rPr>
      </w:pPr>
    </w:p>
    <w:p w14:paraId="415FD05A" w14:textId="06DF484D" w:rsidR="004C0C00"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Ancāne </w:t>
      </w:r>
      <w:r w:rsidR="004C0C00">
        <w:rPr>
          <w:rFonts w:ascii="Arial Narrow" w:hAnsi="Arial Narrow"/>
          <w:bCs/>
          <w:color w:val="000000"/>
          <w:sz w:val="22"/>
          <w:szCs w:val="22"/>
        </w:rPr>
        <w:t xml:space="preserve">pievienojas, ka vispirms jāsagaida kāds kultūrvēsturiskās vērtības līmenis tiks noteikts, jo pirms tas nav definēts, par tēmu var “tikai filozofēt”. </w:t>
      </w:r>
      <w:r w:rsidR="00BA7AF7">
        <w:rPr>
          <w:rFonts w:ascii="Arial Narrow" w:hAnsi="Arial Narrow"/>
          <w:bCs/>
          <w:color w:val="000000"/>
          <w:sz w:val="22"/>
          <w:szCs w:val="22"/>
        </w:rPr>
        <w:t>Ja objekts tiks atzīts par vērtīgu</w:t>
      </w:r>
      <w:r w:rsidR="00E13251">
        <w:rPr>
          <w:rFonts w:ascii="Arial Narrow" w:hAnsi="Arial Narrow"/>
          <w:bCs/>
          <w:color w:val="000000"/>
          <w:sz w:val="22"/>
          <w:szCs w:val="22"/>
        </w:rPr>
        <w:t>,</w:t>
      </w:r>
      <w:r w:rsidR="00BA7AF7">
        <w:rPr>
          <w:rFonts w:ascii="Arial Narrow" w:hAnsi="Arial Narrow"/>
          <w:bCs/>
          <w:color w:val="000000"/>
          <w:sz w:val="22"/>
          <w:szCs w:val="22"/>
        </w:rPr>
        <w:t xml:space="preserve"> tas būs viens scenārijs, bet ja nē, tad cits. Tajā pašā laikā, pie jebkura vērtējuma nojaukšana nav obligāta. Tālāk liela nozīme ir tehniskajam apsekojumam. Objekts noteikti ir interesants sava laika raksturotājs. Par funkciju, kliedējot A. Kušķa bažas, pauž, ka to protams var pielāgot, ja objekts tiek saglabāts. Atbalstāma nav jauna apjoma radīšana, jo tā būtu imitācija un tas, ka apjoms kādreiz ir bijis, nav pamatojums jaunam.</w:t>
      </w:r>
    </w:p>
    <w:p w14:paraId="29050514" w14:textId="61A809FB" w:rsidR="00DE7E62" w:rsidRDefault="00DE7E62" w:rsidP="004C127B">
      <w:pPr>
        <w:widowControl w:val="0"/>
        <w:autoSpaceDE w:val="0"/>
        <w:autoSpaceDN w:val="0"/>
        <w:adjustRightInd w:val="0"/>
        <w:jc w:val="both"/>
        <w:rPr>
          <w:rFonts w:ascii="Arial Narrow" w:hAnsi="Arial Narrow"/>
          <w:bCs/>
          <w:color w:val="000000"/>
          <w:sz w:val="22"/>
          <w:szCs w:val="22"/>
        </w:rPr>
      </w:pPr>
    </w:p>
    <w:p w14:paraId="59E67818" w14:textId="77777777" w:rsidR="00E13251" w:rsidRDefault="00E13251" w:rsidP="00E13251">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Kušķis kontekstam par vērtībām piemetina, ka ja RVC ir ļoti vērtīga vai vērtīga ēka, kas iet bojā, tad tās vietā var celt tikai tāda paša apjoma un materialitātes ēku. Prāto, ka varbūt var saglabāt apjomu, mainot apdari.</w:t>
      </w:r>
    </w:p>
    <w:p w14:paraId="54CFA206" w14:textId="77777777" w:rsidR="00DA4748" w:rsidRDefault="00DA4748" w:rsidP="004C127B">
      <w:pPr>
        <w:widowControl w:val="0"/>
        <w:autoSpaceDE w:val="0"/>
        <w:autoSpaceDN w:val="0"/>
        <w:adjustRightInd w:val="0"/>
        <w:jc w:val="both"/>
        <w:rPr>
          <w:rFonts w:ascii="Arial Narrow" w:hAnsi="Arial Narrow"/>
          <w:bCs/>
          <w:color w:val="000000"/>
          <w:sz w:val="22"/>
          <w:szCs w:val="22"/>
        </w:rPr>
      </w:pPr>
    </w:p>
    <w:p w14:paraId="56510846" w14:textId="0866CFEF" w:rsidR="00DE7E62" w:rsidRDefault="00DA4748"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Ancāne atkārto – primāri jāsagaida vērtējums.</w:t>
      </w:r>
    </w:p>
    <w:p w14:paraId="1F61D7B0" w14:textId="6A0A2FCB" w:rsidR="00DE7E62" w:rsidRDefault="00DE7E62" w:rsidP="004C127B">
      <w:pPr>
        <w:widowControl w:val="0"/>
        <w:autoSpaceDE w:val="0"/>
        <w:autoSpaceDN w:val="0"/>
        <w:adjustRightInd w:val="0"/>
        <w:jc w:val="both"/>
        <w:rPr>
          <w:rFonts w:ascii="Arial Narrow" w:hAnsi="Arial Narrow"/>
          <w:bCs/>
          <w:color w:val="000000"/>
          <w:sz w:val="22"/>
          <w:szCs w:val="22"/>
        </w:rPr>
      </w:pPr>
    </w:p>
    <w:p w14:paraId="58F2FEFB" w14:textId="20144B93" w:rsidR="00DA4748" w:rsidRDefault="00DE7E62"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 Brūzis</w:t>
      </w:r>
      <w:r w:rsidR="00DA4748">
        <w:rPr>
          <w:rFonts w:ascii="Arial Narrow" w:hAnsi="Arial Narrow"/>
          <w:bCs/>
          <w:color w:val="000000"/>
          <w:sz w:val="22"/>
          <w:szCs w:val="22"/>
        </w:rPr>
        <w:t xml:space="preserve"> pauž, ka jaunākajos Rīgas apbūves noteikumos, kā arī skatoties uz pašreizējo pašvaldības sasaukumu, kultūrvēsturisko vērtību saglabāšana saņem lielu uzmanību un ir tieksme iet uz saglabāšanu. Ja šo objektu var uztvert kā vietzīmi, aicina saglabāt. </w:t>
      </w:r>
    </w:p>
    <w:p w14:paraId="4A82EA87" w14:textId="602DAEDA" w:rsidR="005B1016" w:rsidRDefault="005B1016" w:rsidP="004C127B">
      <w:pPr>
        <w:widowControl w:val="0"/>
        <w:autoSpaceDE w:val="0"/>
        <w:autoSpaceDN w:val="0"/>
        <w:adjustRightInd w:val="0"/>
        <w:jc w:val="both"/>
        <w:rPr>
          <w:rFonts w:ascii="Arial Narrow" w:hAnsi="Arial Narrow"/>
          <w:bCs/>
          <w:color w:val="000000"/>
          <w:sz w:val="22"/>
          <w:szCs w:val="22"/>
        </w:rPr>
      </w:pPr>
    </w:p>
    <w:p w14:paraId="6F2992AB" w14:textId="2ECAD386" w:rsidR="00DA4748" w:rsidRDefault="00DA4748"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 Ratas, atsaucoties uz prezentācijā rādītajiem Kopenhāgenas un Keiptaunas piemēriem domā, ka arī jaunai ēkai ir pienesums kā atmiņai par apjomu. Attīstības pamatuzdevums esot radīt kaut ko, kas dod ekonomisko atdevi un tas jāsabalansē. Domā, ka jauna apjoma būvniecība Andrejsalā būtu interesanta variācija pilsētas siluetā un vaicā – kāpēc baidāmies.</w:t>
      </w:r>
    </w:p>
    <w:p w14:paraId="362181BD" w14:textId="77777777" w:rsidR="00DA4748" w:rsidRDefault="00DA4748" w:rsidP="004C127B">
      <w:pPr>
        <w:widowControl w:val="0"/>
        <w:autoSpaceDE w:val="0"/>
        <w:autoSpaceDN w:val="0"/>
        <w:adjustRightInd w:val="0"/>
        <w:jc w:val="both"/>
        <w:rPr>
          <w:rFonts w:ascii="Arial Narrow" w:hAnsi="Arial Narrow"/>
          <w:bCs/>
          <w:color w:val="000000"/>
          <w:sz w:val="22"/>
          <w:szCs w:val="22"/>
        </w:rPr>
      </w:pPr>
    </w:p>
    <w:p w14:paraId="5A55372C" w14:textId="1048FB7F" w:rsidR="0033591E" w:rsidRDefault="0033591E" w:rsidP="004C127B">
      <w:pPr>
        <w:widowControl w:val="0"/>
        <w:autoSpaceDE w:val="0"/>
        <w:autoSpaceDN w:val="0"/>
        <w:adjustRightInd w:val="0"/>
        <w:jc w:val="both"/>
        <w:rPr>
          <w:rFonts w:ascii="Arial Narrow" w:hAnsi="Arial Narrow"/>
          <w:bCs/>
          <w:color w:val="000000"/>
          <w:sz w:val="22"/>
          <w:szCs w:val="22"/>
        </w:rPr>
      </w:pPr>
    </w:p>
    <w:p w14:paraId="0803ED14" w14:textId="06429A88" w:rsidR="0033591E" w:rsidRDefault="0033591E"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Lapiņš </w:t>
      </w:r>
      <w:r w:rsidR="00DA4748">
        <w:rPr>
          <w:rFonts w:ascii="Arial Narrow" w:hAnsi="Arial Narrow"/>
          <w:bCs/>
          <w:color w:val="000000"/>
          <w:sz w:val="22"/>
          <w:szCs w:val="22"/>
        </w:rPr>
        <w:t>pamet sēdi.</w:t>
      </w:r>
    </w:p>
    <w:p w14:paraId="442F0190" w14:textId="1444C610" w:rsidR="00DA4748" w:rsidRDefault="00DA4748" w:rsidP="004C127B">
      <w:pPr>
        <w:widowControl w:val="0"/>
        <w:autoSpaceDE w:val="0"/>
        <w:autoSpaceDN w:val="0"/>
        <w:adjustRightInd w:val="0"/>
        <w:jc w:val="both"/>
        <w:rPr>
          <w:rFonts w:ascii="Arial Narrow" w:hAnsi="Arial Narrow"/>
          <w:bCs/>
          <w:color w:val="000000"/>
          <w:sz w:val="22"/>
          <w:szCs w:val="22"/>
        </w:rPr>
      </w:pPr>
    </w:p>
    <w:p w14:paraId="2D6F18BF" w14:textId="50329860" w:rsidR="00DA4748" w:rsidRDefault="00DA4748"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Sēdes vadību pārņem priekšsēdētāja vietnieks R. Liepiņš. </w:t>
      </w:r>
    </w:p>
    <w:p w14:paraId="400C84D3" w14:textId="77777777" w:rsidR="00DA4748" w:rsidRDefault="00DA4748" w:rsidP="004C127B">
      <w:pPr>
        <w:widowControl w:val="0"/>
        <w:autoSpaceDE w:val="0"/>
        <w:autoSpaceDN w:val="0"/>
        <w:adjustRightInd w:val="0"/>
        <w:jc w:val="both"/>
        <w:rPr>
          <w:rFonts w:ascii="Arial Narrow" w:hAnsi="Arial Narrow"/>
          <w:bCs/>
          <w:color w:val="000000"/>
          <w:sz w:val="22"/>
          <w:szCs w:val="22"/>
        </w:rPr>
      </w:pPr>
    </w:p>
    <w:p w14:paraId="485AA85B" w14:textId="29636B9E" w:rsidR="0033591E" w:rsidRDefault="0033591E" w:rsidP="004C127B">
      <w:pPr>
        <w:widowControl w:val="0"/>
        <w:autoSpaceDE w:val="0"/>
        <w:autoSpaceDN w:val="0"/>
        <w:adjustRightInd w:val="0"/>
        <w:jc w:val="both"/>
        <w:rPr>
          <w:rFonts w:ascii="Arial Narrow" w:hAnsi="Arial Narrow"/>
          <w:bCs/>
          <w:color w:val="000000"/>
          <w:sz w:val="22"/>
          <w:szCs w:val="22"/>
        </w:rPr>
      </w:pPr>
    </w:p>
    <w:p w14:paraId="70CD9D53" w14:textId="2639F9A0" w:rsidR="00DA4748" w:rsidRDefault="0033591E"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E. Rožulapa </w:t>
      </w:r>
      <w:r w:rsidR="00DA4748">
        <w:rPr>
          <w:rFonts w:ascii="Arial Narrow" w:hAnsi="Arial Narrow"/>
          <w:bCs/>
          <w:color w:val="000000"/>
          <w:sz w:val="22"/>
          <w:szCs w:val="22"/>
        </w:rPr>
        <w:t>atkārto</w:t>
      </w:r>
      <w:r w:rsidR="005C76E9">
        <w:rPr>
          <w:rFonts w:ascii="Arial Narrow" w:hAnsi="Arial Narrow"/>
          <w:bCs/>
          <w:color w:val="000000"/>
          <w:sz w:val="22"/>
          <w:szCs w:val="22"/>
        </w:rPr>
        <w:t xml:space="preserve">ti </w:t>
      </w:r>
      <w:r w:rsidR="00463D7E">
        <w:rPr>
          <w:rFonts w:ascii="Arial Narrow" w:hAnsi="Arial Narrow"/>
          <w:bCs/>
          <w:color w:val="000000"/>
          <w:sz w:val="22"/>
          <w:szCs w:val="22"/>
        </w:rPr>
        <w:t>norāda uz konteksta trūkumu, bez</w:t>
      </w:r>
      <w:r w:rsidR="005C76E9">
        <w:rPr>
          <w:rFonts w:ascii="Arial Narrow" w:hAnsi="Arial Narrow"/>
          <w:bCs/>
          <w:color w:val="000000"/>
          <w:sz w:val="22"/>
          <w:szCs w:val="22"/>
        </w:rPr>
        <w:t xml:space="preserve"> tā nav iespējams redzēt pamatojumu. </w:t>
      </w:r>
      <w:r w:rsidR="00830898">
        <w:rPr>
          <w:rFonts w:ascii="Arial Narrow" w:hAnsi="Arial Narrow"/>
          <w:bCs/>
          <w:color w:val="000000"/>
          <w:sz w:val="22"/>
          <w:szCs w:val="22"/>
        </w:rPr>
        <w:t>Vai tas ir industriālais mantojums</w:t>
      </w:r>
      <w:r w:rsidR="00E13251">
        <w:rPr>
          <w:rFonts w:ascii="Arial Narrow" w:hAnsi="Arial Narrow"/>
          <w:bCs/>
          <w:color w:val="000000"/>
          <w:sz w:val="22"/>
          <w:szCs w:val="22"/>
        </w:rPr>
        <w:t>,</w:t>
      </w:r>
      <w:r w:rsidR="00830898">
        <w:rPr>
          <w:rFonts w:ascii="Arial Narrow" w:hAnsi="Arial Narrow"/>
          <w:bCs/>
          <w:color w:val="000000"/>
          <w:sz w:val="22"/>
          <w:szCs w:val="22"/>
        </w:rPr>
        <w:t xml:space="preserve"> vai jauna augstceltne</w:t>
      </w:r>
      <w:r w:rsidR="00D066EC">
        <w:rPr>
          <w:rFonts w:ascii="Arial Narrow" w:hAnsi="Arial Narrow"/>
          <w:bCs/>
          <w:color w:val="000000"/>
          <w:sz w:val="22"/>
          <w:szCs w:val="22"/>
        </w:rPr>
        <w:t>?</w:t>
      </w:r>
      <w:r w:rsidR="00830898">
        <w:rPr>
          <w:rFonts w:ascii="Arial Narrow" w:hAnsi="Arial Narrow"/>
          <w:bCs/>
          <w:color w:val="000000"/>
          <w:sz w:val="22"/>
          <w:szCs w:val="22"/>
        </w:rPr>
        <w:t xml:space="preserve"> </w:t>
      </w:r>
      <w:r w:rsidR="005C76E9">
        <w:rPr>
          <w:rFonts w:ascii="Arial Narrow" w:hAnsi="Arial Narrow"/>
          <w:bCs/>
          <w:color w:val="000000"/>
          <w:sz w:val="22"/>
          <w:szCs w:val="22"/>
        </w:rPr>
        <w:t xml:space="preserve">Norāda, ka nav ar mieru skatīties uz ēku bez konteksta. </w:t>
      </w:r>
      <w:r w:rsidR="00927E50">
        <w:rPr>
          <w:rFonts w:ascii="Arial Narrow" w:hAnsi="Arial Narrow"/>
          <w:bCs/>
          <w:color w:val="000000"/>
          <w:sz w:val="22"/>
          <w:szCs w:val="22"/>
        </w:rPr>
        <w:t>Uzsver</w:t>
      </w:r>
      <w:r w:rsidR="005C76E9">
        <w:rPr>
          <w:rFonts w:ascii="Arial Narrow" w:hAnsi="Arial Narrow"/>
          <w:bCs/>
          <w:color w:val="000000"/>
          <w:sz w:val="22"/>
          <w:szCs w:val="22"/>
        </w:rPr>
        <w:t>, ka nevar tikai skatīties uz “bildēm” un jautā, kas notiks, kad sāksies process ar “bildes” legalizēšanu.</w:t>
      </w:r>
    </w:p>
    <w:p w14:paraId="713EE879" w14:textId="77777777" w:rsidR="00DA4748" w:rsidRDefault="00DA4748" w:rsidP="004C127B">
      <w:pPr>
        <w:widowControl w:val="0"/>
        <w:autoSpaceDE w:val="0"/>
        <w:autoSpaceDN w:val="0"/>
        <w:adjustRightInd w:val="0"/>
        <w:jc w:val="both"/>
        <w:rPr>
          <w:rFonts w:ascii="Arial Narrow" w:hAnsi="Arial Narrow"/>
          <w:bCs/>
          <w:color w:val="000000"/>
          <w:sz w:val="22"/>
          <w:szCs w:val="22"/>
        </w:rPr>
      </w:pPr>
    </w:p>
    <w:p w14:paraId="19F2A074" w14:textId="73EE073F" w:rsidR="0033591E" w:rsidRDefault="005C76E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R. Liepiņš aicina meklēt vēl paraugus un analizēt iespējas. Secina, ka visi viedokļi ir izteikti.</w:t>
      </w:r>
    </w:p>
    <w:p w14:paraId="598F9322" w14:textId="5487D14B" w:rsidR="00946423" w:rsidRDefault="00946423" w:rsidP="004C127B">
      <w:pPr>
        <w:widowControl w:val="0"/>
        <w:autoSpaceDE w:val="0"/>
        <w:autoSpaceDN w:val="0"/>
        <w:adjustRightInd w:val="0"/>
        <w:jc w:val="both"/>
        <w:rPr>
          <w:rFonts w:ascii="Arial Narrow" w:hAnsi="Arial Narrow"/>
          <w:bCs/>
          <w:color w:val="000000"/>
          <w:sz w:val="22"/>
          <w:szCs w:val="22"/>
        </w:rPr>
      </w:pPr>
    </w:p>
    <w:p w14:paraId="79751FCE" w14:textId="177C987E" w:rsidR="00946423" w:rsidRDefault="00946423" w:rsidP="004C127B">
      <w:pPr>
        <w:widowControl w:val="0"/>
        <w:autoSpaceDE w:val="0"/>
        <w:autoSpaceDN w:val="0"/>
        <w:adjustRightInd w:val="0"/>
        <w:jc w:val="both"/>
        <w:rPr>
          <w:rFonts w:ascii="Arial Narrow" w:hAnsi="Arial Narrow"/>
          <w:bCs/>
          <w:color w:val="000000"/>
          <w:sz w:val="22"/>
          <w:szCs w:val="22"/>
        </w:rPr>
      </w:pPr>
    </w:p>
    <w:p w14:paraId="21F2E527" w14:textId="7C74DEEF" w:rsidR="005C76E9" w:rsidRDefault="005C76E9" w:rsidP="004C127B">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Jautājums izskatīts kā konsultatīvs, balsojums netiek veikts. </w:t>
      </w:r>
    </w:p>
    <w:p w14:paraId="3D372674" w14:textId="109EE397" w:rsidR="003917D0" w:rsidRDefault="003917D0" w:rsidP="003917D0">
      <w:pPr>
        <w:widowControl w:val="0"/>
        <w:autoSpaceDE w:val="0"/>
        <w:autoSpaceDN w:val="0"/>
        <w:adjustRightInd w:val="0"/>
        <w:rPr>
          <w:rFonts w:ascii="Arial Narrow" w:hAnsi="Arial Narrow"/>
          <w:bCs/>
          <w:color w:val="000000"/>
          <w:sz w:val="22"/>
          <w:szCs w:val="22"/>
        </w:rPr>
      </w:pPr>
    </w:p>
    <w:p w14:paraId="3A8DD1C7" w14:textId="77777777" w:rsidR="003917D0" w:rsidRPr="003917D0" w:rsidRDefault="003917D0" w:rsidP="003917D0">
      <w:pPr>
        <w:widowControl w:val="0"/>
        <w:autoSpaceDE w:val="0"/>
        <w:autoSpaceDN w:val="0"/>
        <w:adjustRightInd w:val="0"/>
        <w:rPr>
          <w:rFonts w:ascii="Arial Narrow" w:hAnsi="Arial Narrow"/>
          <w:bCs/>
          <w:color w:val="000000"/>
          <w:sz w:val="22"/>
          <w:szCs w:val="22"/>
        </w:rPr>
      </w:pPr>
    </w:p>
    <w:p w14:paraId="7E7293D9" w14:textId="77777777" w:rsidR="003917D0" w:rsidRDefault="003917D0" w:rsidP="007D2AB0">
      <w:pPr>
        <w:widowControl w:val="0"/>
        <w:autoSpaceDE w:val="0"/>
        <w:autoSpaceDN w:val="0"/>
        <w:adjustRightInd w:val="0"/>
        <w:jc w:val="center"/>
        <w:rPr>
          <w:rFonts w:ascii="Arial Narrow" w:hAnsi="Arial Narrow"/>
          <w:b/>
          <w:bCs/>
          <w:color w:val="000000"/>
          <w:sz w:val="22"/>
          <w:szCs w:val="22"/>
        </w:rPr>
      </w:pPr>
    </w:p>
    <w:p w14:paraId="49A6E5A1" w14:textId="77777777" w:rsidR="003917D0" w:rsidRDefault="003917D0" w:rsidP="007D2AB0">
      <w:pPr>
        <w:widowControl w:val="0"/>
        <w:autoSpaceDE w:val="0"/>
        <w:autoSpaceDN w:val="0"/>
        <w:adjustRightInd w:val="0"/>
        <w:jc w:val="center"/>
        <w:rPr>
          <w:rFonts w:ascii="Arial Narrow" w:hAnsi="Arial Narrow"/>
          <w:b/>
          <w:bCs/>
          <w:color w:val="000000"/>
          <w:sz w:val="22"/>
          <w:szCs w:val="22"/>
        </w:rPr>
      </w:pPr>
    </w:p>
    <w:p w14:paraId="4D8F64AB" w14:textId="77777777" w:rsidR="003917D0" w:rsidRDefault="003917D0" w:rsidP="007D2AB0">
      <w:pPr>
        <w:widowControl w:val="0"/>
        <w:autoSpaceDE w:val="0"/>
        <w:autoSpaceDN w:val="0"/>
        <w:adjustRightInd w:val="0"/>
        <w:jc w:val="center"/>
        <w:rPr>
          <w:rFonts w:ascii="Arial Narrow" w:hAnsi="Arial Narrow"/>
          <w:b/>
          <w:bCs/>
          <w:color w:val="000000"/>
          <w:sz w:val="22"/>
          <w:szCs w:val="22"/>
        </w:rPr>
      </w:pPr>
    </w:p>
    <w:p w14:paraId="6F07FBA4" w14:textId="44961AD0" w:rsidR="007D2AB0" w:rsidRPr="000D7F8E" w:rsidRDefault="00AD7792"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7D2AB0" w:rsidRPr="000D7F8E">
        <w:rPr>
          <w:rFonts w:ascii="Arial Narrow" w:hAnsi="Arial Narrow"/>
          <w:b/>
          <w:bCs/>
          <w:color w:val="000000"/>
          <w:sz w:val="22"/>
          <w:szCs w:val="22"/>
        </w:rPr>
        <w:t>.</w:t>
      </w:r>
    </w:p>
    <w:p w14:paraId="7DFC3C31" w14:textId="4CC07081" w:rsidR="003917D0" w:rsidRDefault="003917D0" w:rsidP="007D2AB0">
      <w:pPr>
        <w:pBdr>
          <w:bottom w:val="single" w:sz="4" w:space="1" w:color="auto"/>
        </w:pBdr>
        <w:jc w:val="center"/>
        <w:rPr>
          <w:rFonts w:ascii="Arial Narrow" w:hAnsi="Arial Narrow" w:cs="Arial"/>
          <w:b/>
          <w:sz w:val="22"/>
          <w:szCs w:val="22"/>
        </w:rPr>
      </w:pPr>
      <w:r w:rsidRPr="003917D0">
        <w:rPr>
          <w:rFonts w:ascii="Arial Narrow" w:hAnsi="Arial Narrow" w:cs="Arial"/>
          <w:b/>
          <w:sz w:val="22"/>
          <w:szCs w:val="22"/>
        </w:rPr>
        <w:t xml:space="preserve">TEC ēkas </w:t>
      </w:r>
      <w:r w:rsidR="00E13251">
        <w:rPr>
          <w:rFonts w:ascii="Arial Narrow" w:hAnsi="Arial Narrow" w:cs="Arial"/>
          <w:b/>
          <w:sz w:val="22"/>
          <w:szCs w:val="22"/>
        </w:rPr>
        <w:t>pārbūve par atpūtas centru</w:t>
      </w:r>
      <w:r w:rsidRPr="003917D0">
        <w:rPr>
          <w:rFonts w:ascii="Arial Narrow" w:hAnsi="Arial Narrow" w:cs="Arial"/>
          <w:b/>
          <w:sz w:val="22"/>
          <w:szCs w:val="22"/>
        </w:rPr>
        <w:t>, Rīga, Andrejostas iela 21</w:t>
      </w:r>
    </w:p>
    <w:p w14:paraId="7FD80244" w14:textId="38E21FC9" w:rsidR="008277E8" w:rsidRDefault="007D2AB0" w:rsidP="003917D0">
      <w:pPr>
        <w:pBdr>
          <w:bottom w:val="single" w:sz="4" w:space="1" w:color="auto"/>
        </w:pBdr>
        <w:jc w:val="center"/>
        <w:rPr>
          <w:rFonts w:ascii="Arial Narrow" w:hAnsi="Arial Narrow"/>
          <w:sz w:val="22"/>
          <w:szCs w:val="22"/>
        </w:rPr>
      </w:pPr>
      <w:r w:rsidRPr="000D7F8E">
        <w:rPr>
          <w:rFonts w:ascii="Arial Narrow" w:hAnsi="Arial Narrow" w:cs="Arial"/>
          <w:b/>
          <w:sz w:val="22"/>
          <w:szCs w:val="22"/>
        </w:rPr>
        <w:t xml:space="preserve">Iesniedzējs: </w:t>
      </w:r>
      <w:r w:rsidR="003917D0" w:rsidRPr="003917D0">
        <w:rPr>
          <w:rFonts w:ascii="Arial Narrow" w:hAnsi="Arial Narrow" w:cs="Arial"/>
          <w:b/>
          <w:sz w:val="22"/>
          <w:szCs w:val="22"/>
        </w:rPr>
        <w:t>Nacion</w:t>
      </w:r>
      <w:r w:rsidR="003917D0">
        <w:rPr>
          <w:rFonts w:ascii="Arial Narrow" w:hAnsi="Arial Narrow" w:cs="Arial"/>
          <w:b/>
          <w:sz w:val="22"/>
          <w:szCs w:val="22"/>
        </w:rPr>
        <w:t>ālā kultūras mantojuma pārvalde</w:t>
      </w:r>
    </w:p>
    <w:p w14:paraId="1948D862" w14:textId="05B37B69" w:rsidR="00B264E4" w:rsidRDefault="00DE7E62"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281EAA35" w14:textId="206D69E0" w:rsidR="003E177B" w:rsidRDefault="003E177B"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 Pētersone pamet sēdi. </w:t>
      </w:r>
    </w:p>
    <w:p w14:paraId="4962EA20" w14:textId="77777777" w:rsidR="003E177B" w:rsidRDefault="003E177B" w:rsidP="007D2AB0">
      <w:pPr>
        <w:widowControl w:val="0"/>
        <w:autoSpaceDE w:val="0"/>
        <w:autoSpaceDN w:val="0"/>
        <w:adjustRightInd w:val="0"/>
        <w:jc w:val="both"/>
        <w:rPr>
          <w:rFonts w:ascii="Arial Narrow" w:hAnsi="Arial Narrow"/>
          <w:bCs/>
          <w:sz w:val="22"/>
          <w:szCs w:val="22"/>
        </w:rPr>
      </w:pPr>
    </w:p>
    <w:p w14:paraId="0BCA921C" w14:textId="224B9A15" w:rsidR="003917D0" w:rsidRDefault="00D01D25"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 Liepa</w:t>
      </w:r>
      <w:r w:rsidR="00E50846">
        <w:rPr>
          <w:rFonts w:ascii="Arial Narrow" w:hAnsi="Arial Narrow"/>
          <w:bCs/>
          <w:sz w:val="22"/>
          <w:szCs w:val="22"/>
        </w:rPr>
        <w:t xml:space="preserve"> informē, ka būvprojekts minimālā</w:t>
      </w:r>
      <w:r>
        <w:rPr>
          <w:rFonts w:ascii="Arial Narrow" w:hAnsi="Arial Narrow"/>
          <w:bCs/>
          <w:sz w:val="22"/>
          <w:szCs w:val="22"/>
        </w:rPr>
        <w:t xml:space="preserve"> </w:t>
      </w:r>
      <w:r w:rsidR="00E50846">
        <w:rPr>
          <w:rFonts w:ascii="Arial Narrow" w:hAnsi="Arial Narrow"/>
          <w:bCs/>
          <w:sz w:val="22"/>
          <w:szCs w:val="22"/>
        </w:rPr>
        <w:t xml:space="preserve">sastāvā iesniegts NKMP. RVC SAP projekts skatīts konsultatīvi </w:t>
      </w:r>
      <w:r>
        <w:rPr>
          <w:rFonts w:ascii="Arial Narrow" w:hAnsi="Arial Narrow"/>
          <w:bCs/>
          <w:sz w:val="22"/>
          <w:szCs w:val="22"/>
        </w:rPr>
        <w:t xml:space="preserve">2024. gada </w:t>
      </w:r>
      <w:r w:rsidR="00E50846">
        <w:rPr>
          <w:rFonts w:ascii="Arial Narrow" w:hAnsi="Arial Narrow"/>
          <w:bCs/>
          <w:sz w:val="22"/>
          <w:szCs w:val="22"/>
        </w:rPr>
        <w:t>oktobrī, attieksme bijusi</w:t>
      </w:r>
      <w:r>
        <w:rPr>
          <w:rFonts w:ascii="Arial Narrow" w:hAnsi="Arial Narrow"/>
          <w:bCs/>
          <w:sz w:val="22"/>
          <w:szCs w:val="22"/>
        </w:rPr>
        <w:t xml:space="preserve"> pozitīva, </w:t>
      </w:r>
      <w:r w:rsidR="00E50846">
        <w:rPr>
          <w:rFonts w:ascii="Arial Narrow" w:hAnsi="Arial Narrow"/>
          <w:bCs/>
          <w:sz w:val="22"/>
          <w:szCs w:val="22"/>
        </w:rPr>
        <w:t>bijušas</w:t>
      </w:r>
      <w:r>
        <w:rPr>
          <w:rFonts w:ascii="Arial Narrow" w:hAnsi="Arial Narrow"/>
          <w:bCs/>
          <w:sz w:val="22"/>
          <w:szCs w:val="22"/>
        </w:rPr>
        <w:t xml:space="preserve"> diskusija</w:t>
      </w:r>
      <w:r w:rsidR="00E50846">
        <w:rPr>
          <w:rFonts w:ascii="Arial Narrow" w:hAnsi="Arial Narrow"/>
          <w:bCs/>
          <w:sz w:val="22"/>
          <w:szCs w:val="22"/>
        </w:rPr>
        <w:t>s</w:t>
      </w:r>
      <w:r>
        <w:rPr>
          <w:rFonts w:ascii="Arial Narrow" w:hAnsi="Arial Narrow"/>
          <w:bCs/>
          <w:sz w:val="22"/>
          <w:szCs w:val="22"/>
        </w:rPr>
        <w:t xml:space="preserve"> p</w:t>
      </w:r>
      <w:r w:rsidR="00E50846">
        <w:rPr>
          <w:rFonts w:ascii="Arial Narrow" w:hAnsi="Arial Narrow"/>
          <w:bCs/>
          <w:sz w:val="22"/>
          <w:szCs w:val="22"/>
        </w:rPr>
        <w:t>ar vērtībām, skatpunktiem un</w:t>
      </w:r>
      <w:r>
        <w:rPr>
          <w:rFonts w:ascii="Arial Narrow" w:hAnsi="Arial Narrow"/>
          <w:bCs/>
          <w:sz w:val="22"/>
          <w:szCs w:val="22"/>
        </w:rPr>
        <w:t xml:space="preserve"> iederību.</w:t>
      </w:r>
      <w:r w:rsidR="006576FC">
        <w:rPr>
          <w:rFonts w:ascii="Arial Narrow" w:hAnsi="Arial Narrow"/>
          <w:bCs/>
          <w:sz w:val="22"/>
          <w:szCs w:val="22"/>
        </w:rPr>
        <w:t xml:space="preserve"> Vēlas dzirdēt pamatojumu par vērtīgas ēkas nojaukšanu un zemesgabalu apvienošanu, kā arī attēlus ar skatpunktiem no dažādām vietām, jo ir tikai vizualizācijas bez konteksta.</w:t>
      </w:r>
      <w:r>
        <w:rPr>
          <w:rFonts w:ascii="Arial Narrow" w:hAnsi="Arial Narrow"/>
          <w:bCs/>
          <w:sz w:val="22"/>
          <w:szCs w:val="22"/>
        </w:rPr>
        <w:t xml:space="preserve"> </w:t>
      </w:r>
    </w:p>
    <w:p w14:paraId="3108518D" w14:textId="3B301C88" w:rsidR="00D01D25" w:rsidRDefault="00D01D25" w:rsidP="007D2AB0">
      <w:pPr>
        <w:widowControl w:val="0"/>
        <w:autoSpaceDE w:val="0"/>
        <w:autoSpaceDN w:val="0"/>
        <w:adjustRightInd w:val="0"/>
        <w:jc w:val="both"/>
        <w:rPr>
          <w:rFonts w:ascii="Arial Narrow" w:hAnsi="Arial Narrow"/>
          <w:bCs/>
          <w:sz w:val="22"/>
          <w:szCs w:val="22"/>
        </w:rPr>
      </w:pPr>
    </w:p>
    <w:p w14:paraId="3FC36B4B" w14:textId="72B6BF63" w:rsidR="00D01D25" w:rsidRDefault="006576F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papildina, ka nepieciešams balsojums.</w:t>
      </w:r>
    </w:p>
    <w:p w14:paraId="256C2A4A" w14:textId="6EB77BCD" w:rsidR="00D01D25" w:rsidRDefault="00D01D25" w:rsidP="007D2AB0">
      <w:pPr>
        <w:widowControl w:val="0"/>
        <w:autoSpaceDE w:val="0"/>
        <w:autoSpaceDN w:val="0"/>
        <w:adjustRightInd w:val="0"/>
        <w:jc w:val="both"/>
        <w:rPr>
          <w:rFonts w:ascii="Arial Narrow" w:hAnsi="Arial Narrow"/>
          <w:bCs/>
          <w:sz w:val="22"/>
          <w:szCs w:val="22"/>
        </w:rPr>
      </w:pPr>
    </w:p>
    <w:p w14:paraId="10155F36" w14:textId="290DBC05" w:rsidR="00D01D25" w:rsidRDefault="00D01D25"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precizēts, ka </w:t>
      </w:r>
      <w:r w:rsidR="006576FC">
        <w:rPr>
          <w:rFonts w:ascii="Arial Narrow" w:hAnsi="Arial Narrow"/>
          <w:bCs/>
          <w:sz w:val="22"/>
          <w:szCs w:val="22"/>
        </w:rPr>
        <w:t>kultūrvēsturiskās vērtības līmenis ir noteikts</w:t>
      </w:r>
      <w:r w:rsidR="00DC0743">
        <w:rPr>
          <w:rFonts w:ascii="Arial Narrow" w:hAnsi="Arial Narrow"/>
          <w:bCs/>
          <w:sz w:val="22"/>
          <w:szCs w:val="22"/>
        </w:rPr>
        <w:t xml:space="preserve"> atkārtoti</w:t>
      </w:r>
      <w:r w:rsidR="00613B80">
        <w:rPr>
          <w:rFonts w:ascii="Arial Narrow" w:hAnsi="Arial Narrow"/>
          <w:bCs/>
          <w:sz w:val="22"/>
          <w:szCs w:val="22"/>
        </w:rPr>
        <w:t xml:space="preserve">, kā iepriekš ticis pārrunāts – pa korpusiem. </w:t>
      </w:r>
    </w:p>
    <w:p w14:paraId="337D6B75" w14:textId="79BBB010" w:rsidR="00680D82" w:rsidRDefault="00680D82" w:rsidP="007D2AB0">
      <w:pPr>
        <w:widowControl w:val="0"/>
        <w:autoSpaceDE w:val="0"/>
        <w:autoSpaceDN w:val="0"/>
        <w:adjustRightInd w:val="0"/>
        <w:jc w:val="both"/>
        <w:rPr>
          <w:rFonts w:ascii="Arial Narrow" w:hAnsi="Arial Narrow"/>
          <w:bCs/>
          <w:sz w:val="22"/>
          <w:szCs w:val="22"/>
        </w:rPr>
      </w:pPr>
    </w:p>
    <w:p w14:paraId="305E3C8A" w14:textId="6ED3F15F" w:rsidR="00680D82" w:rsidRDefault="00680D82"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dod vārdu projekta pārstāvjiem.</w:t>
      </w:r>
    </w:p>
    <w:p w14:paraId="4E12902C" w14:textId="5F4B9E52" w:rsidR="00D01D25" w:rsidRDefault="00D01D25" w:rsidP="007D2AB0">
      <w:pPr>
        <w:widowControl w:val="0"/>
        <w:autoSpaceDE w:val="0"/>
        <w:autoSpaceDN w:val="0"/>
        <w:adjustRightInd w:val="0"/>
        <w:jc w:val="both"/>
        <w:rPr>
          <w:rFonts w:ascii="Arial Narrow" w:hAnsi="Arial Narrow"/>
          <w:bCs/>
          <w:sz w:val="22"/>
          <w:szCs w:val="22"/>
        </w:rPr>
      </w:pPr>
    </w:p>
    <w:p w14:paraId="1C19FFA9" w14:textId="0E21E427" w:rsidR="006576FC" w:rsidRDefault="00D01D25"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F. Vilnis</w:t>
      </w:r>
      <w:r w:rsidR="006576FC">
        <w:rPr>
          <w:rFonts w:ascii="Arial Narrow" w:hAnsi="Arial Narrow"/>
          <w:bCs/>
          <w:sz w:val="22"/>
          <w:szCs w:val="22"/>
        </w:rPr>
        <w:t xml:space="preserve"> </w:t>
      </w:r>
      <w:r w:rsidR="00DC0743">
        <w:rPr>
          <w:rFonts w:ascii="Arial Narrow" w:hAnsi="Arial Narrow"/>
          <w:bCs/>
          <w:sz w:val="22"/>
          <w:szCs w:val="22"/>
        </w:rPr>
        <w:t>atgādina, ka detalizēti jau vīzija atrādīta iepriekš un ī</w:t>
      </w:r>
      <w:r w:rsidR="006576FC">
        <w:rPr>
          <w:rFonts w:ascii="Arial Narrow" w:hAnsi="Arial Narrow"/>
          <w:bCs/>
          <w:sz w:val="22"/>
          <w:szCs w:val="22"/>
        </w:rPr>
        <w:t>sumā a</w:t>
      </w:r>
      <w:r w:rsidR="00DC0743">
        <w:rPr>
          <w:rFonts w:ascii="Arial Narrow" w:hAnsi="Arial Narrow"/>
          <w:bCs/>
          <w:sz w:val="22"/>
          <w:szCs w:val="22"/>
        </w:rPr>
        <w:t>trāda jau iepriekš prezentēto,</w:t>
      </w:r>
      <w:r w:rsidR="006576FC">
        <w:rPr>
          <w:rFonts w:ascii="Arial Narrow" w:hAnsi="Arial Narrow"/>
          <w:bCs/>
          <w:sz w:val="22"/>
          <w:szCs w:val="22"/>
        </w:rPr>
        <w:t xml:space="preserve"> piebilst, </w:t>
      </w:r>
      <w:r w:rsidR="006576FC">
        <w:rPr>
          <w:rFonts w:ascii="Arial Narrow" w:hAnsi="Arial Narrow"/>
          <w:bCs/>
          <w:sz w:val="22"/>
          <w:szCs w:val="22"/>
        </w:rPr>
        <w:lastRenderedPageBreak/>
        <w:t>ka, neatkarīgi no lielās vīzijas, konkrētā ēka tiks saglabāta un atradīsies visa centrā. Ir izstrādāts pirmās kārtas apjoms. Vērtīgajām daļām veikti konservācijas darbi, mazāk vērtīgie apjomi nojaukti. Izsaka pateicību SIA “Arhitektoniskās izpētes grupa” par detalizēto izpēti, kas kalpoja par vērtīgu materiālu NKMP, nosakot kultūrvēsturiskās vērtības līmeni detalizēti pa korpusiem. Uzsver, ka ēka nav uztverama kā viengabalains apjoms, jo tajā ir daļas no 20. gs. sāk</w:t>
      </w:r>
      <w:r w:rsidR="00AE15DA">
        <w:rPr>
          <w:rFonts w:ascii="Arial Narrow" w:hAnsi="Arial Narrow"/>
          <w:bCs/>
          <w:sz w:val="22"/>
          <w:szCs w:val="22"/>
        </w:rPr>
        <w:t>uma</w:t>
      </w:r>
      <w:r w:rsidR="00DC0743">
        <w:rPr>
          <w:rFonts w:ascii="Arial Narrow" w:hAnsi="Arial Narrow"/>
          <w:bCs/>
          <w:sz w:val="22"/>
          <w:szCs w:val="22"/>
        </w:rPr>
        <w:t>, kas palikušas pēc 2. pasaules kara</w:t>
      </w:r>
      <w:r w:rsidR="00AE15DA">
        <w:rPr>
          <w:rFonts w:ascii="Arial Narrow" w:hAnsi="Arial Narrow"/>
          <w:bCs/>
          <w:sz w:val="22"/>
          <w:szCs w:val="22"/>
        </w:rPr>
        <w:t xml:space="preserve"> un arī padomju laika daļas no dažādām desmitgadēm. Dalīšana pa korpusiem palīdzēja nošķir vērtīgāko, kas tiks saglabāts un izcelts, noņemot nevērtīgo uzslāņojumu. Rāda attēlu un iezīmē, ka 1. un 3. korpuss ir kultūrvēsturiski vērtīgi, visvērtīgākais ir 4. korpuss, kas tiks saglabāti. Tikmēr 2. un 5. ir sliktā stāvoklī esošas piebūves. Gan no iekšpuses, gan ārpuses veikts 3D uzmērījums, </w:t>
      </w:r>
      <w:r w:rsidR="00C95CF7">
        <w:rPr>
          <w:rFonts w:ascii="Arial Narrow" w:hAnsi="Arial Narrow"/>
          <w:bCs/>
          <w:sz w:val="22"/>
          <w:szCs w:val="22"/>
        </w:rPr>
        <w:t xml:space="preserve">apkopoti arī citi materiāli, </w:t>
      </w:r>
      <w:r w:rsidR="00AE15DA">
        <w:rPr>
          <w:rFonts w:ascii="Arial Narrow" w:hAnsi="Arial Narrow"/>
          <w:bCs/>
          <w:sz w:val="22"/>
          <w:szCs w:val="22"/>
        </w:rPr>
        <w:t>skaidro par rūpīgo pieeju, analizējot saglabājamās vērtības, izklāsta, ka tiks atjaunoti aizmūrētie logi, atjaunota vēsturiskā situācija, rādīta autentiskā fasāde. Rāda fotofiksāciju, iezīmē vietas. Izceļ arī abus skursteņus, kas tiks saglabāti un izmantoti. 4. korpusam topot restaurācijas plāns, lai viss tiktu “reāli iesaldēts”. Uzskata, ka Rīgā ir pārāk maza pietāte pret industriālo mantojumu. Rāda attēlus ar maketiem, demonstrē plānoto piebūvi, kurā integrēts dzelzsbetona skurstenis un skaidro, ka ar cieņu pret vēsturisko, jaunie apjomi ir zemāki un neuzbāzīgi. Rāda rasējumu un vizualizācijas, komentē risinājumus</w:t>
      </w:r>
      <w:r w:rsidR="001F1250">
        <w:rPr>
          <w:rFonts w:ascii="Arial Narrow" w:hAnsi="Arial Narrow"/>
          <w:bCs/>
          <w:sz w:val="22"/>
          <w:szCs w:val="22"/>
        </w:rPr>
        <w:t>, materialitāti</w:t>
      </w:r>
      <w:r w:rsidR="00AE15DA">
        <w:rPr>
          <w:rFonts w:ascii="Arial Narrow" w:hAnsi="Arial Narrow"/>
          <w:bCs/>
          <w:sz w:val="22"/>
          <w:szCs w:val="22"/>
        </w:rPr>
        <w:t>. Rāda stāvu plānu, robežas. Izklāsta, ka vēsturiskajā apjomā neviens jaunais pārsegums nav bloķēts pie vēsturiskajām fasādēm, tikai 2 vietās evakuācijas nodrošināšanai. Vēsturiskais tunelis tiks izm</w:t>
      </w:r>
      <w:r w:rsidR="004B2A1F">
        <w:rPr>
          <w:rFonts w:ascii="Arial Narrow" w:hAnsi="Arial Narrow"/>
          <w:bCs/>
          <w:sz w:val="22"/>
          <w:szCs w:val="22"/>
        </w:rPr>
        <w:t>antots ventilācijai un visi apkures, ventilācijas un kondicionēšanas risinājumi tiks īstenoti pagrabā, neaiztiekot jumtu ainavu. Tornī paredzēta skatu platforma, pieejams gan lifts gan kāpnes, turklāt paredzētas divas platformas, no tām zemākā būs pieejama bez pārtraukumiem. Demonstrē fasāžu izklājumus, izceļ materialitāti. Noslēdz ar skatpunktu analīzi, no tāliem skatiem izceļas tikai skursteņi.</w:t>
      </w:r>
    </w:p>
    <w:p w14:paraId="7F411F36" w14:textId="08D38CDD" w:rsidR="00A5190E" w:rsidRDefault="00A5190E" w:rsidP="007D2AB0">
      <w:pPr>
        <w:widowControl w:val="0"/>
        <w:autoSpaceDE w:val="0"/>
        <w:autoSpaceDN w:val="0"/>
        <w:adjustRightInd w:val="0"/>
        <w:jc w:val="both"/>
        <w:rPr>
          <w:rFonts w:ascii="Arial Narrow" w:hAnsi="Arial Narrow"/>
          <w:bCs/>
          <w:sz w:val="22"/>
          <w:szCs w:val="22"/>
        </w:rPr>
      </w:pPr>
    </w:p>
    <w:p w14:paraId="4C61158B" w14:textId="4EACC8BF" w:rsidR="00A5190E" w:rsidRDefault="00A5190E" w:rsidP="00AE22E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AE22E3">
        <w:rPr>
          <w:rFonts w:ascii="Arial Narrow" w:hAnsi="Arial Narrow"/>
          <w:bCs/>
          <w:sz w:val="22"/>
          <w:szCs w:val="22"/>
        </w:rPr>
        <w:t xml:space="preserve"> aicina uzdot jautājumus. </w:t>
      </w:r>
    </w:p>
    <w:p w14:paraId="3F4BB913" w14:textId="128058E9" w:rsidR="00A5190E" w:rsidRDefault="00A5190E" w:rsidP="007D2AB0">
      <w:pPr>
        <w:widowControl w:val="0"/>
        <w:autoSpaceDE w:val="0"/>
        <w:autoSpaceDN w:val="0"/>
        <w:adjustRightInd w:val="0"/>
        <w:jc w:val="both"/>
        <w:rPr>
          <w:rFonts w:ascii="Arial Narrow" w:hAnsi="Arial Narrow"/>
          <w:bCs/>
          <w:sz w:val="22"/>
          <w:szCs w:val="22"/>
        </w:rPr>
      </w:pPr>
    </w:p>
    <w:p w14:paraId="60DFA781" w14:textId="07E8AE13" w:rsidR="00A5190E" w:rsidRDefault="00A5190E"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Ancāne </w:t>
      </w:r>
      <w:r w:rsidR="00AE22E3">
        <w:rPr>
          <w:rFonts w:ascii="Arial Narrow" w:hAnsi="Arial Narrow"/>
          <w:bCs/>
          <w:sz w:val="22"/>
          <w:szCs w:val="22"/>
        </w:rPr>
        <w:t>lūdz precizēt</w:t>
      </w:r>
      <w:r>
        <w:rPr>
          <w:rFonts w:ascii="Arial Narrow" w:hAnsi="Arial Narrow"/>
          <w:bCs/>
          <w:sz w:val="22"/>
          <w:szCs w:val="22"/>
        </w:rPr>
        <w:t xml:space="preserve"> pun</w:t>
      </w:r>
      <w:r w:rsidR="00AE22E3">
        <w:rPr>
          <w:rFonts w:ascii="Arial Narrow" w:hAnsi="Arial Narrow"/>
          <w:bCs/>
          <w:sz w:val="22"/>
          <w:szCs w:val="22"/>
        </w:rPr>
        <w:t xml:space="preserve">ktu par zemesgabalu apvienošanu, norāda, ka problēmu rada fakts, ka, atbilstoši likumam, nav izieta procedūra. </w:t>
      </w:r>
    </w:p>
    <w:p w14:paraId="790F9ABF" w14:textId="67227D87" w:rsidR="00A5190E" w:rsidRDefault="00A5190E" w:rsidP="007D2AB0">
      <w:pPr>
        <w:widowControl w:val="0"/>
        <w:autoSpaceDE w:val="0"/>
        <w:autoSpaceDN w:val="0"/>
        <w:adjustRightInd w:val="0"/>
        <w:jc w:val="both"/>
        <w:rPr>
          <w:rFonts w:ascii="Arial Narrow" w:hAnsi="Arial Narrow"/>
          <w:bCs/>
          <w:sz w:val="22"/>
          <w:szCs w:val="22"/>
        </w:rPr>
      </w:pPr>
    </w:p>
    <w:p w14:paraId="054B49AA" w14:textId="3D39FA54" w:rsidR="00AE22E3" w:rsidRDefault="00AE22E3" w:rsidP="007D2AB0">
      <w:pPr>
        <w:widowControl w:val="0"/>
        <w:autoSpaceDE w:val="0"/>
        <w:autoSpaceDN w:val="0"/>
        <w:adjustRightInd w:val="0"/>
        <w:jc w:val="both"/>
        <w:rPr>
          <w:rFonts w:ascii="Arial Narrow" w:hAnsi="Arial Narrow"/>
          <w:bCs/>
          <w:sz w:val="22"/>
          <w:szCs w:val="22"/>
        </w:rPr>
      </w:pPr>
      <w:r>
        <w:rPr>
          <w:rFonts w:ascii="Arial Narrow" w:hAnsi="Arial Narrow"/>
          <w:sz w:val="22"/>
          <w:szCs w:val="22"/>
        </w:rPr>
        <w:t>G. Grikmane</w:t>
      </w:r>
      <w:r w:rsidR="00A5190E">
        <w:rPr>
          <w:rFonts w:ascii="Arial Narrow" w:hAnsi="Arial Narrow"/>
          <w:bCs/>
          <w:sz w:val="22"/>
          <w:szCs w:val="22"/>
        </w:rPr>
        <w:t xml:space="preserve"> </w:t>
      </w:r>
      <w:r w:rsidR="00FC2425">
        <w:rPr>
          <w:rFonts w:ascii="Arial Narrow" w:hAnsi="Arial Narrow"/>
          <w:bCs/>
          <w:sz w:val="22"/>
          <w:szCs w:val="22"/>
        </w:rPr>
        <w:t>skaidro par Andrejsalas zemesgabalu struktūru, tajā</w:t>
      </w:r>
      <w:r>
        <w:rPr>
          <w:rFonts w:ascii="Arial Narrow" w:hAnsi="Arial Narrow"/>
          <w:bCs/>
          <w:sz w:val="22"/>
          <w:szCs w:val="22"/>
        </w:rPr>
        <w:t xml:space="preserve"> ir lieli gabali un atsevišķi mazāki, iezīmē kartē dažādus zemesgabalus. Pauž, ka zemes ierīcības projektu skatīja PAD un turpina, ka nākotnē, atbilstoši platībām būšot zemes dalīšana, kas tikšot iesniegts.</w:t>
      </w:r>
    </w:p>
    <w:p w14:paraId="24D4DFDC" w14:textId="46054CC2" w:rsidR="00491961" w:rsidRDefault="00491961" w:rsidP="007D2AB0">
      <w:pPr>
        <w:widowControl w:val="0"/>
        <w:autoSpaceDE w:val="0"/>
        <w:autoSpaceDN w:val="0"/>
        <w:adjustRightInd w:val="0"/>
        <w:jc w:val="both"/>
        <w:rPr>
          <w:rFonts w:ascii="Arial Narrow" w:hAnsi="Arial Narrow"/>
          <w:bCs/>
          <w:sz w:val="22"/>
          <w:szCs w:val="22"/>
        </w:rPr>
      </w:pPr>
    </w:p>
    <w:p w14:paraId="545E8205" w14:textId="442C1EA2" w:rsidR="00491961" w:rsidRDefault="0049196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runāts par dalīšanas kārtību</w:t>
      </w:r>
      <w:r w:rsidR="00643934">
        <w:rPr>
          <w:rFonts w:ascii="Arial Narrow" w:hAnsi="Arial Narrow"/>
          <w:bCs/>
          <w:sz w:val="22"/>
          <w:szCs w:val="22"/>
        </w:rPr>
        <w:t xml:space="preserve"> un vēsturisko situāciju.</w:t>
      </w:r>
    </w:p>
    <w:p w14:paraId="02EE16EA" w14:textId="4BD76802" w:rsidR="00A5190E" w:rsidRDefault="00A5190E" w:rsidP="007D2AB0">
      <w:pPr>
        <w:widowControl w:val="0"/>
        <w:autoSpaceDE w:val="0"/>
        <w:autoSpaceDN w:val="0"/>
        <w:adjustRightInd w:val="0"/>
        <w:jc w:val="both"/>
        <w:rPr>
          <w:rFonts w:ascii="Arial Narrow" w:hAnsi="Arial Narrow"/>
          <w:bCs/>
          <w:sz w:val="22"/>
          <w:szCs w:val="22"/>
        </w:rPr>
      </w:pPr>
    </w:p>
    <w:p w14:paraId="21BDE0C8" w14:textId="77E40B55" w:rsidR="00A5190E" w:rsidRDefault="00C04016"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Rožulapa </w:t>
      </w:r>
      <w:r w:rsidR="00AE22E3">
        <w:rPr>
          <w:rFonts w:ascii="Arial Narrow" w:hAnsi="Arial Narrow"/>
          <w:bCs/>
          <w:sz w:val="22"/>
          <w:szCs w:val="22"/>
        </w:rPr>
        <w:t>vaicā kāda funkcija paredzēta ēkā.</w:t>
      </w:r>
    </w:p>
    <w:p w14:paraId="59C790DA" w14:textId="46DC4788" w:rsidR="00C04016" w:rsidRDefault="00C04016" w:rsidP="007D2AB0">
      <w:pPr>
        <w:widowControl w:val="0"/>
        <w:autoSpaceDE w:val="0"/>
        <w:autoSpaceDN w:val="0"/>
        <w:adjustRightInd w:val="0"/>
        <w:jc w:val="both"/>
        <w:rPr>
          <w:rFonts w:ascii="Arial Narrow" w:hAnsi="Arial Narrow"/>
          <w:bCs/>
          <w:sz w:val="22"/>
          <w:szCs w:val="22"/>
        </w:rPr>
      </w:pPr>
    </w:p>
    <w:p w14:paraId="0BB11921" w14:textId="26D5BE2B" w:rsidR="00C04016" w:rsidRDefault="00C04016"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F. Vilnis </w:t>
      </w:r>
      <w:r w:rsidR="00AE22E3">
        <w:rPr>
          <w:rFonts w:ascii="Arial Narrow" w:hAnsi="Arial Narrow"/>
          <w:bCs/>
          <w:sz w:val="22"/>
          <w:szCs w:val="22"/>
        </w:rPr>
        <w:t>atbild, ka</w:t>
      </w:r>
      <w:r w:rsidR="008A42F6">
        <w:rPr>
          <w:rFonts w:ascii="Arial Narrow" w:hAnsi="Arial Narrow"/>
          <w:bCs/>
          <w:sz w:val="22"/>
          <w:szCs w:val="22"/>
        </w:rPr>
        <w:t xml:space="preserve"> restorāni,</w:t>
      </w:r>
      <w:r w:rsidR="00AE22E3">
        <w:rPr>
          <w:rFonts w:ascii="Arial Narrow" w:hAnsi="Arial Narrow"/>
          <w:bCs/>
          <w:sz w:val="22"/>
          <w:szCs w:val="22"/>
        </w:rPr>
        <w:t xml:space="preserve"> tirdzniecības centrs un muzejs, kas vēstīs par</w:t>
      </w:r>
      <w:r w:rsidR="008A42F6">
        <w:rPr>
          <w:rFonts w:ascii="Arial Narrow" w:hAnsi="Arial Narrow"/>
          <w:bCs/>
          <w:sz w:val="22"/>
          <w:szCs w:val="22"/>
        </w:rPr>
        <w:t xml:space="preserve"> ēku un</w:t>
      </w:r>
      <w:r w:rsidR="00AE22E3">
        <w:rPr>
          <w:rFonts w:ascii="Arial Narrow" w:hAnsi="Arial Narrow"/>
          <w:bCs/>
          <w:sz w:val="22"/>
          <w:szCs w:val="22"/>
        </w:rPr>
        <w:t xml:space="preserve"> elektrības ražošanu.</w:t>
      </w:r>
      <w:r>
        <w:rPr>
          <w:rFonts w:ascii="Arial Narrow" w:hAnsi="Arial Narrow"/>
          <w:bCs/>
          <w:sz w:val="22"/>
          <w:szCs w:val="22"/>
        </w:rPr>
        <w:t xml:space="preserve"> </w:t>
      </w:r>
    </w:p>
    <w:p w14:paraId="0541E744" w14:textId="2E4EFB03" w:rsidR="00C04016" w:rsidRDefault="00C04016" w:rsidP="007D2AB0">
      <w:pPr>
        <w:widowControl w:val="0"/>
        <w:autoSpaceDE w:val="0"/>
        <w:autoSpaceDN w:val="0"/>
        <w:adjustRightInd w:val="0"/>
        <w:jc w:val="both"/>
        <w:rPr>
          <w:rFonts w:ascii="Arial Narrow" w:hAnsi="Arial Narrow"/>
          <w:bCs/>
          <w:sz w:val="22"/>
          <w:szCs w:val="22"/>
        </w:rPr>
      </w:pPr>
    </w:p>
    <w:p w14:paraId="2700727D" w14:textId="6EF36EFD" w:rsidR="00C04016" w:rsidRDefault="00C04016"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Rožulapa </w:t>
      </w:r>
      <w:r w:rsidR="008A42F6">
        <w:rPr>
          <w:rFonts w:ascii="Arial Narrow" w:hAnsi="Arial Narrow"/>
          <w:bCs/>
          <w:sz w:val="22"/>
          <w:szCs w:val="22"/>
        </w:rPr>
        <w:t>vēlas zināt, kāpēc jaunais apjoms</w:t>
      </w:r>
      <w:r w:rsidR="00AE22E3">
        <w:rPr>
          <w:rFonts w:ascii="Arial Narrow" w:hAnsi="Arial Narrow"/>
          <w:bCs/>
          <w:sz w:val="22"/>
          <w:szCs w:val="22"/>
        </w:rPr>
        <w:t xml:space="preserve"> izskatās pēc lauku šķūnīšiem. </w:t>
      </w:r>
    </w:p>
    <w:p w14:paraId="4F114C6F" w14:textId="2B775DAA" w:rsidR="00C04016" w:rsidRDefault="00C04016" w:rsidP="007D2AB0">
      <w:pPr>
        <w:widowControl w:val="0"/>
        <w:autoSpaceDE w:val="0"/>
        <w:autoSpaceDN w:val="0"/>
        <w:adjustRightInd w:val="0"/>
        <w:jc w:val="both"/>
        <w:rPr>
          <w:rFonts w:ascii="Arial Narrow" w:hAnsi="Arial Narrow"/>
          <w:bCs/>
          <w:sz w:val="22"/>
          <w:szCs w:val="22"/>
        </w:rPr>
      </w:pPr>
    </w:p>
    <w:p w14:paraId="1D5113E8" w14:textId="389CA322" w:rsidR="00C04016" w:rsidRDefault="00C04016"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F. Vilnis</w:t>
      </w:r>
      <w:r w:rsidR="008A42F6">
        <w:rPr>
          <w:rFonts w:ascii="Arial Narrow" w:hAnsi="Arial Narrow"/>
          <w:bCs/>
          <w:sz w:val="22"/>
          <w:szCs w:val="22"/>
        </w:rPr>
        <w:t xml:space="preserve"> skaidro, ka vēlējās saglabāt industriālo garšu, bet ļaut dominēt vēsturiskajam. </w:t>
      </w:r>
    </w:p>
    <w:p w14:paraId="2CCAD272" w14:textId="5F4D5A7C" w:rsidR="00C04016" w:rsidRDefault="00C04016" w:rsidP="007D2AB0">
      <w:pPr>
        <w:widowControl w:val="0"/>
        <w:autoSpaceDE w:val="0"/>
        <w:autoSpaceDN w:val="0"/>
        <w:adjustRightInd w:val="0"/>
        <w:jc w:val="both"/>
        <w:rPr>
          <w:rFonts w:ascii="Arial Narrow" w:hAnsi="Arial Narrow"/>
          <w:bCs/>
          <w:sz w:val="22"/>
          <w:szCs w:val="22"/>
        </w:rPr>
      </w:pPr>
    </w:p>
    <w:p w14:paraId="3A19D4C1" w14:textId="1E0F9AD5" w:rsidR="00610716" w:rsidRDefault="00E1325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vaicā par TEC vēsturisko industriālo iekārtu nākotni, norādot ka Andrejsalā bija no enerģētikas vēstures viedokļa vērtīgi, bet arī smagi aparāti, tajā skaitā interesējas arī par Daugavas ūdenslīmeņa mērītāju ar aku un pludiņu.</w:t>
      </w:r>
    </w:p>
    <w:p w14:paraId="12B324F3" w14:textId="43353197" w:rsidR="00610716" w:rsidRDefault="00610716" w:rsidP="007D2AB0">
      <w:pPr>
        <w:widowControl w:val="0"/>
        <w:autoSpaceDE w:val="0"/>
        <w:autoSpaceDN w:val="0"/>
        <w:adjustRightInd w:val="0"/>
        <w:jc w:val="both"/>
        <w:rPr>
          <w:rFonts w:ascii="Arial Narrow" w:hAnsi="Arial Narrow"/>
          <w:bCs/>
          <w:sz w:val="22"/>
          <w:szCs w:val="22"/>
        </w:rPr>
      </w:pPr>
    </w:p>
    <w:p w14:paraId="7CE29963" w14:textId="3B158139" w:rsidR="003C1628" w:rsidRDefault="00610716"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F. Vilnis</w:t>
      </w:r>
      <w:r w:rsidR="003C1628">
        <w:rPr>
          <w:rFonts w:ascii="Arial Narrow" w:hAnsi="Arial Narrow"/>
          <w:bCs/>
          <w:sz w:val="22"/>
          <w:szCs w:val="22"/>
        </w:rPr>
        <w:t xml:space="preserve"> skaidro, ka turbīnas ir pārvestas uz Latvenergo muzeju, bet esot doma pāris elementu izmantot labiekārtojumā. Pludiņš esot saglabājies, esot virkne pazemes tuneļu, kas savienojot TEC ar Daugavu, kas vēsturiski ticis izmantots iekārtu dzesēšanai, tas tiekot saglabāts. Ir idejas kā to nākotnē izmantot ēkas sildīšanai, bet pagaidām tikai teorijā.</w:t>
      </w:r>
    </w:p>
    <w:p w14:paraId="122BCE25" w14:textId="1ED65517" w:rsidR="003767E4" w:rsidRDefault="003767E4" w:rsidP="007D2AB0">
      <w:pPr>
        <w:widowControl w:val="0"/>
        <w:autoSpaceDE w:val="0"/>
        <w:autoSpaceDN w:val="0"/>
        <w:adjustRightInd w:val="0"/>
        <w:jc w:val="both"/>
        <w:rPr>
          <w:rFonts w:ascii="Arial Narrow" w:hAnsi="Arial Narrow"/>
          <w:bCs/>
          <w:sz w:val="22"/>
          <w:szCs w:val="22"/>
        </w:rPr>
      </w:pPr>
    </w:p>
    <w:p w14:paraId="622789D3" w14:textId="625EF6C4" w:rsidR="003767E4" w:rsidRDefault="003767E4"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precizēts, ka iekārtas ir pārvietotas un atr</w:t>
      </w:r>
      <w:r w:rsidR="00170CB0">
        <w:rPr>
          <w:rFonts w:ascii="Arial Narrow" w:hAnsi="Arial Narrow"/>
          <w:bCs/>
          <w:sz w:val="22"/>
          <w:szCs w:val="22"/>
        </w:rPr>
        <w:t>odas Ķegumā, bet Latvenergo E</w:t>
      </w:r>
      <w:r>
        <w:rPr>
          <w:rFonts w:ascii="Arial Narrow" w:hAnsi="Arial Narrow"/>
          <w:bCs/>
          <w:sz w:val="22"/>
          <w:szCs w:val="22"/>
        </w:rPr>
        <w:t xml:space="preserve">nerģētikas muzejs </w:t>
      </w:r>
      <w:r w:rsidR="003C1628">
        <w:rPr>
          <w:rFonts w:ascii="Arial Narrow" w:hAnsi="Arial Narrow"/>
          <w:bCs/>
          <w:sz w:val="22"/>
          <w:szCs w:val="22"/>
        </w:rPr>
        <w:t>tās varētu atdot</w:t>
      </w:r>
      <w:r>
        <w:rPr>
          <w:rFonts w:ascii="Arial Narrow" w:hAnsi="Arial Narrow"/>
          <w:bCs/>
          <w:sz w:val="22"/>
          <w:szCs w:val="22"/>
        </w:rPr>
        <w:t xml:space="preserve">. </w:t>
      </w:r>
      <w:r w:rsidR="003C1628">
        <w:rPr>
          <w:rFonts w:ascii="Arial Narrow" w:hAnsi="Arial Narrow"/>
          <w:bCs/>
          <w:sz w:val="22"/>
          <w:szCs w:val="22"/>
        </w:rPr>
        <w:t xml:space="preserve">Tiek runāts par Latvenergo muzeja ēku Andrejsalā, īpašumtiesībām un neskaidrību par nākotni. </w:t>
      </w:r>
    </w:p>
    <w:p w14:paraId="51888309" w14:textId="2E7284C0" w:rsidR="006207AE" w:rsidRDefault="006207AE" w:rsidP="007D2AB0">
      <w:pPr>
        <w:widowControl w:val="0"/>
        <w:autoSpaceDE w:val="0"/>
        <w:autoSpaceDN w:val="0"/>
        <w:adjustRightInd w:val="0"/>
        <w:jc w:val="both"/>
        <w:rPr>
          <w:rFonts w:ascii="Arial Narrow" w:hAnsi="Arial Narrow"/>
          <w:bCs/>
          <w:sz w:val="22"/>
          <w:szCs w:val="22"/>
        </w:rPr>
      </w:pPr>
    </w:p>
    <w:p w14:paraId="0AE7944B" w14:textId="47E3CD1B" w:rsidR="006207AE" w:rsidRDefault="006207AE"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DF5EA7">
        <w:rPr>
          <w:rFonts w:ascii="Arial Narrow" w:hAnsi="Arial Narrow"/>
          <w:bCs/>
          <w:sz w:val="22"/>
          <w:szCs w:val="22"/>
        </w:rPr>
        <w:t xml:space="preserve">lūdz </w:t>
      </w:r>
      <w:r w:rsidR="002720CE">
        <w:rPr>
          <w:rFonts w:ascii="Arial Narrow" w:hAnsi="Arial Narrow"/>
          <w:bCs/>
          <w:sz w:val="22"/>
          <w:szCs w:val="22"/>
        </w:rPr>
        <w:t xml:space="preserve">izstāstīt </w:t>
      </w:r>
      <w:r w:rsidR="00DF5EA7">
        <w:rPr>
          <w:rFonts w:ascii="Arial Narrow" w:hAnsi="Arial Narrow"/>
          <w:bCs/>
          <w:sz w:val="22"/>
          <w:szCs w:val="22"/>
        </w:rPr>
        <w:t>par ieejām TEC ēkā un plūsmu organizāciju.</w:t>
      </w:r>
      <w:r w:rsidR="002720CE">
        <w:rPr>
          <w:rFonts w:ascii="Arial Narrow" w:hAnsi="Arial Narrow"/>
          <w:bCs/>
          <w:sz w:val="22"/>
          <w:szCs w:val="22"/>
        </w:rPr>
        <w:t xml:space="preserve"> </w:t>
      </w:r>
    </w:p>
    <w:p w14:paraId="2E9734BF" w14:textId="63702E46" w:rsidR="004C1712" w:rsidRDefault="004C1712" w:rsidP="007D2AB0">
      <w:pPr>
        <w:widowControl w:val="0"/>
        <w:autoSpaceDE w:val="0"/>
        <w:autoSpaceDN w:val="0"/>
        <w:adjustRightInd w:val="0"/>
        <w:jc w:val="both"/>
        <w:rPr>
          <w:rFonts w:ascii="Arial Narrow" w:hAnsi="Arial Narrow"/>
          <w:bCs/>
          <w:sz w:val="22"/>
          <w:szCs w:val="22"/>
        </w:rPr>
      </w:pPr>
    </w:p>
    <w:p w14:paraId="61AC2B77" w14:textId="346FFE0D" w:rsidR="004C1712" w:rsidRDefault="00DF5EA7"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F. Vilnis izklāsta, ka ir</w:t>
      </w:r>
      <w:r w:rsidR="004C1712">
        <w:rPr>
          <w:rFonts w:ascii="Arial Narrow" w:hAnsi="Arial Narrow"/>
          <w:bCs/>
          <w:sz w:val="22"/>
          <w:szCs w:val="22"/>
        </w:rPr>
        <w:t xml:space="preserve"> vairākas ieejas un piekļūšanas punkti. Uzsvērta tiek ieeja no Andrejostas ielas, kur būs</w:t>
      </w:r>
      <w:r>
        <w:rPr>
          <w:rFonts w:ascii="Arial Narrow" w:hAnsi="Arial Narrow"/>
          <w:bCs/>
          <w:sz w:val="22"/>
          <w:szCs w:val="22"/>
        </w:rPr>
        <w:t xml:space="preserve"> ielas pagarinājums. Plānota v</w:t>
      </w:r>
      <w:r w:rsidR="004C1712">
        <w:rPr>
          <w:rFonts w:ascii="Arial Narrow" w:hAnsi="Arial Narrow"/>
          <w:bCs/>
          <w:sz w:val="22"/>
          <w:szCs w:val="22"/>
        </w:rPr>
        <w:t xml:space="preserve">irzība uz priekšlaukumu, kur ir skurstenis un gājējs nonāk dienvidu ieejā, kas ir </w:t>
      </w:r>
      <w:r>
        <w:rPr>
          <w:rFonts w:ascii="Arial Narrow" w:hAnsi="Arial Narrow"/>
          <w:bCs/>
          <w:sz w:val="22"/>
          <w:szCs w:val="22"/>
        </w:rPr>
        <w:t xml:space="preserve">paredzēta </w:t>
      </w:r>
      <w:r w:rsidR="004C1712">
        <w:rPr>
          <w:rFonts w:ascii="Arial Narrow" w:hAnsi="Arial Narrow"/>
          <w:bCs/>
          <w:sz w:val="22"/>
          <w:szCs w:val="22"/>
        </w:rPr>
        <w:t xml:space="preserve">gājējam un velosipēdistam. Ar auto </w:t>
      </w:r>
      <w:r>
        <w:rPr>
          <w:rFonts w:ascii="Arial Narrow" w:hAnsi="Arial Narrow"/>
          <w:bCs/>
          <w:sz w:val="22"/>
          <w:szCs w:val="22"/>
        </w:rPr>
        <w:t>savukārt paredzēta</w:t>
      </w:r>
      <w:r w:rsidR="004C1712">
        <w:rPr>
          <w:rFonts w:ascii="Arial Narrow" w:hAnsi="Arial Narrow"/>
          <w:bCs/>
          <w:sz w:val="22"/>
          <w:szCs w:val="22"/>
        </w:rPr>
        <w:t xml:space="preserve"> pazemes stāvvieta starp stacijas ēku un j</w:t>
      </w:r>
      <w:r>
        <w:rPr>
          <w:rFonts w:ascii="Arial Narrow" w:hAnsi="Arial Narrow"/>
          <w:bCs/>
          <w:sz w:val="22"/>
          <w:szCs w:val="22"/>
        </w:rPr>
        <w:t>aunprojektējamu</w:t>
      </w:r>
      <w:r w:rsidR="004C1712">
        <w:rPr>
          <w:rFonts w:ascii="Arial Narrow" w:hAnsi="Arial Narrow"/>
          <w:bCs/>
          <w:sz w:val="22"/>
          <w:szCs w:val="22"/>
        </w:rPr>
        <w:t xml:space="preserve"> dzīvojamo māju </w:t>
      </w:r>
      <w:r>
        <w:rPr>
          <w:rFonts w:ascii="Arial Narrow" w:hAnsi="Arial Narrow"/>
          <w:bCs/>
          <w:sz w:val="22"/>
          <w:szCs w:val="22"/>
        </w:rPr>
        <w:t xml:space="preserve">ar piebraukšanu </w:t>
      </w:r>
      <w:r w:rsidR="004C1712">
        <w:rPr>
          <w:rFonts w:ascii="Arial Narrow" w:hAnsi="Arial Narrow"/>
          <w:bCs/>
          <w:sz w:val="22"/>
          <w:szCs w:val="22"/>
        </w:rPr>
        <w:t>arī no Andrejostas ielas. Ieejas</w:t>
      </w:r>
      <w:r>
        <w:rPr>
          <w:rFonts w:ascii="Arial Narrow" w:hAnsi="Arial Narrow"/>
          <w:bCs/>
          <w:sz w:val="22"/>
          <w:szCs w:val="22"/>
        </w:rPr>
        <w:t xml:space="preserve"> būs arī</w:t>
      </w:r>
      <w:r w:rsidR="004C1712">
        <w:rPr>
          <w:rFonts w:ascii="Arial Narrow" w:hAnsi="Arial Narrow"/>
          <w:bCs/>
          <w:sz w:val="22"/>
          <w:szCs w:val="22"/>
        </w:rPr>
        <w:t xml:space="preserve"> ēkas stūros</w:t>
      </w:r>
      <w:r>
        <w:rPr>
          <w:rFonts w:ascii="Arial Narrow" w:hAnsi="Arial Narrow"/>
          <w:bCs/>
          <w:sz w:val="22"/>
          <w:szCs w:val="22"/>
        </w:rPr>
        <w:t xml:space="preserve"> un to varēs izmantot cauriešanai. </w:t>
      </w:r>
      <w:r w:rsidR="004C1712">
        <w:rPr>
          <w:rFonts w:ascii="Arial Narrow" w:hAnsi="Arial Narrow"/>
          <w:bCs/>
          <w:sz w:val="22"/>
          <w:szCs w:val="22"/>
        </w:rPr>
        <w:t xml:space="preserve"> </w:t>
      </w:r>
    </w:p>
    <w:p w14:paraId="56396A57" w14:textId="11D0FC2B" w:rsidR="004C1712" w:rsidRDefault="004C1712" w:rsidP="007D2AB0">
      <w:pPr>
        <w:widowControl w:val="0"/>
        <w:autoSpaceDE w:val="0"/>
        <w:autoSpaceDN w:val="0"/>
        <w:adjustRightInd w:val="0"/>
        <w:jc w:val="both"/>
        <w:rPr>
          <w:rFonts w:ascii="Arial Narrow" w:hAnsi="Arial Narrow"/>
          <w:bCs/>
          <w:sz w:val="22"/>
          <w:szCs w:val="22"/>
        </w:rPr>
      </w:pPr>
    </w:p>
    <w:p w14:paraId="1966B273" w14:textId="2E8E5BBB" w:rsidR="004C1712" w:rsidRDefault="004C1712"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DF5EA7">
        <w:rPr>
          <w:rFonts w:ascii="Arial Narrow" w:hAnsi="Arial Narrow"/>
          <w:bCs/>
          <w:sz w:val="22"/>
          <w:szCs w:val="22"/>
        </w:rPr>
        <w:t xml:space="preserve">norāda, ka tas nav skaidri attēlots ģenerālplānā. </w:t>
      </w:r>
    </w:p>
    <w:p w14:paraId="46609056" w14:textId="45569DF7" w:rsidR="00E106A0" w:rsidRDefault="00E106A0" w:rsidP="007D2AB0">
      <w:pPr>
        <w:widowControl w:val="0"/>
        <w:autoSpaceDE w:val="0"/>
        <w:autoSpaceDN w:val="0"/>
        <w:adjustRightInd w:val="0"/>
        <w:jc w:val="both"/>
        <w:rPr>
          <w:rFonts w:ascii="Arial Narrow" w:hAnsi="Arial Narrow"/>
          <w:bCs/>
          <w:sz w:val="22"/>
          <w:szCs w:val="22"/>
        </w:rPr>
      </w:pPr>
    </w:p>
    <w:p w14:paraId="26F6F40F" w14:textId="624DAC0B" w:rsidR="00E106A0" w:rsidRDefault="00E106A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V. Brūža jautājuma tiek precizēts, ka ir plāns kā tikt galā ar augsto gruntsūdeni.</w:t>
      </w:r>
    </w:p>
    <w:p w14:paraId="58CE038D" w14:textId="02BA3B4B" w:rsidR="00E106A0" w:rsidRDefault="00E106A0" w:rsidP="007D2AB0">
      <w:pPr>
        <w:widowControl w:val="0"/>
        <w:autoSpaceDE w:val="0"/>
        <w:autoSpaceDN w:val="0"/>
        <w:adjustRightInd w:val="0"/>
        <w:jc w:val="both"/>
        <w:rPr>
          <w:rFonts w:ascii="Arial Narrow" w:hAnsi="Arial Narrow"/>
          <w:bCs/>
          <w:sz w:val="22"/>
          <w:szCs w:val="22"/>
        </w:rPr>
      </w:pPr>
    </w:p>
    <w:p w14:paraId="522F1CD1" w14:textId="64AE5E95" w:rsidR="00DF5EA7" w:rsidRDefault="00E106A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Rožulapa </w:t>
      </w:r>
      <w:r w:rsidR="00DF5EA7">
        <w:rPr>
          <w:rFonts w:ascii="Arial Narrow" w:hAnsi="Arial Narrow"/>
          <w:bCs/>
          <w:sz w:val="22"/>
          <w:szCs w:val="22"/>
        </w:rPr>
        <w:t xml:space="preserve">informē klātesošos, ka PAD projekts nav iesniegts un ja RVC SAP pieņemšot lēmumu, tad tas nevarot būt saistošs institūcijai, kura to nav redzējusi. RVC SAP uzdevums esot risināt domstarpības starp NKMP un PAD, bet neesot vēl zināms, vai domstarpības pastāvot. </w:t>
      </w:r>
      <w:r w:rsidR="000D64DF">
        <w:rPr>
          <w:rFonts w:ascii="Arial Narrow" w:hAnsi="Arial Narrow"/>
          <w:bCs/>
          <w:sz w:val="22"/>
          <w:szCs w:val="22"/>
        </w:rPr>
        <w:t xml:space="preserve">Klātesošie PAD pārstāvji nevarot atbilstoši vērtēt projektu. </w:t>
      </w:r>
      <w:r w:rsidR="00DF5EA7">
        <w:rPr>
          <w:rFonts w:ascii="Arial Narrow" w:hAnsi="Arial Narrow"/>
          <w:bCs/>
          <w:sz w:val="22"/>
          <w:szCs w:val="22"/>
        </w:rPr>
        <w:t xml:space="preserve">Vispārinot, pauž, ka gribētu vienoties ko darīt, jo šādu </w:t>
      </w:r>
      <w:r w:rsidR="004C71C1">
        <w:rPr>
          <w:rFonts w:ascii="Arial Narrow" w:hAnsi="Arial Narrow"/>
          <w:bCs/>
          <w:sz w:val="22"/>
          <w:szCs w:val="22"/>
        </w:rPr>
        <w:t xml:space="preserve">jautājumu neielikšana RVC SAP dienas kārtībā ievilktu termiņus, prāto, ka varētu pārdomāt formulējumu, kāds tiek likts protokolā. Dalās, ka gadoties domstarpības ar pasūtītājiem, kas uzskata, ka ja RVC SAP sniegusi atbalstu, tad PAD nevarot </w:t>
      </w:r>
      <w:r w:rsidR="00E13251">
        <w:rPr>
          <w:rFonts w:ascii="Arial Narrow" w:hAnsi="Arial Narrow"/>
          <w:bCs/>
          <w:sz w:val="22"/>
          <w:szCs w:val="22"/>
        </w:rPr>
        <w:t>vairs iebilst. Uzskata, ka būtu</w:t>
      </w:r>
      <w:r w:rsidR="004C71C1">
        <w:rPr>
          <w:rFonts w:ascii="Arial Narrow" w:hAnsi="Arial Narrow"/>
          <w:bCs/>
          <w:sz w:val="22"/>
          <w:szCs w:val="22"/>
        </w:rPr>
        <w:t xml:space="preserve"> labi, ja projekti tiktu iesniegti abām institūcijām pirms skatīšanas. </w:t>
      </w:r>
    </w:p>
    <w:p w14:paraId="783CB1CC" w14:textId="6F075DF9" w:rsidR="00194550" w:rsidRDefault="00194550" w:rsidP="007D2AB0">
      <w:pPr>
        <w:widowControl w:val="0"/>
        <w:autoSpaceDE w:val="0"/>
        <w:autoSpaceDN w:val="0"/>
        <w:adjustRightInd w:val="0"/>
        <w:jc w:val="both"/>
        <w:rPr>
          <w:rFonts w:ascii="Arial Narrow" w:hAnsi="Arial Narrow"/>
          <w:bCs/>
          <w:sz w:val="22"/>
          <w:szCs w:val="22"/>
        </w:rPr>
      </w:pPr>
    </w:p>
    <w:p w14:paraId="48FE57A3" w14:textId="1C994642" w:rsidR="004C71C1" w:rsidRDefault="0019455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w:t>
      </w:r>
      <w:r w:rsidR="004C71C1">
        <w:rPr>
          <w:rFonts w:ascii="Arial Narrow" w:hAnsi="Arial Narrow"/>
          <w:bCs/>
          <w:sz w:val="22"/>
          <w:szCs w:val="22"/>
        </w:rPr>
        <w:t xml:space="preserve"> nesaskata problēmu, norāda, ka iesniedzējam ir tiesības vēsties gan vienā, gan abās institūcijās un ja tālākā procesā PAD ir nepārvarami šķēršļi saskaņot, var atgriezties RVC SAP, kas paredzēts diskusijām. </w:t>
      </w:r>
    </w:p>
    <w:p w14:paraId="437BAA62" w14:textId="71148825" w:rsidR="00194550" w:rsidRDefault="00194550" w:rsidP="007D2AB0">
      <w:pPr>
        <w:widowControl w:val="0"/>
        <w:autoSpaceDE w:val="0"/>
        <w:autoSpaceDN w:val="0"/>
        <w:adjustRightInd w:val="0"/>
        <w:jc w:val="both"/>
        <w:rPr>
          <w:rFonts w:ascii="Arial Narrow" w:hAnsi="Arial Narrow"/>
          <w:bCs/>
          <w:sz w:val="22"/>
          <w:szCs w:val="22"/>
        </w:rPr>
      </w:pPr>
    </w:p>
    <w:p w14:paraId="2972F202" w14:textId="2DB8F13B" w:rsidR="00194550" w:rsidRDefault="0019455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Rožulapa</w:t>
      </w:r>
      <w:r w:rsidR="004C71C1">
        <w:rPr>
          <w:rFonts w:ascii="Arial Narrow" w:hAnsi="Arial Narrow"/>
          <w:bCs/>
          <w:sz w:val="22"/>
          <w:szCs w:val="22"/>
        </w:rPr>
        <w:t xml:space="preserve"> piebilst, </w:t>
      </w:r>
      <w:r>
        <w:rPr>
          <w:rFonts w:ascii="Arial Narrow" w:hAnsi="Arial Narrow"/>
          <w:bCs/>
          <w:sz w:val="22"/>
          <w:szCs w:val="22"/>
        </w:rPr>
        <w:t xml:space="preserve"> </w:t>
      </w:r>
      <w:r w:rsidR="004C71C1">
        <w:rPr>
          <w:rFonts w:ascii="Arial Narrow" w:hAnsi="Arial Narrow"/>
          <w:bCs/>
          <w:sz w:val="22"/>
          <w:szCs w:val="22"/>
        </w:rPr>
        <w:t>ka tas neattiecas uz gadījumiem, kad ir runa</w:t>
      </w:r>
      <w:r>
        <w:rPr>
          <w:rFonts w:ascii="Arial Narrow" w:hAnsi="Arial Narrow"/>
          <w:bCs/>
          <w:sz w:val="22"/>
          <w:szCs w:val="22"/>
        </w:rPr>
        <w:t xml:space="preserve"> par apbūves noteikumu pārkāpumu.</w:t>
      </w:r>
      <w:r w:rsidR="00DF7BDC">
        <w:rPr>
          <w:rFonts w:ascii="Arial Narrow" w:hAnsi="Arial Narrow"/>
          <w:bCs/>
          <w:sz w:val="22"/>
          <w:szCs w:val="22"/>
        </w:rPr>
        <w:t xml:space="preserve"> Uzskata, ka lēmumam šādā situācijā būtu jābūt saistošam tikai iesniedzējinstitūcijai. </w:t>
      </w:r>
    </w:p>
    <w:p w14:paraId="701BE83C" w14:textId="2D3CEBE2" w:rsidR="004C71C1" w:rsidRDefault="004C71C1" w:rsidP="007D2AB0">
      <w:pPr>
        <w:widowControl w:val="0"/>
        <w:autoSpaceDE w:val="0"/>
        <w:autoSpaceDN w:val="0"/>
        <w:adjustRightInd w:val="0"/>
        <w:jc w:val="both"/>
        <w:rPr>
          <w:rFonts w:ascii="Arial Narrow" w:hAnsi="Arial Narrow"/>
          <w:bCs/>
          <w:sz w:val="22"/>
          <w:szCs w:val="22"/>
        </w:rPr>
      </w:pPr>
    </w:p>
    <w:p w14:paraId="15320E54" w14:textId="7E5B0823" w:rsidR="004C71C1" w:rsidRDefault="004C71C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Aizsākas garāka diskusija, kurā tiek norādīts, ka normatīvajos aktos ir norādītas NKMP, PAD un RVC SAP kompetences, kā arī gadījumi kad jautājumi tiek izskatīti RVC SAP. V. Brūzis izsaka, ka atsevišķos gadījumos PAD nonākot ķīlnieka lomā. </w:t>
      </w:r>
      <w:r w:rsidR="00DF7BDC">
        <w:rPr>
          <w:rFonts w:ascii="Arial Narrow" w:hAnsi="Arial Narrow"/>
          <w:bCs/>
          <w:sz w:val="22"/>
          <w:szCs w:val="22"/>
        </w:rPr>
        <w:t>E.</w:t>
      </w:r>
      <w:r w:rsidR="00524626">
        <w:rPr>
          <w:rFonts w:ascii="Arial Narrow" w:hAnsi="Arial Narrow"/>
          <w:bCs/>
          <w:sz w:val="22"/>
          <w:szCs w:val="22"/>
        </w:rPr>
        <w:t xml:space="preserve"> Rožulapa pauž, ka pasūtītāji kompetences un normas</w:t>
      </w:r>
      <w:r w:rsidR="00DF7BDC">
        <w:rPr>
          <w:rFonts w:ascii="Arial Narrow" w:hAnsi="Arial Narrow"/>
          <w:bCs/>
          <w:sz w:val="22"/>
          <w:szCs w:val="22"/>
        </w:rPr>
        <w:t xml:space="preserve"> nezinot, tikmēr A. Ancāne atkārtoti norāda, ka kompetences tomēr esot norādītas normatīvajos aktos. </w:t>
      </w:r>
      <w:r w:rsidR="00E26815">
        <w:rPr>
          <w:rFonts w:ascii="Arial Narrow" w:hAnsi="Arial Narrow"/>
          <w:bCs/>
          <w:sz w:val="22"/>
          <w:szCs w:val="22"/>
        </w:rPr>
        <w:t xml:space="preserve">A. Kušķis papildina, ka RVC SAP kompetencē ir vērtēt </w:t>
      </w:r>
      <w:r w:rsidR="004E0596">
        <w:rPr>
          <w:rFonts w:ascii="Arial Narrow" w:hAnsi="Arial Narrow"/>
          <w:bCs/>
          <w:sz w:val="22"/>
          <w:szCs w:val="22"/>
        </w:rPr>
        <w:t xml:space="preserve">ne tikai domstarpības, bet arī </w:t>
      </w:r>
      <w:r w:rsidR="00E26815">
        <w:rPr>
          <w:rFonts w:ascii="Arial Narrow" w:hAnsi="Arial Narrow"/>
          <w:bCs/>
          <w:sz w:val="22"/>
          <w:szCs w:val="22"/>
        </w:rPr>
        <w:t xml:space="preserve">ieceres ietekmi uz kultūrvēsturisko vidi, ja kāda no institūcijām to lūdz. </w:t>
      </w:r>
    </w:p>
    <w:p w14:paraId="5DA60004" w14:textId="0017AE53" w:rsidR="004C71C1" w:rsidRDefault="004C71C1" w:rsidP="007D2AB0">
      <w:pPr>
        <w:widowControl w:val="0"/>
        <w:autoSpaceDE w:val="0"/>
        <w:autoSpaceDN w:val="0"/>
        <w:adjustRightInd w:val="0"/>
        <w:jc w:val="both"/>
        <w:rPr>
          <w:rFonts w:ascii="Arial Narrow" w:hAnsi="Arial Narrow"/>
          <w:bCs/>
          <w:sz w:val="22"/>
          <w:szCs w:val="22"/>
        </w:rPr>
      </w:pPr>
    </w:p>
    <w:p w14:paraId="2787440D" w14:textId="0FF4C9CB" w:rsidR="004C71C1" w:rsidRDefault="004C71C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Bula</w:t>
      </w:r>
      <w:r w:rsidR="00DF7BDC">
        <w:rPr>
          <w:rFonts w:ascii="Arial Narrow" w:hAnsi="Arial Narrow"/>
          <w:bCs/>
          <w:sz w:val="22"/>
          <w:szCs w:val="22"/>
        </w:rPr>
        <w:t xml:space="preserve"> uzsver, ka likumā viss ir skaidri</w:t>
      </w:r>
      <w:r w:rsidR="00E26815">
        <w:rPr>
          <w:rFonts w:ascii="Arial Narrow" w:hAnsi="Arial Narrow"/>
          <w:bCs/>
          <w:sz w:val="22"/>
          <w:szCs w:val="22"/>
        </w:rPr>
        <w:t xml:space="preserve"> definēts un</w:t>
      </w:r>
      <w:r>
        <w:rPr>
          <w:rFonts w:ascii="Arial Narrow" w:hAnsi="Arial Narrow"/>
          <w:bCs/>
          <w:sz w:val="22"/>
          <w:szCs w:val="22"/>
        </w:rPr>
        <w:t xml:space="preserve"> norāda, ka konkrētā diskusija ir risināma starp institūcijām un aicina pievērsties konkrētajam jautājumam, nekavējot klienta laiku. </w:t>
      </w:r>
    </w:p>
    <w:p w14:paraId="1432DDB3" w14:textId="23FB8E1F" w:rsidR="0018206C" w:rsidRDefault="0018206C" w:rsidP="007D2AB0">
      <w:pPr>
        <w:widowControl w:val="0"/>
        <w:autoSpaceDE w:val="0"/>
        <w:autoSpaceDN w:val="0"/>
        <w:adjustRightInd w:val="0"/>
        <w:jc w:val="both"/>
        <w:rPr>
          <w:rFonts w:ascii="Arial Narrow" w:hAnsi="Arial Narrow"/>
          <w:bCs/>
          <w:sz w:val="22"/>
          <w:szCs w:val="22"/>
        </w:rPr>
      </w:pPr>
    </w:p>
    <w:p w14:paraId="2985E793" w14:textId="0C3CBD42" w:rsidR="0018206C" w:rsidRDefault="0018206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atgādina, ka nepieciešams balsojums, vaicā vai ir vēl </w:t>
      </w:r>
      <w:r w:rsidR="00E26815">
        <w:rPr>
          <w:rFonts w:ascii="Arial Narrow" w:hAnsi="Arial Narrow"/>
          <w:bCs/>
          <w:sz w:val="22"/>
          <w:szCs w:val="22"/>
        </w:rPr>
        <w:t xml:space="preserve">kādi komentāri. </w:t>
      </w:r>
    </w:p>
    <w:p w14:paraId="30C50AE2" w14:textId="40C111CE" w:rsidR="0018206C" w:rsidRDefault="0018206C" w:rsidP="007D2AB0">
      <w:pPr>
        <w:widowControl w:val="0"/>
        <w:autoSpaceDE w:val="0"/>
        <w:autoSpaceDN w:val="0"/>
        <w:adjustRightInd w:val="0"/>
        <w:jc w:val="both"/>
        <w:rPr>
          <w:rFonts w:ascii="Arial Narrow" w:hAnsi="Arial Narrow"/>
          <w:bCs/>
          <w:sz w:val="22"/>
          <w:szCs w:val="22"/>
        </w:rPr>
      </w:pPr>
    </w:p>
    <w:p w14:paraId="49D4F0D7" w14:textId="40C974E5" w:rsidR="0018206C" w:rsidRDefault="0018206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w:t>
      </w:r>
      <w:r w:rsidR="00E26815">
        <w:rPr>
          <w:rFonts w:ascii="Arial Narrow" w:hAnsi="Arial Narrow"/>
          <w:bCs/>
          <w:sz w:val="22"/>
          <w:szCs w:val="22"/>
        </w:rPr>
        <w:t xml:space="preserve"> atbild, ka par ietekmi uz vidi viss esot skaidrs, pārējais jāvērtē PAD.</w:t>
      </w:r>
    </w:p>
    <w:p w14:paraId="4EC22E06" w14:textId="3EA421BB" w:rsidR="0018206C" w:rsidRDefault="0018206C" w:rsidP="007D2AB0">
      <w:pPr>
        <w:widowControl w:val="0"/>
        <w:autoSpaceDE w:val="0"/>
        <w:autoSpaceDN w:val="0"/>
        <w:adjustRightInd w:val="0"/>
        <w:jc w:val="both"/>
        <w:rPr>
          <w:rFonts w:ascii="Arial Narrow" w:hAnsi="Arial Narrow"/>
          <w:bCs/>
          <w:sz w:val="22"/>
          <w:szCs w:val="22"/>
        </w:rPr>
      </w:pPr>
    </w:p>
    <w:p w14:paraId="39AEE83D" w14:textId="2F6978B3" w:rsidR="0018206C" w:rsidRDefault="0018206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Ancāne </w:t>
      </w:r>
      <w:r w:rsidR="00E26815">
        <w:rPr>
          <w:rFonts w:ascii="Arial Narrow" w:hAnsi="Arial Narrow"/>
          <w:bCs/>
          <w:sz w:val="22"/>
          <w:szCs w:val="22"/>
        </w:rPr>
        <w:t xml:space="preserve">pauž, ka </w:t>
      </w:r>
      <w:r>
        <w:rPr>
          <w:rFonts w:ascii="Arial Narrow" w:hAnsi="Arial Narrow"/>
          <w:bCs/>
          <w:sz w:val="22"/>
          <w:szCs w:val="22"/>
        </w:rPr>
        <w:t xml:space="preserve">NKMP ieskatā </w:t>
      </w:r>
      <w:r w:rsidR="00E26815">
        <w:rPr>
          <w:rFonts w:ascii="Arial Narrow" w:hAnsi="Arial Narrow"/>
          <w:bCs/>
          <w:sz w:val="22"/>
          <w:szCs w:val="22"/>
        </w:rPr>
        <w:t>prezentētais</w:t>
      </w:r>
      <w:r>
        <w:rPr>
          <w:rFonts w:ascii="Arial Narrow" w:hAnsi="Arial Narrow"/>
          <w:bCs/>
          <w:sz w:val="22"/>
          <w:szCs w:val="22"/>
        </w:rPr>
        <w:t xml:space="preserve"> ir labs piemērs industriālā būvētā mantojuma saglabāšanā</w:t>
      </w:r>
      <w:r w:rsidR="00E26815">
        <w:rPr>
          <w:rFonts w:ascii="Arial Narrow" w:hAnsi="Arial Narrow"/>
          <w:bCs/>
          <w:sz w:val="22"/>
          <w:szCs w:val="22"/>
        </w:rPr>
        <w:t>.</w:t>
      </w:r>
      <w:r>
        <w:rPr>
          <w:rFonts w:ascii="Arial Narrow" w:hAnsi="Arial Narrow"/>
          <w:bCs/>
          <w:sz w:val="22"/>
          <w:szCs w:val="22"/>
        </w:rPr>
        <w:t xml:space="preserve"> </w:t>
      </w:r>
    </w:p>
    <w:p w14:paraId="2BC4E128" w14:textId="59116FBC" w:rsidR="0018206C" w:rsidRDefault="0018206C" w:rsidP="007D2AB0">
      <w:pPr>
        <w:widowControl w:val="0"/>
        <w:autoSpaceDE w:val="0"/>
        <w:autoSpaceDN w:val="0"/>
        <w:adjustRightInd w:val="0"/>
        <w:jc w:val="both"/>
        <w:rPr>
          <w:rFonts w:ascii="Arial Narrow" w:hAnsi="Arial Narrow"/>
          <w:bCs/>
          <w:sz w:val="22"/>
          <w:szCs w:val="22"/>
        </w:rPr>
      </w:pPr>
    </w:p>
    <w:p w14:paraId="58EDC800" w14:textId="1DBEFDA4" w:rsidR="00E26815" w:rsidRDefault="0018206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E26815">
        <w:rPr>
          <w:rFonts w:ascii="Arial Narrow" w:hAnsi="Arial Narrow"/>
          <w:bCs/>
          <w:sz w:val="22"/>
          <w:szCs w:val="22"/>
        </w:rPr>
        <w:t>izsaka atbalstu, uzteic jauno apjomu, aicina pieturēties pie idejas par</w:t>
      </w:r>
      <w:bookmarkStart w:id="0" w:name="_GoBack"/>
      <w:bookmarkEnd w:id="0"/>
      <w:r w:rsidR="00E26815">
        <w:rPr>
          <w:rFonts w:ascii="Arial Narrow" w:hAnsi="Arial Narrow"/>
          <w:bCs/>
          <w:sz w:val="22"/>
          <w:szCs w:val="22"/>
        </w:rPr>
        <w:t xml:space="preserve"> attālināšanu no vēsturiskās ārsienas. Uzskata, ka industriālo iekārtu izmantošana varētu būt efektīva. Aicina dot priekšroku vietējiem tirgotājiem. </w:t>
      </w:r>
    </w:p>
    <w:p w14:paraId="266DFCA1" w14:textId="58C1B680" w:rsidR="00D01D25" w:rsidRDefault="00D01D25" w:rsidP="007D2AB0">
      <w:pPr>
        <w:widowControl w:val="0"/>
        <w:autoSpaceDE w:val="0"/>
        <w:autoSpaceDN w:val="0"/>
        <w:adjustRightInd w:val="0"/>
        <w:jc w:val="both"/>
        <w:rPr>
          <w:rFonts w:ascii="Arial Narrow" w:hAnsi="Arial Narrow"/>
          <w:bCs/>
          <w:sz w:val="22"/>
          <w:szCs w:val="22"/>
        </w:rPr>
      </w:pPr>
    </w:p>
    <w:p w14:paraId="1A8343F0" w14:textId="77777777" w:rsidR="00E26815" w:rsidRDefault="00E26815" w:rsidP="007D2AB0">
      <w:pPr>
        <w:widowControl w:val="0"/>
        <w:autoSpaceDE w:val="0"/>
        <w:autoSpaceDN w:val="0"/>
        <w:adjustRightInd w:val="0"/>
        <w:jc w:val="both"/>
        <w:rPr>
          <w:rFonts w:ascii="Arial Narrow" w:hAnsi="Arial Narrow"/>
          <w:bCs/>
          <w:sz w:val="22"/>
          <w:szCs w:val="22"/>
        </w:rPr>
      </w:pPr>
    </w:p>
    <w:p w14:paraId="40871A14" w14:textId="77777777" w:rsidR="003917D0" w:rsidRDefault="003917D0" w:rsidP="007D2AB0">
      <w:pPr>
        <w:widowControl w:val="0"/>
        <w:autoSpaceDE w:val="0"/>
        <w:autoSpaceDN w:val="0"/>
        <w:adjustRightInd w:val="0"/>
        <w:jc w:val="both"/>
        <w:rPr>
          <w:rFonts w:ascii="Arial Narrow" w:hAnsi="Arial Narrow"/>
          <w:bCs/>
          <w:sz w:val="22"/>
          <w:szCs w:val="22"/>
        </w:rPr>
      </w:pPr>
    </w:p>
    <w:p w14:paraId="215FC434" w14:textId="6A792B15" w:rsidR="00E26815" w:rsidRDefault="003917D0" w:rsidP="00E26815">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26815">
        <w:rPr>
          <w:rFonts w:ascii="Arial Narrow" w:hAnsi="Arial Narrow"/>
          <w:bCs/>
          <w:sz w:val="22"/>
          <w:szCs w:val="22"/>
        </w:rPr>
        <w:t>atbalstīt turpmākai virzībai</w:t>
      </w:r>
    </w:p>
    <w:p w14:paraId="1B1BA830" w14:textId="77777777" w:rsidR="003917D0" w:rsidRDefault="003917D0" w:rsidP="003917D0">
      <w:pPr>
        <w:widowControl w:val="0"/>
        <w:autoSpaceDE w:val="0"/>
        <w:autoSpaceDN w:val="0"/>
        <w:adjustRightInd w:val="0"/>
        <w:jc w:val="both"/>
        <w:rPr>
          <w:rFonts w:ascii="Arial Narrow" w:hAnsi="Arial Narrow"/>
          <w:sz w:val="22"/>
          <w:szCs w:val="22"/>
        </w:rPr>
      </w:pPr>
    </w:p>
    <w:p w14:paraId="0F0FEE57" w14:textId="77777777" w:rsidR="003917D0" w:rsidRPr="00E972B1" w:rsidRDefault="003917D0" w:rsidP="003917D0">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3917D0" w:rsidRPr="004A2772" w14:paraId="51BBF8BB" w14:textId="77777777" w:rsidTr="00CF6C1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3C38" w14:textId="77777777" w:rsidR="003917D0" w:rsidRPr="004A2772" w:rsidRDefault="003917D0" w:rsidP="00CF6C1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0E2E85" w14:textId="77777777" w:rsidR="003917D0" w:rsidRPr="004A2772" w:rsidRDefault="003917D0" w:rsidP="00CF6C1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E1BA007" w14:textId="77777777" w:rsidR="003917D0" w:rsidRPr="004A2772" w:rsidRDefault="003917D0" w:rsidP="00CF6C1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D6DBD2" w14:textId="77777777" w:rsidR="003917D0" w:rsidRPr="004A2772" w:rsidRDefault="003917D0" w:rsidP="00CF6C1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917D0" w:rsidRPr="004A2772" w14:paraId="7CE1F015"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341F7EC" w14:textId="77777777" w:rsidR="003917D0" w:rsidRPr="006968B9" w:rsidRDefault="003917D0" w:rsidP="00CF6C10">
            <w:pPr>
              <w:rPr>
                <w:rFonts w:ascii="Arial Narrow" w:hAnsi="Arial Narrow" w:cs="Calibri"/>
                <w:color w:val="000000"/>
                <w:sz w:val="22"/>
                <w:szCs w:val="22"/>
              </w:rPr>
            </w:pPr>
            <w:r>
              <w:rPr>
                <w:rFonts w:ascii="Arial Narrow" w:hAnsi="Arial Narrow" w:cs="Calibri"/>
                <w:color w:val="000000"/>
                <w:sz w:val="22"/>
                <w:szCs w:val="22"/>
              </w:rPr>
              <w:lastRenderedPageBreak/>
              <w:t xml:space="preserve">E. Rožulapa </w:t>
            </w:r>
          </w:p>
        </w:tc>
        <w:tc>
          <w:tcPr>
            <w:tcW w:w="1430" w:type="dxa"/>
            <w:tcBorders>
              <w:top w:val="nil"/>
              <w:left w:val="nil"/>
              <w:bottom w:val="single" w:sz="4" w:space="0" w:color="auto"/>
              <w:right w:val="single" w:sz="4" w:space="0" w:color="auto"/>
            </w:tcBorders>
            <w:shd w:val="clear" w:color="auto" w:fill="auto"/>
            <w:noWrap/>
            <w:vAlign w:val="bottom"/>
          </w:tcPr>
          <w:p w14:paraId="04D0F859" w14:textId="77777777" w:rsidR="003917D0" w:rsidRPr="00B00FA0"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D4191D"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D462DF" w14:textId="6F421903" w:rsidR="003917D0" w:rsidRPr="001336CC"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3917D0" w:rsidRPr="004A2772" w14:paraId="3B9DF19B"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2C44520" w14:textId="77777777" w:rsidR="003917D0" w:rsidRPr="005A4A9C" w:rsidRDefault="003917D0" w:rsidP="00CF6C1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E9C9AE4" w14:textId="6A2CBB25" w:rsidR="003917D0" w:rsidRPr="00B00FA0"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8EEF480"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22268A8C" w14:textId="77777777" w:rsidR="003917D0" w:rsidRPr="001336CC" w:rsidRDefault="003917D0" w:rsidP="00CF6C10">
            <w:pPr>
              <w:jc w:val="center"/>
              <w:rPr>
                <w:rFonts w:ascii="Arial Narrow" w:hAnsi="Arial Narrow" w:cs="Calibri"/>
                <w:color w:val="000000"/>
                <w:sz w:val="22"/>
                <w:szCs w:val="22"/>
              </w:rPr>
            </w:pPr>
          </w:p>
        </w:tc>
      </w:tr>
      <w:tr w:rsidR="003917D0" w:rsidRPr="004A2772" w14:paraId="75450714"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54A8B7F" w14:textId="77777777" w:rsidR="003917D0" w:rsidRDefault="003917D0" w:rsidP="00CF6C10">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07D645DB" w14:textId="399AE015" w:rsidR="003917D0"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242974F"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FB386BF" w14:textId="77777777" w:rsidR="003917D0" w:rsidRPr="001336CC" w:rsidRDefault="003917D0" w:rsidP="00CF6C10">
            <w:pPr>
              <w:jc w:val="center"/>
              <w:rPr>
                <w:rFonts w:ascii="Arial Narrow" w:hAnsi="Arial Narrow" w:cs="Calibri"/>
                <w:color w:val="000000"/>
                <w:sz w:val="22"/>
                <w:szCs w:val="22"/>
              </w:rPr>
            </w:pPr>
          </w:p>
        </w:tc>
      </w:tr>
      <w:tr w:rsidR="003917D0" w:rsidRPr="004A2772" w14:paraId="38D078EE"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42D8538" w14:textId="77777777" w:rsidR="003917D0" w:rsidRDefault="003917D0" w:rsidP="00CF6C10">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115CB866" w14:textId="3FBE9601" w:rsidR="003917D0"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D1AC8B1"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920B82" w14:textId="77777777" w:rsidR="003917D0" w:rsidRPr="001336CC" w:rsidRDefault="003917D0" w:rsidP="00CF6C10">
            <w:pPr>
              <w:jc w:val="center"/>
              <w:rPr>
                <w:rFonts w:ascii="Arial Narrow" w:hAnsi="Arial Narrow" w:cs="Calibri"/>
                <w:color w:val="000000"/>
                <w:sz w:val="22"/>
                <w:szCs w:val="22"/>
              </w:rPr>
            </w:pPr>
          </w:p>
        </w:tc>
      </w:tr>
      <w:tr w:rsidR="003917D0" w:rsidRPr="004A2772" w14:paraId="13ADB215"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BC224C" w14:textId="77777777" w:rsidR="003917D0" w:rsidRPr="003A58CA" w:rsidRDefault="003917D0" w:rsidP="00CF6C10">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3C7C7D4D" w14:textId="532B49E1" w:rsidR="003917D0" w:rsidRPr="00914C01"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EDFB596"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7460154" w14:textId="77777777" w:rsidR="003917D0" w:rsidRPr="006C5B7B" w:rsidRDefault="003917D0" w:rsidP="00CF6C10">
            <w:pPr>
              <w:jc w:val="center"/>
              <w:rPr>
                <w:rFonts w:ascii="Arial Narrow" w:hAnsi="Arial Narrow" w:cs="Calibri"/>
                <w:color w:val="000000"/>
                <w:sz w:val="22"/>
                <w:szCs w:val="22"/>
              </w:rPr>
            </w:pPr>
          </w:p>
        </w:tc>
      </w:tr>
      <w:tr w:rsidR="003917D0" w:rsidRPr="004A2772" w14:paraId="7584C44E"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959CCF" w14:textId="77777777" w:rsidR="003917D0" w:rsidRPr="003A58CA" w:rsidRDefault="003917D0" w:rsidP="00CF6C1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4BAD681F" w14:textId="55C63656" w:rsidR="003917D0" w:rsidRPr="00914C01"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6804C92"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0658AE" w14:textId="77777777" w:rsidR="003917D0" w:rsidRPr="004958C5" w:rsidRDefault="003917D0" w:rsidP="00CF6C10">
            <w:pPr>
              <w:jc w:val="center"/>
              <w:rPr>
                <w:rFonts w:ascii="Arial Narrow" w:hAnsi="Arial Narrow" w:cs="Calibri"/>
                <w:color w:val="000000"/>
                <w:sz w:val="22"/>
                <w:szCs w:val="22"/>
              </w:rPr>
            </w:pPr>
          </w:p>
        </w:tc>
      </w:tr>
      <w:tr w:rsidR="003917D0" w:rsidRPr="004A2772" w14:paraId="2BE4E451"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16BCDEA" w14:textId="77777777" w:rsidR="003917D0" w:rsidRDefault="003917D0" w:rsidP="00CF6C1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FC73AF0" w14:textId="77777777" w:rsidR="003917D0"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92CD41E"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D25A75" w14:textId="77777777" w:rsidR="003917D0" w:rsidRPr="000308DF" w:rsidRDefault="003917D0" w:rsidP="00CF6C10">
            <w:pPr>
              <w:jc w:val="center"/>
              <w:rPr>
                <w:rFonts w:ascii="Arial Narrow" w:hAnsi="Arial Narrow" w:cs="Calibri"/>
                <w:color w:val="000000"/>
                <w:sz w:val="22"/>
                <w:szCs w:val="22"/>
              </w:rPr>
            </w:pPr>
          </w:p>
        </w:tc>
      </w:tr>
      <w:tr w:rsidR="003917D0" w:rsidRPr="004A2772" w14:paraId="1F22E372"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17B88B" w14:textId="77777777" w:rsidR="003917D0" w:rsidRDefault="003917D0" w:rsidP="00CF6C1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40F5A0E" w14:textId="04F3EA19" w:rsidR="003917D0" w:rsidRPr="00914C01"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FE8F58"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FCE0F03" w14:textId="77777777" w:rsidR="003917D0" w:rsidRPr="000308DF" w:rsidRDefault="003917D0" w:rsidP="00CF6C10">
            <w:pPr>
              <w:jc w:val="center"/>
              <w:rPr>
                <w:rFonts w:ascii="Arial Narrow" w:hAnsi="Arial Narrow" w:cs="Calibri"/>
                <w:color w:val="000000"/>
                <w:sz w:val="22"/>
                <w:szCs w:val="22"/>
              </w:rPr>
            </w:pPr>
          </w:p>
        </w:tc>
      </w:tr>
      <w:tr w:rsidR="003917D0" w:rsidRPr="004A2772" w14:paraId="2B3A054F"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7C61E9" w14:textId="588D9D25" w:rsidR="003917D0" w:rsidRPr="00735E2B" w:rsidRDefault="003917D0" w:rsidP="00CF6C1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E2681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76C4E4C8" w14:textId="15B8A2A4" w:rsidR="003917D0"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89D53F"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4C6D730" w14:textId="77777777" w:rsidR="003917D0" w:rsidDel="009B6461" w:rsidRDefault="003917D0" w:rsidP="00CF6C10">
            <w:pPr>
              <w:jc w:val="center"/>
              <w:rPr>
                <w:rFonts w:ascii="Arial Narrow" w:hAnsi="Arial Narrow" w:cs="Calibri"/>
                <w:color w:val="000000"/>
                <w:sz w:val="22"/>
                <w:szCs w:val="22"/>
              </w:rPr>
            </w:pPr>
          </w:p>
        </w:tc>
      </w:tr>
      <w:tr w:rsidR="003917D0" w:rsidRPr="004A2772" w14:paraId="2012F3CB" w14:textId="77777777" w:rsidTr="00CF6C1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BEA7C5E" w14:textId="05FCDF61" w:rsidR="003917D0" w:rsidRDefault="003917D0" w:rsidP="00CF6C10">
            <w:pPr>
              <w:rPr>
                <w:rFonts w:ascii="Arial Narrow" w:hAnsi="Arial Narrow" w:cs="Calibri"/>
                <w:color w:val="000000"/>
                <w:sz w:val="22"/>
                <w:szCs w:val="22"/>
              </w:rPr>
            </w:pPr>
            <w:r>
              <w:rPr>
                <w:rFonts w:ascii="Arial Narrow" w:hAnsi="Arial Narrow" w:cs="Calibri"/>
                <w:color w:val="000000"/>
                <w:sz w:val="22"/>
                <w:szCs w:val="22"/>
              </w:rPr>
              <w:t>A. Lapiņš</w:t>
            </w:r>
            <w:r w:rsidR="00E26815">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DB205BB" w14:textId="77777777" w:rsidR="003917D0"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9299D8" w14:textId="77777777" w:rsidR="003917D0" w:rsidRPr="005C57C8" w:rsidRDefault="003917D0" w:rsidP="00CF6C1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024D52E" w14:textId="77777777" w:rsidR="003917D0" w:rsidDel="009B6461" w:rsidRDefault="003917D0" w:rsidP="00CF6C10">
            <w:pPr>
              <w:jc w:val="center"/>
              <w:rPr>
                <w:rFonts w:ascii="Arial Narrow" w:hAnsi="Arial Narrow" w:cs="Calibri"/>
                <w:color w:val="000000"/>
                <w:sz w:val="22"/>
                <w:szCs w:val="22"/>
              </w:rPr>
            </w:pPr>
          </w:p>
        </w:tc>
      </w:tr>
      <w:tr w:rsidR="003917D0" w:rsidRPr="004A2772" w14:paraId="29053C1D" w14:textId="77777777" w:rsidTr="00CF6C10">
        <w:trPr>
          <w:trHeight w:val="348"/>
        </w:trPr>
        <w:tc>
          <w:tcPr>
            <w:tcW w:w="2861" w:type="dxa"/>
            <w:tcBorders>
              <w:top w:val="nil"/>
              <w:left w:val="nil"/>
              <w:bottom w:val="nil"/>
              <w:right w:val="nil"/>
            </w:tcBorders>
            <w:shd w:val="clear" w:color="auto" w:fill="auto"/>
            <w:noWrap/>
            <w:vAlign w:val="bottom"/>
            <w:hideMark/>
          </w:tcPr>
          <w:p w14:paraId="121F816D" w14:textId="77777777" w:rsidR="003917D0" w:rsidRPr="004A2772" w:rsidRDefault="003917D0" w:rsidP="00CF6C1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DB4E9D1" w14:textId="11CDB4CE" w:rsidR="003917D0" w:rsidRPr="00886B3D"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14:paraId="007AF21D" w14:textId="77777777" w:rsidR="003917D0" w:rsidRPr="00886B3D" w:rsidRDefault="003917D0" w:rsidP="00CF6C1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07A6E754" w14:textId="5988B50E" w:rsidR="003917D0" w:rsidRPr="00886B3D" w:rsidRDefault="00865A78" w:rsidP="00CF6C10">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48DFE529" w14:textId="77777777" w:rsidR="003917D0" w:rsidRDefault="003917D0" w:rsidP="003917D0">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50673610" w14:textId="77777777" w:rsidR="003917D0" w:rsidRDefault="003917D0" w:rsidP="003917D0">
      <w:pPr>
        <w:widowControl w:val="0"/>
        <w:autoSpaceDE w:val="0"/>
        <w:autoSpaceDN w:val="0"/>
        <w:adjustRightInd w:val="0"/>
        <w:jc w:val="both"/>
        <w:rPr>
          <w:rFonts w:ascii="Arial Narrow" w:hAnsi="Arial Narrow"/>
          <w:b/>
          <w:bCs/>
          <w:sz w:val="22"/>
          <w:szCs w:val="22"/>
        </w:rPr>
      </w:pPr>
    </w:p>
    <w:p w14:paraId="2291F601" w14:textId="77777777" w:rsidR="003917D0" w:rsidRPr="00207228" w:rsidRDefault="003917D0" w:rsidP="003917D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5497574F" w14:textId="77777777" w:rsidR="003917D0" w:rsidRPr="00EE7067" w:rsidRDefault="003917D0" w:rsidP="003917D0">
      <w:pPr>
        <w:widowControl w:val="0"/>
        <w:autoSpaceDE w:val="0"/>
        <w:autoSpaceDN w:val="0"/>
        <w:adjustRightInd w:val="0"/>
        <w:jc w:val="both"/>
        <w:rPr>
          <w:rFonts w:ascii="Arial Narrow" w:hAnsi="Arial Narrow"/>
          <w:b/>
          <w:bCs/>
          <w:sz w:val="22"/>
          <w:szCs w:val="22"/>
        </w:rPr>
      </w:pPr>
    </w:p>
    <w:p w14:paraId="4CFD4E76" w14:textId="07B150B1" w:rsidR="003917D0" w:rsidRPr="001E2A8B" w:rsidRDefault="003917D0" w:rsidP="003917D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865A78">
        <w:rPr>
          <w:rFonts w:ascii="Arial Narrow" w:hAnsi="Arial Narrow"/>
          <w:sz w:val="22"/>
          <w:szCs w:val="22"/>
        </w:rPr>
        <w:t>6</w:t>
      </w:r>
    </w:p>
    <w:p w14:paraId="2CB7D9C3" w14:textId="77777777" w:rsidR="003917D0" w:rsidRPr="004958C5" w:rsidRDefault="003917D0" w:rsidP="003917D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2429DFF7" w14:textId="2F037A8B" w:rsidR="003917D0" w:rsidRPr="001E2A8B" w:rsidRDefault="003917D0" w:rsidP="003917D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865A78">
        <w:rPr>
          <w:rFonts w:ascii="Arial Narrow" w:hAnsi="Arial Narrow"/>
          <w:sz w:val="22"/>
          <w:szCs w:val="22"/>
        </w:rPr>
        <w:t xml:space="preserve"> 1</w:t>
      </w:r>
    </w:p>
    <w:p w14:paraId="7581BD33" w14:textId="77777777" w:rsidR="003917D0" w:rsidRDefault="003917D0" w:rsidP="003917D0">
      <w:pPr>
        <w:widowControl w:val="0"/>
        <w:autoSpaceDE w:val="0"/>
        <w:autoSpaceDN w:val="0"/>
        <w:adjustRightInd w:val="0"/>
        <w:jc w:val="both"/>
        <w:rPr>
          <w:rFonts w:ascii="Arial Narrow" w:hAnsi="Arial Narrow"/>
          <w:sz w:val="22"/>
          <w:szCs w:val="22"/>
        </w:rPr>
      </w:pPr>
    </w:p>
    <w:p w14:paraId="0D444FC2" w14:textId="0C2ADE88" w:rsidR="003917D0" w:rsidRDefault="003917D0" w:rsidP="003917D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E26815">
        <w:rPr>
          <w:rFonts w:ascii="Arial Narrow" w:hAnsi="Arial Narrow"/>
          <w:bCs/>
          <w:sz w:val="22"/>
          <w:szCs w:val="22"/>
        </w:rPr>
        <w:t>atbalstīt turpmākai virzībai</w:t>
      </w:r>
    </w:p>
    <w:p w14:paraId="1ADF3794" w14:textId="0CD9F02E" w:rsidR="00F02DD1" w:rsidRPr="00F02DD1" w:rsidRDefault="00F02DD1" w:rsidP="007D2AB0">
      <w:pPr>
        <w:widowControl w:val="0"/>
        <w:autoSpaceDE w:val="0"/>
        <w:autoSpaceDN w:val="0"/>
        <w:adjustRightInd w:val="0"/>
        <w:jc w:val="both"/>
        <w:rPr>
          <w:rFonts w:ascii="Arial Narrow" w:hAnsi="Arial Narrow"/>
          <w:bCs/>
          <w:sz w:val="22"/>
          <w:szCs w:val="22"/>
        </w:rPr>
      </w:pPr>
    </w:p>
    <w:p w14:paraId="74C4A605" w14:textId="77777777" w:rsidR="00C2068C" w:rsidRDefault="00C2068C" w:rsidP="007D2AB0">
      <w:pPr>
        <w:widowControl w:val="0"/>
        <w:autoSpaceDE w:val="0"/>
        <w:autoSpaceDN w:val="0"/>
        <w:adjustRightInd w:val="0"/>
        <w:jc w:val="both"/>
        <w:rPr>
          <w:rFonts w:ascii="Arial Narrow" w:hAnsi="Arial Narrow"/>
          <w:b/>
          <w:bCs/>
          <w:sz w:val="22"/>
          <w:szCs w:val="22"/>
        </w:rPr>
      </w:pPr>
    </w:p>
    <w:p w14:paraId="40455E6D" w14:textId="5A8E7C0B" w:rsidR="00AF200A" w:rsidRDefault="00AF200A" w:rsidP="007D2AB0">
      <w:pPr>
        <w:widowControl w:val="0"/>
        <w:autoSpaceDE w:val="0"/>
        <w:autoSpaceDN w:val="0"/>
        <w:adjustRightInd w:val="0"/>
        <w:jc w:val="both"/>
        <w:rPr>
          <w:rFonts w:ascii="Arial Narrow" w:hAnsi="Arial Narrow"/>
          <w:b/>
          <w:bCs/>
          <w:sz w:val="22"/>
          <w:szCs w:val="22"/>
        </w:rPr>
      </w:pPr>
    </w:p>
    <w:p w14:paraId="27398877" w14:textId="7727C87B" w:rsidR="00AF200A" w:rsidRDefault="00AF200A" w:rsidP="007D2AB0">
      <w:pPr>
        <w:widowControl w:val="0"/>
        <w:autoSpaceDE w:val="0"/>
        <w:autoSpaceDN w:val="0"/>
        <w:adjustRightInd w:val="0"/>
        <w:jc w:val="both"/>
        <w:rPr>
          <w:rFonts w:ascii="Arial Narrow" w:hAnsi="Arial Narrow"/>
          <w:b/>
          <w:bCs/>
          <w:sz w:val="22"/>
          <w:szCs w:val="22"/>
        </w:rPr>
      </w:pPr>
    </w:p>
    <w:p w14:paraId="1DF6620F" w14:textId="3849656D" w:rsidR="004558F9" w:rsidRPr="006C0A4F" w:rsidRDefault="004558F9" w:rsidP="007D2AB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9155D5">
        <w:rPr>
          <w:rFonts w:ascii="Arial Narrow" w:hAnsi="Arial Narrow"/>
          <w:sz w:val="22"/>
          <w:szCs w:val="22"/>
        </w:rPr>
        <w:t>17.15</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14FBABCC" w14:textId="6EE8CDB2" w:rsidR="002C4952"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5AFA6473" w14:textId="4A209365" w:rsidR="009F1F61" w:rsidRDefault="009F1F61" w:rsidP="004558F9">
      <w:pPr>
        <w:pStyle w:val="Sarakstarindkopa"/>
        <w:spacing w:line="480" w:lineRule="auto"/>
        <w:ind w:left="0"/>
        <w:rPr>
          <w:rFonts w:ascii="Arial Narrow" w:hAnsi="Arial Narrow"/>
          <w:sz w:val="22"/>
          <w:szCs w:val="22"/>
          <w:lang w:val="lv-LV"/>
        </w:rPr>
      </w:pPr>
    </w:p>
    <w:p w14:paraId="5EC35A9D" w14:textId="2422904A" w:rsidR="009F1F61" w:rsidRDefault="009F1F61"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Bula</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13436BFC"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C924D7C" w14:textId="1E9F30F5" w:rsidR="00F54D9F" w:rsidRDefault="00F54D9F" w:rsidP="004558F9">
      <w:pPr>
        <w:pStyle w:val="Sarakstarindkopa"/>
        <w:spacing w:line="480" w:lineRule="auto"/>
        <w:ind w:left="0"/>
        <w:rPr>
          <w:rFonts w:ascii="Arial Narrow" w:hAnsi="Arial Narrow"/>
          <w:sz w:val="22"/>
          <w:szCs w:val="22"/>
          <w:lang w:val="lv-LV"/>
        </w:rPr>
      </w:pPr>
    </w:p>
    <w:p w14:paraId="5C25E4BF" w14:textId="0CF0D06D" w:rsidR="00F54D9F" w:rsidRDefault="00F54D9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6A0C5929"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D0E3B">
        <w:rPr>
          <w:rFonts w:ascii="Arial Narrow" w:hAnsi="Arial Narrow"/>
          <w:sz w:val="22"/>
          <w:szCs w:val="22"/>
          <w:lang w:val="lv-LV"/>
        </w:rPr>
        <w:t>P. Ratas</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74DFB4CF" w14:textId="35D2FC72" w:rsidR="004558F9"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54D9F">
        <w:rPr>
          <w:rFonts w:ascii="Arial Narrow" w:hAnsi="Arial Narrow"/>
          <w:sz w:val="22"/>
          <w:szCs w:val="22"/>
          <w:lang w:val="lv-LV"/>
        </w:rPr>
        <w:tab/>
        <w:t>E. Rožulapa</w:t>
      </w:r>
    </w:p>
    <w:p w14:paraId="5A7AFF74" w14:textId="0B38AD5A"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06B43" w14:textId="77777777" w:rsidR="00E60737" w:rsidRDefault="00E60737">
      <w:r>
        <w:separator/>
      </w:r>
    </w:p>
  </w:endnote>
  <w:endnote w:type="continuationSeparator" w:id="0">
    <w:p w14:paraId="3DE99DE1" w14:textId="77777777" w:rsidR="00E60737" w:rsidRDefault="00E6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26467518" w:rsidR="00327829" w:rsidRDefault="00327829">
        <w:pPr>
          <w:pStyle w:val="Kjene"/>
          <w:jc w:val="right"/>
        </w:pPr>
        <w:r>
          <w:fldChar w:fldCharType="begin"/>
        </w:r>
        <w:r>
          <w:instrText>PAGE   \* MERGEFORMAT</w:instrText>
        </w:r>
        <w:r>
          <w:fldChar w:fldCharType="separate"/>
        </w:r>
        <w:r w:rsidR="00E13251" w:rsidRPr="00E13251">
          <w:rPr>
            <w:noProof/>
            <w:lang w:val="lv-LV"/>
          </w:rPr>
          <w:t>14</w:t>
        </w:r>
        <w:r>
          <w:fldChar w:fldCharType="end"/>
        </w:r>
      </w:p>
    </w:sdtContent>
  </w:sdt>
  <w:p w14:paraId="48C78F05" w14:textId="77777777" w:rsidR="00327829" w:rsidRDefault="0032782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ACC70" w14:textId="77777777" w:rsidR="00E60737" w:rsidRDefault="00E60737">
      <w:r>
        <w:separator/>
      </w:r>
    </w:p>
  </w:footnote>
  <w:footnote w:type="continuationSeparator" w:id="0">
    <w:p w14:paraId="55CFCF2F" w14:textId="77777777" w:rsidR="00E60737" w:rsidRDefault="00E607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844181"/>
    <w:multiLevelType w:val="hybridMultilevel"/>
    <w:tmpl w:val="6C14AD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
  </w:num>
  <w:num w:numId="5">
    <w:abstractNumId w:val="4"/>
  </w:num>
  <w:num w:numId="6">
    <w:abstractNumId w:val="13"/>
  </w:num>
  <w:num w:numId="7">
    <w:abstractNumId w:val="11"/>
  </w:num>
  <w:num w:numId="8">
    <w:abstractNumId w:val="3"/>
  </w:num>
  <w:num w:numId="9">
    <w:abstractNumId w:val="9"/>
  </w:num>
  <w:num w:numId="10">
    <w:abstractNumId w:val="2"/>
  </w:num>
  <w:num w:numId="11">
    <w:abstractNumId w:val="5"/>
  </w:num>
  <w:num w:numId="12">
    <w:abstractNumId w:val="7"/>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49AD"/>
    <w:rsid w:val="000074CB"/>
    <w:rsid w:val="00010303"/>
    <w:rsid w:val="00010C06"/>
    <w:rsid w:val="00013A29"/>
    <w:rsid w:val="00015DAD"/>
    <w:rsid w:val="000160DA"/>
    <w:rsid w:val="00017338"/>
    <w:rsid w:val="00017553"/>
    <w:rsid w:val="0002133B"/>
    <w:rsid w:val="00021F89"/>
    <w:rsid w:val="00022ACE"/>
    <w:rsid w:val="0002305C"/>
    <w:rsid w:val="000233E6"/>
    <w:rsid w:val="000245A5"/>
    <w:rsid w:val="00024903"/>
    <w:rsid w:val="000252CE"/>
    <w:rsid w:val="00026DAB"/>
    <w:rsid w:val="00030DA3"/>
    <w:rsid w:val="00032A3F"/>
    <w:rsid w:val="00033E5A"/>
    <w:rsid w:val="000344D6"/>
    <w:rsid w:val="00034501"/>
    <w:rsid w:val="00035707"/>
    <w:rsid w:val="00035D9A"/>
    <w:rsid w:val="0003740F"/>
    <w:rsid w:val="00037E1D"/>
    <w:rsid w:val="00042723"/>
    <w:rsid w:val="00043AB0"/>
    <w:rsid w:val="00043C2E"/>
    <w:rsid w:val="000441B3"/>
    <w:rsid w:val="0004464B"/>
    <w:rsid w:val="000465F8"/>
    <w:rsid w:val="00046A9F"/>
    <w:rsid w:val="00047B42"/>
    <w:rsid w:val="00050228"/>
    <w:rsid w:val="00050D97"/>
    <w:rsid w:val="00051368"/>
    <w:rsid w:val="00051484"/>
    <w:rsid w:val="0005200A"/>
    <w:rsid w:val="0005231F"/>
    <w:rsid w:val="00052ECC"/>
    <w:rsid w:val="0005359C"/>
    <w:rsid w:val="000537B6"/>
    <w:rsid w:val="0005405D"/>
    <w:rsid w:val="00054D12"/>
    <w:rsid w:val="00054E53"/>
    <w:rsid w:val="000553A6"/>
    <w:rsid w:val="00056103"/>
    <w:rsid w:val="00056218"/>
    <w:rsid w:val="00063613"/>
    <w:rsid w:val="0006422C"/>
    <w:rsid w:val="00065A78"/>
    <w:rsid w:val="00066288"/>
    <w:rsid w:val="00067A16"/>
    <w:rsid w:val="0007125E"/>
    <w:rsid w:val="00071860"/>
    <w:rsid w:val="00072186"/>
    <w:rsid w:val="00073776"/>
    <w:rsid w:val="000742B6"/>
    <w:rsid w:val="00074702"/>
    <w:rsid w:val="00075121"/>
    <w:rsid w:val="0007579E"/>
    <w:rsid w:val="00076F5C"/>
    <w:rsid w:val="000774CD"/>
    <w:rsid w:val="00077A44"/>
    <w:rsid w:val="00080230"/>
    <w:rsid w:val="000802D8"/>
    <w:rsid w:val="000806C8"/>
    <w:rsid w:val="000826D9"/>
    <w:rsid w:val="00082D17"/>
    <w:rsid w:val="00084EF7"/>
    <w:rsid w:val="00085B06"/>
    <w:rsid w:val="000861B6"/>
    <w:rsid w:val="00086491"/>
    <w:rsid w:val="0008691A"/>
    <w:rsid w:val="00087547"/>
    <w:rsid w:val="0008761C"/>
    <w:rsid w:val="00090558"/>
    <w:rsid w:val="00090653"/>
    <w:rsid w:val="00093BDE"/>
    <w:rsid w:val="00094C28"/>
    <w:rsid w:val="00094EEF"/>
    <w:rsid w:val="0009516C"/>
    <w:rsid w:val="0009540B"/>
    <w:rsid w:val="00095FB2"/>
    <w:rsid w:val="000970B1"/>
    <w:rsid w:val="000970BB"/>
    <w:rsid w:val="000A0401"/>
    <w:rsid w:val="000A0552"/>
    <w:rsid w:val="000A1900"/>
    <w:rsid w:val="000A1C03"/>
    <w:rsid w:val="000A282B"/>
    <w:rsid w:val="000A3934"/>
    <w:rsid w:val="000A48C9"/>
    <w:rsid w:val="000A55F5"/>
    <w:rsid w:val="000A77A0"/>
    <w:rsid w:val="000B03A3"/>
    <w:rsid w:val="000B0B50"/>
    <w:rsid w:val="000B1F01"/>
    <w:rsid w:val="000B2B50"/>
    <w:rsid w:val="000B3FB2"/>
    <w:rsid w:val="000B55D1"/>
    <w:rsid w:val="000B5B48"/>
    <w:rsid w:val="000B5C41"/>
    <w:rsid w:val="000B63F9"/>
    <w:rsid w:val="000C0C82"/>
    <w:rsid w:val="000C4278"/>
    <w:rsid w:val="000C439F"/>
    <w:rsid w:val="000C52B3"/>
    <w:rsid w:val="000C6ADC"/>
    <w:rsid w:val="000C6F5F"/>
    <w:rsid w:val="000D0CF2"/>
    <w:rsid w:val="000D17B3"/>
    <w:rsid w:val="000D34D6"/>
    <w:rsid w:val="000D3710"/>
    <w:rsid w:val="000D3AF7"/>
    <w:rsid w:val="000D4B9C"/>
    <w:rsid w:val="000D4D27"/>
    <w:rsid w:val="000D64DF"/>
    <w:rsid w:val="000D7AC9"/>
    <w:rsid w:val="000D7E00"/>
    <w:rsid w:val="000D7F8E"/>
    <w:rsid w:val="000E16B9"/>
    <w:rsid w:val="000E18BE"/>
    <w:rsid w:val="000E19CA"/>
    <w:rsid w:val="000E229D"/>
    <w:rsid w:val="000E2D7D"/>
    <w:rsid w:val="000E2D88"/>
    <w:rsid w:val="000E45F3"/>
    <w:rsid w:val="000E5A11"/>
    <w:rsid w:val="000E6064"/>
    <w:rsid w:val="000E62B2"/>
    <w:rsid w:val="000E62C5"/>
    <w:rsid w:val="000E6848"/>
    <w:rsid w:val="000F0392"/>
    <w:rsid w:val="000F11F0"/>
    <w:rsid w:val="000F1312"/>
    <w:rsid w:val="000F1CE9"/>
    <w:rsid w:val="000F1DC4"/>
    <w:rsid w:val="000F1ED2"/>
    <w:rsid w:val="000F24D9"/>
    <w:rsid w:val="000F4C0A"/>
    <w:rsid w:val="000F5940"/>
    <w:rsid w:val="000F5D2B"/>
    <w:rsid w:val="000F60B5"/>
    <w:rsid w:val="000F6337"/>
    <w:rsid w:val="000F6655"/>
    <w:rsid w:val="000F6F54"/>
    <w:rsid w:val="00100196"/>
    <w:rsid w:val="001005AB"/>
    <w:rsid w:val="001014C6"/>
    <w:rsid w:val="00101959"/>
    <w:rsid w:val="00101F16"/>
    <w:rsid w:val="00102A87"/>
    <w:rsid w:val="00103C62"/>
    <w:rsid w:val="00104473"/>
    <w:rsid w:val="001067A0"/>
    <w:rsid w:val="00106F77"/>
    <w:rsid w:val="001121CB"/>
    <w:rsid w:val="0011264E"/>
    <w:rsid w:val="001128E6"/>
    <w:rsid w:val="001153F4"/>
    <w:rsid w:val="00116426"/>
    <w:rsid w:val="001177C7"/>
    <w:rsid w:val="00117C4A"/>
    <w:rsid w:val="00120D12"/>
    <w:rsid w:val="00123233"/>
    <w:rsid w:val="0012384B"/>
    <w:rsid w:val="001255E0"/>
    <w:rsid w:val="00126340"/>
    <w:rsid w:val="0012676A"/>
    <w:rsid w:val="001300F8"/>
    <w:rsid w:val="0013010C"/>
    <w:rsid w:val="001314D7"/>
    <w:rsid w:val="001319C4"/>
    <w:rsid w:val="001329B3"/>
    <w:rsid w:val="00132E78"/>
    <w:rsid w:val="00134F90"/>
    <w:rsid w:val="00134FC5"/>
    <w:rsid w:val="00136CCE"/>
    <w:rsid w:val="00136DC1"/>
    <w:rsid w:val="001372C8"/>
    <w:rsid w:val="00140088"/>
    <w:rsid w:val="001403F1"/>
    <w:rsid w:val="00140AEA"/>
    <w:rsid w:val="001426BA"/>
    <w:rsid w:val="00143349"/>
    <w:rsid w:val="00143EA3"/>
    <w:rsid w:val="00144C6F"/>
    <w:rsid w:val="0014717F"/>
    <w:rsid w:val="001513E1"/>
    <w:rsid w:val="00151FFD"/>
    <w:rsid w:val="0015232B"/>
    <w:rsid w:val="0015453D"/>
    <w:rsid w:val="00154BD4"/>
    <w:rsid w:val="00155BD3"/>
    <w:rsid w:val="00155C13"/>
    <w:rsid w:val="00155C2F"/>
    <w:rsid w:val="00156893"/>
    <w:rsid w:val="001571EE"/>
    <w:rsid w:val="001607D6"/>
    <w:rsid w:val="00160C67"/>
    <w:rsid w:val="00160F29"/>
    <w:rsid w:val="001633DF"/>
    <w:rsid w:val="00164260"/>
    <w:rsid w:val="001659BF"/>
    <w:rsid w:val="0016680F"/>
    <w:rsid w:val="00166BD5"/>
    <w:rsid w:val="00166D27"/>
    <w:rsid w:val="00167659"/>
    <w:rsid w:val="00170CB0"/>
    <w:rsid w:val="001717D6"/>
    <w:rsid w:val="00173049"/>
    <w:rsid w:val="001744AC"/>
    <w:rsid w:val="0017513C"/>
    <w:rsid w:val="001751B8"/>
    <w:rsid w:val="0017537E"/>
    <w:rsid w:val="0017572C"/>
    <w:rsid w:val="00175BA5"/>
    <w:rsid w:val="00176B9A"/>
    <w:rsid w:val="00180AD5"/>
    <w:rsid w:val="00180CB2"/>
    <w:rsid w:val="00180DEC"/>
    <w:rsid w:val="00181453"/>
    <w:rsid w:val="0018206C"/>
    <w:rsid w:val="0018236F"/>
    <w:rsid w:val="00182576"/>
    <w:rsid w:val="0018398B"/>
    <w:rsid w:val="0018579C"/>
    <w:rsid w:val="00187A7A"/>
    <w:rsid w:val="001900A1"/>
    <w:rsid w:val="001905FA"/>
    <w:rsid w:val="0019080C"/>
    <w:rsid w:val="0019114D"/>
    <w:rsid w:val="001911D4"/>
    <w:rsid w:val="001919C3"/>
    <w:rsid w:val="00191F5C"/>
    <w:rsid w:val="00192978"/>
    <w:rsid w:val="00192A08"/>
    <w:rsid w:val="00194138"/>
    <w:rsid w:val="00194550"/>
    <w:rsid w:val="0019710F"/>
    <w:rsid w:val="001974A1"/>
    <w:rsid w:val="00197C55"/>
    <w:rsid w:val="001A082B"/>
    <w:rsid w:val="001A0A7D"/>
    <w:rsid w:val="001A2E96"/>
    <w:rsid w:val="001A3354"/>
    <w:rsid w:val="001A38DF"/>
    <w:rsid w:val="001A4259"/>
    <w:rsid w:val="001A56FE"/>
    <w:rsid w:val="001A577C"/>
    <w:rsid w:val="001A6762"/>
    <w:rsid w:val="001B0EB7"/>
    <w:rsid w:val="001B1292"/>
    <w:rsid w:val="001B258D"/>
    <w:rsid w:val="001B5334"/>
    <w:rsid w:val="001B6080"/>
    <w:rsid w:val="001B6AFC"/>
    <w:rsid w:val="001B74EF"/>
    <w:rsid w:val="001B7A03"/>
    <w:rsid w:val="001C098C"/>
    <w:rsid w:val="001C1B43"/>
    <w:rsid w:val="001C1C68"/>
    <w:rsid w:val="001C2BE3"/>
    <w:rsid w:val="001C34B8"/>
    <w:rsid w:val="001C45E3"/>
    <w:rsid w:val="001C5954"/>
    <w:rsid w:val="001C6F0E"/>
    <w:rsid w:val="001C7DD5"/>
    <w:rsid w:val="001D1396"/>
    <w:rsid w:val="001D1B33"/>
    <w:rsid w:val="001D2E93"/>
    <w:rsid w:val="001D3ABB"/>
    <w:rsid w:val="001D3C7B"/>
    <w:rsid w:val="001D4479"/>
    <w:rsid w:val="001D51A7"/>
    <w:rsid w:val="001D6941"/>
    <w:rsid w:val="001D6E3E"/>
    <w:rsid w:val="001D761B"/>
    <w:rsid w:val="001E1539"/>
    <w:rsid w:val="001E30FF"/>
    <w:rsid w:val="001E352E"/>
    <w:rsid w:val="001E3C69"/>
    <w:rsid w:val="001E58A2"/>
    <w:rsid w:val="001E70A6"/>
    <w:rsid w:val="001F01B2"/>
    <w:rsid w:val="001F1250"/>
    <w:rsid w:val="001F12E7"/>
    <w:rsid w:val="001F3215"/>
    <w:rsid w:val="001F361A"/>
    <w:rsid w:val="001F3F09"/>
    <w:rsid w:val="001F54E4"/>
    <w:rsid w:val="001F584E"/>
    <w:rsid w:val="00200DB5"/>
    <w:rsid w:val="002018C4"/>
    <w:rsid w:val="00201F2E"/>
    <w:rsid w:val="00202DCB"/>
    <w:rsid w:val="00204383"/>
    <w:rsid w:val="00204E12"/>
    <w:rsid w:val="002057C9"/>
    <w:rsid w:val="00205BA7"/>
    <w:rsid w:val="00206AD6"/>
    <w:rsid w:val="00207655"/>
    <w:rsid w:val="002105E1"/>
    <w:rsid w:val="002123EA"/>
    <w:rsid w:val="002134BE"/>
    <w:rsid w:val="002144BC"/>
    <w:rsid w:val="00214EB4"/>
    <w:rsid w:val="002155A3"/>
    <w:rsid w:val="00216654"/>
    <w:rsid w:val="00216870"/>
    <w:rsid w:val="00216A1B"/>
    <w:rsid w:val="00216C0C"/>
    <w:rsid w:val="00216D7A"/>
    <w:rsid w:val="00220888"/>
    <w:rsid w:val="0022116E"/>
    <w:rsid w:val="0022367C"/>
    <w:rsid w:val="00230A06"/>
    <w:rsid w:val="00231FA2"/>
    <w:rsid w:val="002324E4"/>
    <w:rsid w:val="00232F81"/>
    <w:rsid w:val="00233967"/>
    <w:rsid w:val="00234276"/>
    <w:rsid w:val="002369B9"/>
    <w:rsid w:val="002377E0"/>
    <w:rsid w:val="00237EAE"/>
    <w:rsid w:val="00240C3A"/>
    <w:rsid w:val="00243BD2"/>
    <w:rsid w:val="00243DFD"/>
    <w:rsid w:val="0024477C"/>
    <w:rsid w:val="00244CF6"/>
    <w:rsid w:val="00245640"/>
    <w:rsid w:val="00246B19"/>
    <w:rsid w:val="002476DC"/>
    <w:rsid w:val="00251348"/>
    <w:rsid w:val="002517F1"/>
    <w:rsid w:val="002520DF"/>
    <w:rsid w:val="002541CD"/>
    <w:rsid w:val="002544DF"/>
    <w:rsid w:val="00254F15"/>
    <w:rsid w:val="00254FF0"/>
    <w:rsid w:val="00256D02"/>
    <w:rsid w:val="002579C7"/>
    <w:rsid w:val="00260FAA"/>
    <w:rsid w:val="0026156B"/>
    <w:rsid w:val="002661A3"/>
    <w:rsid w:val="0026628C"/>
    <w:rsid w:val="0026676E"/>
    <w:rsid w:val="002667B4"/>
    <w:rsid w:val="00267B35"/>
    <w:rsid w:val="00267DAD"/>
    <w:rsid w:val="00270AF4"/>
    <w:rsid w:val="00271016"/>
    <w:rsid w:val="002717AD"/>
    <w:rsid w:val="0027184C"/>
    <w:rsid w:val="00271F9E"/>
    <w:rsid w:val="002720CE"/>
    <w:rsid w:val="00272335"/>
    <w:rsid w:val="002728DE"/>
    <w:rsid w:val="00273F9B"/>
    <w:rsid w:val="002756B8"/>
    <w:rsid w:val="0027712C"/>
    <w:rsid w:val="00277197"/>
    <w:rsid w:val="00277796"/>
    <w:rsid w:val="002802BB"/>
    <w:rsid w:val="0028059A"/>
    <w:rsid w:val="00283266"/>
    <w:rsid w:val="00284685"/>
    <w:rsid w:val="00284B68"/>
    <w:rsid w:val="002853B0"/>
    <w:rsid w:val="002855A6"/>
    <w:rsid w:val="0028580F"/>
    <w:rsid w:val="00286B44"/>
    <w:rsid w:val="00286C45"/>
    <w:rsid w:val="00287CE8"/>
    <w:rsid w:val="0029009C"/>
    <w:rsid w:val="00291ACC"/>
    <w:rsid w:val="00293CEB"/>
    <w:rsid w:val="00293D0A"/>
    <w:rsid w:val="00293EBF"/>
    <w:rsid w:val="00293F1B"/>
    <w:rsid w:val="00294D52"/>
    <w:rsid w:val="002958A9"/>
    <w:rsid w:val="00296F1C"/>
    <w:rsid w:val="002A0290"/>
    <w:rsid w:val="002A13E9"/>
    <w:rsid w:val="002A15DD"/>
    <w:rsid w:val="002A4545"/>
    <w:rsid w:val="002A4923"/>
    <w:rsid w:val="002A7703"/>
    <w:rsid w:val="002A7EED"/>
    <w:rsid w:val="002B403B"/>
    <w:rsid w:val="002B4A60"/>
    <w:rsid w:val="002B6DA1"/>
    <w:rsid w:val="002C0BD3"/>
    <w:rsid w:val="002C2560"/>
    <w:rsid w:val="002C30DF"/>
    <w:rsid w:val="002C3A99"/>
    <w:rsid w:val="002C456C"/>
    <w:rsid w:val="002C4952"/>
    <w:rsid w:val="002C6FA4"/>
    <w:rsid w:val="002D033E"/>
    <w:rsid w:val="002D084E"/>
    <w:rsid w:val="002D12AA"/>
    <w:rsid w:val="002D32D8"/>
    <w:rsid w:val="002D512C"/>
    <w:rsid w:val="002D61BB"/>
    <w:rsid w:val="002D67A5"/>
    <w:rsid w:val="002D69DF"/>
    <w:rsid w:val="002D7188"/>
    <w:rsid w:val="002E04DA"/>
    <w:rsid w:val="002E1C9F"/>
    <w:rsid w:val="002E1CC8"/>
    <w:rsid w:val="002E339E"/>
    <w:rsid w:val="002E66A6"/>
    <w:rsid w:val="002F2E98"/>
    <w:rsid w:val="002F31FC"/>
    <w:rsid w:val="002F7014"/>
    <w:rsid w:val="002F71B0"/>
    <w:rsid w:val="002F72FF"/>
    <w:rsid w:val="0030045F"/>
    <w:rsid w:val="00300858"/>
    <w:rsid w:val="00301A48"/>
    <w:rsid w:val="00301A5B"/>
    <w:rsid w:val="003024EC"/>
    <w:rsid w:val="00304325"/>
    <w:rsid w:val="00304799"/>
    <w:rsid w:val="00304B04"/>
    <w:rsid w:val="00305DCA"/>
    <w:rsid w:val="00306D0E"/>
    <w:rsid w:val="00306F24"/>
    <w:rsid w:val="00306F7E"/>
    <w:rsid w:val="00307524"/>
    <w:rsid w:val="00310278"/>
    <w:rsid w:val="00310C27"/>
    <w:rsid w:val="00311413"/>
    <w:rsid w:val="00312A83"/>
    <w:rsid w:val="0031337B"/>
    <w:rsid w:val="00313EFE"/>
    <w:rsid w:val="0031455D"/>
    <w:rsid w:val="00314CDE"/>
    <w:rsid w:val="00315493"/>
    <w:rsid w:val="00320639"/>
    <w:rsid w:val="00320DB5"/>
    <w:rsid w:val="00320F0D"/>
    <w:rsid w:val="003216D4"/>
    <w:rsid w:val="003218E5"/>
    <w:rsid w:val="00321A60"/>
    <w:rsid w:val="00321C46"/>
    <w:rsid w:val="00322582"/>
    <w:rsid w:val="0032282E"/>
    <w:rsid w:val="00322E95"/>
    <w:rsid w:val="0032440C"/>
    <w:rsid w:val="00324ABE"/>
    <w:rsid w:val="00325491"/>
    <w:rsid w:val="00325A6B"/>
    <w:rsid w:val="00327829"/>
    <w:rsid w:val="00327BBC"/>
    <w:rsid w:val="00330A5D"/>
    <w:rsid w:val="00330FF5"/>
    <w:rsid w:val="0033218F"/>
    <w:rsid w:val="00332BBB"/>
    <w:rsid w:val="00332F3B"/>
    <w:rsid w:val="00332FED"/>
    <w:rsid w:val="003353E9"/>
    <w:rsid w:val="003354BC"/>
    <w:rsid w:val="0033591E"/>
    <w:rsid w:val="0033734E"/>
    <w:rsid w:val="00341EB2"/>
    <w:rsid w:val="00342E47"/>
    <w:rsid w:val="00342E83"/>
    <w:rsid w:val="00343A11"/>
    <w:rsid w:val="00343F62"/>
    <w:rsid w:val="003467B8"/>
    <w:rsid w:val="00350145"/>
    <w:rsid w:val="00350207"/>
    <w:rsid w:val="00350704"/>
    <w:rsid w:val="00350E5C"/>
    <w:rsid w:val="0035129F"/>
    <w:rsid w:val="003516D8"/>
    <w:rsid w:val="00352714"/>
    <w:rsid w:val="003531FE"/>
    <w:rsid w:val="003537C0"/>
    <w:rsid w:val="00353D85"/>
    <w:rsid w:val="00354311"/>
    <w:rsid w:val="00354BBE"/>
    <w:rsid w:val="00354BFD"/>
    <w:rsid w:val="00354D3B"/>
    <w:rsid w:val="00355878"/>
    <w:rsid w:val="0035793D"/>
    <w:rsid w:val="00360C18"/>
    <w:rsid w:val="003619A7"/>
    <w:rsid w:val="00362F04"/>
    <w:rsid w:val="00362FA9"/>
    <w:rsid w:val="00363359"/>
    <w:rsid w:val="0036524D"/>
    <w:rsid w:val="003658FD"/>
    <w:rsid w:val="0037093C"/>
    <w:rsid w:val="00371E63"/>
    <w:rsid w:val="00373439"/>
    <w:rsid w:val="003767E4"/>
    <w:rsid w:val="00376906"/>
    <w:rsid w:val="00376B93"/>
    <w:rsid w:val="00377ED6"/>
    <w:rsid w:val="003800B1"/>
    <w:rsid w:val="00380BEA"/>
    <w:rsid w:val="00381941"/>
    <w:rsid w:val="00382450"/>
    <w:rsid w:val="00382B1D"/>
    <w:rsid w:val="00382C11"/>
    <w:rsid w:val="00383065"/>
    <w:rsid w:val="0038318B"/>
    <w:rsid w:val="003837C8"/>
    <w:rsid w:val="003856B4"/>
    <w:rsid w:val="00390368"/>
    <w:rsid w:val="003917D0"/>
    <w:rsid w:val="0039188A"/>
    <w:rsid w:val="00392130"/>
    <w:rsid w:val="0039225C"/>
    <w:rsid w:val="00392D6A"/>
    <w:rsid w:val="003932BD"/>
    <w:rsid w:val="003944D9"/>
    <w:rsid w:val="0039459F"/>
    <w:rsid w:val="00394702"/>
    <w:rsid w:val="00394EAC"/>
    <w:rsid w:val="0039767F"/>
    <w:rsid w:val="00397884"/>
    <w:rsid w:val="00397EEA"/>
    <w:rsid w:val="003A046F"/>
    <w:rsid w:val="003A0532"/>
    <w:rsid w:val="003A3EC4"/>
    <w:rsid w:val="003A42DF"/>
    <w:rsid w:val="003A5E28"/>
    <w:rsid w:val="003A607D"/>
    <w:rsid w:val="003A69A0"/>
    <w:rsid w:val="003A7B18"/>
    <w:rsid w:val="003A7FF7"/>
    <w:rsid w:val="003B0566"/>
    <w:rsid w:val="003B0B9F"/>
    <w:rsid w:val="003B4A06"/>
    <w:rsid w:val="003B5ECE"/>
    <w:rsid w:val="003B658F"/>
    <w:rsid w:val="003B682A"/>
    <w:rsid w:val="003B71CF"/>
    <w:rsid w:val="003B7BBF"/>
    <w:rsid w:val="003C0840"/>
    <w:rsid w:val="003C1628"/>
    <w:rsid w:val="003C2610"/>
    <w:rsid w:val="003C377F"/>
    <w:rsid w:val="003C413C"/>
    <w:rsid w:val="003C4BC1"/>
    <w:rsid w:val="003C65C4"/>
    <w:rsid w:val="003C7B31"/>
    <w:rsid w:val="003D0E4A"/>
    <w:rsid w:val="003D1CB0"/>
    <w:rsid w:val="003D20C2"/>
    <w:rsid w:val="003D26D0"/>
    <w:rsid w:val="003D2A6E"/>
    <w:rsid w:val="003D2B24"/>
    <w:rsid w:val="003D2E68"/>
    <w:rsid w:val="003D3C05"/>
    <w:rsid w:val="003D41A5"/>
    <w:rsid w:val="003D429A"/>
    <w:rsid w:val="003D7878"/>
    <w:rsid w:val="003D7932"/>
    <w:rsid w:val="003E177B"/>
    <w:rsid w:val="003E3735"/>
    <w:rsid w:val="003E391A"/>
    <w:rsid w:val="003E3B7A"/>
    <w:rsid w:val="003E62F3"/>
    <w:rsid w:val="003E76C4"/>
    <w:rsid w:val="003F1633"/>
    <w:rsid w:val="003F1C81"/>
    <w:rsid w:val="003F2161"/>
    <w:rsid w:val="003F2918"/>
    <w:rsid w:val="003F37B8"/>
    <w:rsid w:val="003F48EC"/>
    <w:rsid w:val="003F52DB"/>
    <w:rsid w:val="003F75DD"/>
    <w:rsid w:val="0040148A"/>
    <w:rsid w:val="004034D4"/>
    <w:rsid w:val="0040497A"/>
    <w:rsid w:val="004049FD"/>
    <w:rsid w:val="0040527A"/>
    <w:rsid w:val="004060B4"/>
    <w:rsid w:val="00406DF8"/>
    <w:rsid w:val="0040793B"/>
    <w:rsid w:val="004120DD"/>
    <w:rsid w:val="004129AF"/>
    <w:rsid w:val="0041564E"/>
    <w:rsid w:val="0041627E"/>
    <w:rsid w:val="0041682E"/>
    <w:rsid w:val="004176D9"/>
    <w:rsid w:val="00417AE5"/>
    <w:rsid w:val="0042043B"/>
    <w:rsid w:val="004208D7"/>
    <w:rsid w:val="00423072"/>
    <w:rsid w:val="00423E5D"/>
    <w:rsid w:val="0042458C"/>
    <w:rsid w:val="00425301"/>
    <w:rsid w:val="00426850"/>
    <w:rsid w:val="00427548"/>
    <w:rsid w:val="00427C63"/>
    <w:rsid w:val="00427D59"/>
    <w:rsid w:val="00431588"/>
    <w:rsid w:val="00432B65"/>
    <w:rsid w:val="00434B05"/>
    <w:rsid w:val="00434BA3"/>
    <w:rsid w:val="004403C6"/>
    <w:rsid w:val="004419AF"/>
    <w:rsid w:val="00441CCB"/>
    <w:rsid w:val="004421BD"/>
    <w:rsid w:val="00443F3C"/>
    <w:rsid w:val="0044421D"/>
    <w:rsid w:val="004467A0"/>
    <w:rsid w:val="00446CE8"/>
    <w:rsid w:val="00447850"/>
    <w:rsid w:val="00450A88"/>
    <w:rsid w:val="004517B0"/>
    <w:rsid w:val="004524E5"/>
    <w:rsid w:val="00454635"/>
    <w:rsid w:val="004558F9"/>
    <w:rsid w:val="00455F6E"/>
    <w:rsid w:val="00456279"/>
    <w:rsid w:val="00456486"/>
    <w:rsid w:val="00456A7A"/>
    <w:rsid w:val="00460391"/>
    <w:rsid w:val="00460A5F"/>
    <w:rsid w:val="00463D7E"/>
    <w:rsid w:val="004640EF"/>
    <w:rsid w:val="00470626"/>
    <w:rsid w:val="00470F70"/>
    <w:rsid w:val="0047163D"/>
    <w:rsid w:val="00473960"/>
    <w:rsid w:val="00475985"/>
    <w:rsid w:val="00476099"/>
    <w:rsid w:val="00477D1D"/>
    <w:rsid w:val="00477F2E"/>
    <w:rsid w:val="004803FB"/>
    <w:rsid w:val="00482366"/>
    <w:rsid w:val="004844DA"/>
    <w:rsid w:val="00484B35"/>
    <w:rsid w:val="00485504"/>
    <w:rsid w:val="004864A2"/>
    <w:rsid w:val="00486B69"/>
    <w:rsid w:val="00486E14"/>
    <w:rsid w:val="00486E74"/>
    <w:rsid w:val="00490E38"/>
    <w:rsid w:val="0049101A"/>
    <w:rsid w:val="00491961"/>
    <w:rsid w:val="0049253B"/>
    <w:rsid w:val="0049262A"/>
    <w:rsid w:val="00493916"/>
    <w:rsid w:val="00493EDF"/>
    <w:rsid w:val="0049407A"/>
    <w:rsid w:val="004A03C0"/>
    <w:rsid w:val="004A06A7"/>
    <w:rsid w:val="004A22BA"/>
    <w:rsid w:val="004A3313"/>
    <w:rsid w:val="004A7FF2"/>
    <w:rsid w:val="004B0525"/>
    <w:rsid w:val="004B064F"/>
    <w:rsid w:val="004B0F1E"/>
    <w:rsid w:val="004B1AA8"/>
    <w:rsid w:val="004B2249"/>
    <w:rsid w:val="004B2A1F"/>
    <w:rsid w:val="004B2B03"/>
    <w:rsid w:val="004B2BC0"/>
    <w:rsid w:val="004B3735"/>
    <w:rsid w:val="004B46D9"/>
    <w:rsid w:val="004B47B7"/>
    <w:rsid w:val="004B575C"/>
    <w:rsid w:val="004B5CB7"/>
    <w:rsid w:val="004B6162"/>
    <w:rsid w:val="004B71A8"/>
    <w:rsid w:val="004B7463"/>
    <w:rsid w:val="004B7EE1"/>
    <w:rsid w:val="004C07C2"/>
    <w:rsid w:val="004C0C00"/>
    <w:rsid w:val="004C127B"/>
    <w:rsid w:val="004C1712"/>
    <w:rsid w:val="004C1CD3"/>
    <w:rsid w:val="004C1DCC"/>
    <w:rsid w:val="004C2E24"/>
    <w:rsid w:val="004C2E58"/>
    <w:rsid w:val="004C3646"/>
    <w:rsid w:val="004C4065"/>
    <w:rsid w:val="004C560B"/>
    <w:rsid w:val="004C71C1"/>
    <w:rsid w:val="004D0EA0"/>
    <w:rsid w:val="004D1175"/>
    <w:rsid w:val="004D131F"/>
    <w:rsid w:val="004D1BD3"/>
    <w:rsid w:val="004D25C9"/>
    <w:rsid w:val="004D3772"/>
    <w:rsid w:val="004D5FBA"/>
    <w:rsid w:val="004D768B"/>
    <w:rsid w:val="004E0596"/>
    <w:rsid w:val="004E3AF9"/>
    <w:rsid w:val="004E4436"/>
    <w:rsid w:val="004E5135"/>
    <w:rsid w:val="004E7429"/>
    <w:rsid w:val="004F0CC9"/>
    <w:rsid w:val="004F0CFF"/>
    <w:rsid w:val="004F1B36"/>
    <w:rsid w:val="004F1DBA"/>
    <w:rsid w:val="004F2F35"/>
    <w:rsid w:val="004F421A"/>
    <w:rsid w:val="004F482E"/>
    <w:rsid w:val="004F5799"/>
    <w:rsid w:val="004F5AEF"/>
    <w:rsid w:val="005009A2"/>
    <w:rsid w:val="00501F09"/>
    <w:rsid w:val="00502E11"/>
    <w:rsid w:val="00503D06"/>
    <w:rsid w:val="00503EEE"/>
    <w:rsid w:val="00505212"/>
    <w:rsid w:val="0050561F"/>
    <w:rsid w:val="005067E3"/>
    <w:rsid w:val="005077AE"/>
    <w:rsid w:val="005113CF"/>
    <w:rsid w:val="005116AC"/>
    <w:rsid w:val="00511D76"/>
    <w:rsid w:val="00511F4E"/>
    <w:rsid w:val="00512EE1"/>
    <w:rsid w:val="00513518"/>
    <w:rsid w:val="00514AF7"/>
    <w:rsid w:val="00514E49"/>
    <w:rsid w:val="00516E63"/>
    <w:rsid w:val="00520F72"/>
    <w:rsid w:val="00520F8A"/>
    <w:rsid w:val="00522CE0"/>
    <w:rsid w:val="005230BE"/>
    <w:rsid w:val="00524626"/>
    <w:rsid w:val="00524723"/>
    <w:rsid w:val="00525894"/>
    <w:rsid w:val="00527239"/>
    <w:rsid w:val="005306F3"/>
    <w:rsid w:val="005310F3"/>
    <w:rsid w:val="0053329D"/>
    <w:rsid w:val="00533C80"/>
    <w:rsid w:val="00535E04"/>
    <w:rsid w:val="00536C86"/>
    <w:rsid w:val="00537038"/>
    <w:rsid w:val="00537086"/>
    <w:rsid w:val="005373FE"/>
    <w:rsid w:val="00540548"/>
    <w:rsid w:val="00541CE1"/>
    <w:rsid w:val="00541FFE"/>
    <w:rsid w:val="00542068"/>
    <w:rsid w:val="005429A8"/>
    <w:rsid w:val="00542EE4"/>
    <w:rsid w:val="00544828"/>
    <w:rsid w:val="00544A3F"/>
    <w:rsid w:val="00544DB5"/>
    <w:rsid w:val="00545F66"/>
    <w:rsid w:val="005503AA"/>
    <w:rsid w:val="00550835"/>
    <w:rsid w:val="00551156"/>
    <w:rsid w:val="0055202F"/>
    <w:rsid w:val="005523DC"/>
    <w:rsid w:val="00553705"/>
    <w:rsid w:val="0055427E"/>
    <w:rsid w:val="005568B4"/>
    <w:rsid w:val="00556A2F"/>
    <w:rsid w:val="005571A3"/>
    <w:rsid w:val="00557B72"/>
    <w:rsid w:val="005619AF"/>
    <w:rsid w:val="00563A1E"/>
    <w:rsid w:val="005665D7"/>
    <w:rsid w:val="00570166"/>
    <w:rsid w:val="00570D3B"/>
    <w:rsid w:val="005714B3"/>
    <w:rsid w:val="00571DBF"/>
    <w:rsid w:val="00572477"/>
    <w:rsid w:val="00572758"/>
    <w:rsid w:val="00572808"/>
    <w:rsid w:val="00573438"/>
    <w:rsid w:val="0057365E"/>
    <w:rsid w:val="00573E25"/>
    <w:rsid w:val="005752F2"/>
    <w:rsid w:val="005754D3"/>
    <w:rsid w:val="00577A2B"/>
    <w:rsid w:val="00577DB2"/>
    <w:rsid w:val="005834B4"/>
    <w:rsid w:val="00583C08"/>
    <w:rsid w:val="005850FC"/>
    <w:rsid w:val="0058533E"/>
    <w:rsid w:val="00586AB7"/>
    <w:rsid w:val="00586EA8"/>
    <w:rsid w:val="0059039B"/>
    <w:rsid w:val="00590A1D"/>
    <w:rsid w:val="00592494"/>
    <w:rsid w:val="0059252C"/>
    <w:rsid w:val="00593B61"/>
    <w:rsid w:val="00595ACC"/>
    <w:rsid w:val="00595C20"/>
    <w:rsid w:val="00595D24"/>
    <w:rsid w:val="005960C2"/>
    <w:rsid w:val="00596B31"/>
    <w:rsid w:val="00597C91"/>
    <w:rsid w:val="00597CF1"/>
    <w:rsid w:val="005A0158"/>
    <w:rsid w:val="005A2AAF"/>
    <w:rsid w:val="005A3579"/>
    <w:rsid w:val="005A69FF"/>
    <w:rsid w:val="005B1016"/>
    <w:rsid w:val="005B104B"/>
    <w:rsid w:val="005B1158"/>
    <w:rsid w:val="005B11BD"/>
    <w:rsid w:val="005B181A"/>
    <w:rsid w:val="005B221C"/>
    <w:rsid w:val="005B2F15"/>
    <w:rsid w:val="005B4449"/>
    <w:rsid w:val="005B4F57"/>
    <w:rsid w:val="005B5052"/>
    <w:rsid w:val="005B73ED"/>
    <w:rsid w:val="005C019A"/>
    <w:rsid w:val="005C08EB"/>
    <w:rsid w:val="005C11F7"/>
    <w:rsid w:val="005C1460"/>
    <w:rsid w:val="005C282A"/>
    <w:rsid w:val="005C2836"/>
    <w:rsid w:val="005C2DCA"/>
    <w:rsid w:val="005C3415"/>
    <w:rsid w:val="005C4B61"/>
    <w:rsid w:val="005C52A1"/>
    <w:rsid w:val="005C5A48"/>
    <w:rsid w:val="005C6B44"/>
    <w:rsid w:val="005C7033"/>
    <w:rsid w:val="005C7578"/>
    <w:rsid w:val="005C76E9"/>
    <w:rsid w:val="005C77E0"/>
    <w:rsid w:val="005D0608"/>
    <w:rsid w:val="005D0D68"/>
    <w:rsid w:val="005D1049"/>
    <w:rsid w:val="005D202F"/>
    <w:rsid w:val="005D244C"/>
    <w:rsid w:val="005D2566"/>
    <w:rsid w:val="005D38DE"/>
    <w:rsid w:val="005D3981"/>
    <w:rsid w:val="005D4480"/>
    <w:rsid w:val="005D4B64"/>
    <w:rsid w:val="005D4E2B"/>
    <w:rsid w:val="005D61EE"/>
    <w:rsid w:val="005D67FC"/>
    <w:rsid w:val="005D690F"/>
    <w:rsid w:val="005D72C6"/>
    <w:rsid w:val="005D7A04"/>
    <w:rsid w:val="005D7FDC"/>
    <w:rsid w:val="005E01ED"/>
    <w:rsid w:val="005E0ED8"/>
    <w:rsid w:val="005E213E"/>
    <w:rsid w:val="005E2384"/>
    <w:rsid w:val="005E265E"/>
    <w:rsid w:val="005E2AC4"/>
    <w:rsid w:val="005E3108"/>
    <w:rsid w:val="005E4137"/>
    <w:rsid w:val="005E43C1"/>
    <w:rsid w:val="005E5E2C"/>
    <w:rsid w:val="005E667C"/>
    <w:rsid w:val="005F126F"/>
    <w:rsid w:val="005F3C0B"/>
    <w:rsid w:val="005F4643"/>
    <w:rsid w:val="005F54AB"/>
    <w:rsid w:val="005F58CA"/>
    <w:rsid w:val="005F5C8E"/>
    <w:rsid w:val="005F626B"/>
    <w:rsid w:val="005F6E80"/>
    <w:rsid w:val="005F7212"/>
    <w:rsid w:val="00600AE5"/>
    <w:rsid w:val="00600B6D"/>
    <w:rsid w:val="00600E1A"/>
    <w:rsid w:val="0060164E"/>
    <w:rsid w:val="0060230F"/>
    <w:rsid w:val="00605038"/>
    <w:rsid w:val="006060B7"/>
    <w:rsid w:val="006061B2"/>
    <w:rsid w:val="00606373"/>
    <w:rsid w:val="00607359"/>
    <w:rsid w:val="006077CD"/>
    <w:rsid w:val="00610716"/>
    <w:rsid w:val="00611A6A"/>
    <w:rsid w:val="00613B80"/>
    <w:rsid w:val="00614866"/>
    <w:rsid w:val="006153C6"/>
    <w:rsid w:val="006155B6"/>
    <w:rsid w:val="006175FA"/>
    <w:rsid w:val="00617C88"/>
    <w:rsid w:val="00617FB3"/>
    <w:rsid w:val="006207AE"/>
    <w:rsid w:val="0062315B"/>
    <w:rsid w:val="006232F8"/>
    <w:rsid w:val="006263AB"/>
    <w:rsid w:val="00626503"/>
    <w:rsid w:val="00630CBB"/>
    <w:rsid w:val="006310EC"/>
    <w:rsid w:val="006317F4"/>
    <w:rsid w:val="00631956"/>
    <w:rsid w:val="00631B1E"/>
    <w:rsid w:val="00631EC4"/>
    <w:rsid w:val="0063395C"/>
    <w:rsid w:val="00634D3F"/>
    <w:rsid w:val="0063662A"/>
    <w:rsid w:val="006367EF"/>
    <w:rsid w:val="00640FC1"/>
    <w:rsid w:val="006412F1"/>
    <w:rsid w:val="006414F9"/>
    <w:rsid w:val="0064170B"/>
    <w:rsid w:val="00641DFD"/>
    <w:rsid w:val="00642B77"/>
    <w:rsid w:val="00643934"/>
    <w:rsid w:val="00644AF6"/>
    <w:rsid w:val="006452F9"/>
    <w:rsid w:val="00647844"/>
    <w:rsid w:val="0065028E"/>
    <w:rsid w:val="00651B87"/>
    <w:rsid w:val="006522A6"/>
    <w:rsid w:val="00653EF8"/>
    <w:rsid w:val="0065496B"/>
    <w:rsid w:val="00655F8E"/>
    <w:rsid w:val="006561F9"/>
    <w:rsid w:val="006564D1"/>
    <w:rsid w:val="00656B10"/>
    <w:rsid w:val="00656D48"/>
    <w:rsid w:val="00657178"/>
    <w:rsid w:val="006576FC"/>
    <w:rsid w:val="00661098"/>
    <w:rsid w:val="00662974"/>
    <w:rsid w:val="00662B70"/>
    <w:rsid w:val="00663E48"/>
    <w:rsid w:val="00663FD7"/>
    <w:rsid w:val="00664443"/>
    <w:rsid w:val="00665B91"/>
    <w:rsid w:val="00670040"/>
    <w:rsid w:val="0067128E"/>
    <w:rsid w:val="0067137C"/>
    <w:rsid w:val="006721BC"/>
    <w:rsid w:val="006729E1"/>
    <w:rsid w:val="00672DDE"/>
    <w:rsid w:val="00675C89"/>
    <w:rsid w:val="00676ACC"/>
    <w:rsid w:val="00676D9E"/>
    <w:rsid w:val="00677E32"/>
    <w:rsid w:val="0068067B"/>
    <w:rsid w:val="00680D82"/>
    <w:rsid w:val="00681A4A"/>
    <w:rsid w:val="00681C54"/>
    <w:rsid w:val="00681D2A"/>
    <w:rsid w:val="006828FA"/>
    <w:rsid w:val="00683025"/>
    <w:rsid w:val="0068305D"/>
    <w:rsid w:val="006848F4"/>
    <w:rsid w:val="00686C6E"/>
    <w:rsid w:val="0068704C"/>
    <w:rsid w:val="006870E3"/>
    <w:rsid w:val="006872FA"/>
    <w:rsid w:val="0068731D"/>
    <w:rsid w:val="006909E9"/>
    <w:rsid w:val="00690B3F"/>
    <w:rsid w:val="00691085"/>
    <w:rsid w:val="00692CDE"/>
    <w:rsid w:val="00692D2C"/>
    <w:rsid w:val="0069301D"/>
    <w:rsid w:val="00693062"/>
    <w:rsid w:val="0069453E"/>
    <w:rsid w:val="00694CE2"/>
    <w:rsid w:val="00694E12"/>
    <w:rsid w:val="00695DF6"/>
    <w:rsid w:val="00696415"/>
    <w:rsid w:val="006A04F0"/>
    <w:rsid w:val="006A2897"/>
    <w:rsid w:val="006A461D"/>
    <w:rsid w:val="006A758F"/>
    <w:rsid w:val="006A760B"/>
    <w:rsid w:val="006A78E5"/>
    <w:rsid w:val="006B004A"/>
    <w:rsid w:val="006B02A9"/>
    <w:rsid w:val="006B1596"/>
    <w:rsid w:val="006B22F5"/>
    <w:rsid w:val="006B472A"/>
    <w:rsid w:val="006B47D4"/>
    <w:rsid w:val="006B57FF"/>
    <w:rsid w:val="006B5AC0"/>
    <w:rsid w:val="006B758F"/>
    <w:rsid w:val="006B7AF0"/>
    <w:rsid w:val="006C0EF9"/>
    <w:rsid w:val="006C0F54"/>
    <w:rsid w:val="006C10D1"/>
    <w:rsid w:val="006C4CFB"/>
    <w:rsid w:val="006C540D"/>
    <w:rsid w:val="006C680A"/>
    <w:rsid w:val="006D0CA4"/>
    <w:rsid w:val="006D1FBE"/>
    <w:rsid w:val="006D23C2"/>
    <w:rsid w:val="006D2DDA"/>
    <w:rsid w:val="006D3A47"/>
    <w:rsid w:val="006D45E6"/>
    <w:rsid w:val="006D487C"/>
    <w:rsid w:val="006D66D5"/>
    <w:rsid w:val="006D7018"/>
    <w:rsid w:val="006D707F"/>
    <w:rsid w:val="006D7F31"/>
    <w:rsid w:val="006E019A"/>
    <w:rsid w:val="006E104D"/>
    <w:rsid w:val="006E1DB6"/>
    <w:rsid w:val="006E259A"/>
    <w:rsid w:val="006E461B"/>
    <w:rsid w:val="006E4985"/>
    <w:rsid w:val="006E611D"/>
    <w:rsid w:val="006E6391"/>
    <w:rsid w:val="006E68E7"/>
    <w:rsid w:val="006E6C2A"/>
    <w:rsid w:val="006F0227"/>
    <w:rsid w:val="006F14F9"/>
    <w:rsid w:val="006F2D8B"/>
    <w:rsid w:val="006F4CD7"/>
    <w:rsid w:val="006F7ED0"/>
    <w:rsid w:val="006F7F63"/>
    <w:rsid w:val="0070125E"/>
    <w:rsid w:val="00701E9A"/>
    <w:rsid w:val="00702490"/>
    <w:rsid w:val="00706121"/>
    <w:rsid w:val="00706252"/>
    <w:rsid w:val="00707A39"/>
    <w:rsid w:val="00707B51"/>
    <w:rsid w:val="007116EE"/>
    <w:rsid w:val="00712FD5"/>
    <w:rsid w:val="0071321D"/>
    <w:rsid w:val="00713C21"/>
    <w:rsid w:val="0071404B"/>
    <w:rsid w:val="00714261"/>
    <w:rsid w:val="00715E81"/>
    <w:rsid w:val="007202F7"/>
    <w:rsid w:val="00720992"/>
    <w:rsid w:val="00721831"/>
    <w:rsid w:val="00722338"/>
    <w:rsid w:val="007242A4"/>
    <w:rsid w:val="00725A27"/>
    <w:rsid w:val="0073004E"/>
    <w:rsid w:val="00732935"/>
    <w:rsid w:val="007329AB"/>
    <w:rsid w:val="00733D8D"/>
    <w:rsid w:val="00734619"/>
    <w:rsid w:val="0073731D"/>
    <w:rsid w:val="00740B73"/>
    <w:rsid w:val="007410EC"/>
    <w:rsid w:val="00742211"/>
    <w:rsid w:val="00742233"/>
    <w:rsid w:val="00742871"/>
    <w:rsid w:val="007461CF"/>
    <w:rsid w:val="00746DE4"/>
    <w:rsid w:val="00746E35"/>
    <w:rsid w:val="0074759F"/>
    <w:rsid w:val="00752127"/>
    <w:rsid w:val="0075458F"/>
    <w:rsid w:val="00757AD7"/>
    <w:rsid w:val="00757B10"/>
    <w:rsid w:val="00761024"/>
    <w:rsid w:val="00762FD0"/>
    <w:rsid w:val="00763247"/>
    <w:rsid w:val="00770CA8"/>
    <w:rsid w:val="00770EAC"/>
    <w:rsid w:val="00771195"/>
    <w:rsid w:val="00771731"/>
    <w:rsid w:val="0077179C"/>
    <w:rsid w:val="0077189F"/>
    <w:rsid w:val="00772927"/>
    <w:rsid w:val="00774484"/>
    <w:rsid w:val="007762DA"/>
    <w:rsid w:val="00776519"/>
    <w:rsid w:val="00780A00"/>
    <w:rsid w:val="00784FDE"/>
    <w:rsid w:val="00785848"/>
    <w:rsid w:val="00786F22"/>
    <w:rsid w:val="00790C2E"/>
    <w:rsid w:val="00790EDA"/>
    <w:rsid w:val="00792AFA"/>
    <w:rsid w:val="007940B2"/>
    <w:rsid w:val="00794429"/>
    <w:rsid w:val="00794808"/>
    <w:rsid w:val="00794B02"/>
    <w:rsid w:val="00794DEF"/>
    <w:rsid w:val="007952C4"/>
    <w:rsid w:val="00796B96"/>
    <w:rsid w:val="00797B60"/>
    <w:rsid w:val="007A071F"/>
    <w:rsid w:val="007A1A93"/>
    <w:rsid w:val="007A1E86"/>
    <w:rsid w:val="007A3EFD"/>
    <w:rsid w:val="007A43DC"/>
    <w:rsid w:val="007A4437"/>
    <w:rsid w:val="007A619B"/>
    <w:rsid w:val="007A6A4E"/>
    <w:rsid w:val="007A6F85"/>
    <w:rsid w:val="007B0986"/>
    <w:rsid w:val="007B1BA3"/>
    <w:rsid w:val="007B40AC"/>
    <w:rsid w:val="007B48CD"/>
    <w:rsid w:val="007B5A6B"/>
    <w:rsid w:val="007B7637"/>
    <w:rsid w:val="007B7895"/>
    <w:rsid w:val="007C02EE"/>
    <w:rsid w:val="007C0362"/>
    <w:rsid w:val="007C2150"/>
    <w:rsid w:val="007C25C1"/>
    <w:rsid w:val="007C2CAF"/>
    <w:rsid w:val="007C3286"/>
    <w:rsid w:val="007C33DA"/>
    <w:rsid w:val="007C3E71"/>
    <w:rsid w:val="007C77C1"/>
    <w:rsid w:val="007D1516"/>
    <w:rsid w:val="007D2AB0"/>
    <w:rsid w:val="007D32FD"/>
    <w:rsid w:val="007D4867"/>
    <w:rsid w:val="007D52F4"/>
    <w:rsid w:val="007D59C0"/>
    <w:rsid w:val="007D5CFF"/>
    <w:rsid w:val="007D622A"/>
    <w:rsid w:val="007D73E0"/>
    <w:rsid w:val="007D77A4"/>
    <w:rsid w:val="007D7CD8"/>
    <w:rsid w:val="007D7F71"/>
    <w:rsid w:val="007E12BE"/>
    <w:rsid w:val="007E3483"/>
    <w:rsid w:val="007E4297"/>
    <w:rsid w:val="007E59B5"/>
    <w:rsid w:val="007E5AA5"/>
    <w:rsid w:val="007E65C6"/>
    <w:rsid w:val="007E68AA"/>
    <w:rsid w:val="007E6EED"/>
    <w:rsid w:val="007E6F5F"/>
    <w:rsid w:val="007F1048"/>
    <w:rsid w:val="007F4359"/>
    <w:rsid w:val="007F4481"/>
    <w:rsid w:val="007F4881"/>
    <w:rsid w:val="007F4D2F"/>
    <w:rsid w:val="007F4DEB"/>
    <w:rsid w:val="007F6343"/>
    <w:rsid w:val="007F750C"/>
    <w:rsid w:val="007F793C"/>
    <w:rsid w:val="007F796C"/>
    <w:rsid w:val="00800D52"/>
    <w:rsid w:val="00800E3A"/>
    <w:rsid w:val="00801311"/>
    <w:rsid w:val="00801D9A"/>
    <w:rsid w:val="0080209B"/>
    <w:rsid w:val="00802C3C"/>
    <w:rsid w:val="00802F72"/>
    <w:rsid w:val="00802F82"/>
    <w:rsid w:val="0080398D"/>
    <w:rsid w:val="00804471"/>
    <w:rsid w:val="00804B26"/>
    <w:rsid w:val="00804E4A"/>
    <w:rsid w:val="0080589D"/>
    <w:rsid w:val="008064BE"/>
    <w:rsid w:val="008069A0"/>
    <w:rsid w:val="008110A4"/>
    <w:rsid w:val="00811491"/>
    <w:rsid w:val="0081343F"/>
    <w:rsid w:val="00813E1E"/>
    <w:rsid w:val="0081460A"/>
    <w:rsid w:val="00814C62"/>
    <w:rsid w:val="00815D17"/>
    <w:rsid w:val="00816541"/>
    <w:rsid w:val="00816869"/>
    <w:rsid w:val="00817319"/>
    <w:rsid w:val="00822CFB"/>
    <w:rsid w:val="00822EED"/>
    <w:rsid w:val="0082368D"/>
    <w:rsid w:val="00823BAC"/>
    <w:rsid w:val="00823CDA"/>
    <w:rsid w:val="00824222"/>
    <w:rsid w:val="008243D4"/>
    <w:rsid w:val="00824BD0"/>
    <w:rsid w:val="0082560A"/>
    <w:rsid w:val="00826A69"/>
    <w:rsid w:val="008277E8"/>
    <w:rsid w:val="00827D0A"/>
    <w:rsid w:val="00830898"/>
    <w:rsid w:val="00832387"/>
    <w:rsid w:val="008338E9"/>
    <w:rsid w:val="00833C0E"/>
    <w:rsid w:val="00834F45"/>
    <w:rsid w:val="00836995"/>
    <w:rsid w:val="00836F36"/>
    <w:rsid w:val="00846AB5"/>
    <w:rsid w:val="008500B6"/>
    <w:rsid w:val="00850864"/>
    <w:rsid w:val="00852321"/>
    <w:rsid w:val="00853874"/>
    <w:rsid w:val="008553AF"/>
    <w:rsid w:val="00855854"/>
    <w:rsid w:val="008558F5"/>
    <w:rsid w:val="00856049"/>
    <w:rsid w:val="00856078"/>
    <w:rsid w:val="0085695A"/>
    <w:rsid w:val="00856DF4"/>
    <w:rsid w:val="00857B7F"/>
    <w:rsid w:val="00857CE1"/>
    <w:rsid w:val="00860473"/>
    <w:rsid w:val="00860D31"/>
    <w:rsid w:val="008615E9"/>
    <w:rsid w:val="00861F6A"/>
    <w:rsid w:val="00863A1C"/>
    <w:rsid w:val="00864528"/>
    <w:rsid w:val="008649C6"/>
    <w:rsid w:val="00865A78"/>
    <w:rsid w:val="00865D88"/>
    <w:rsid w:val="00866D9A"/>
    <w:rsid w:val="00866E4C"/>
    <w:rsid w:val="0086731D"/>
    <w:rsid w:val="00870E10"/>
    <w:rsid w:val="008711AF"/>
    <w:rsid w:val="00871FBF"/>
    <w:rsid w:val="00872560"/>
    <w:rsid w:val="00872583"/>
    <w:rsid w:val="00876117"/>
    <w:rsid w:val="008811AB"/>
    <w:rsid w:val="00881F95"/>
    <w:rsid w:val="008821A2"/>
    <w:rsid w:val="00884770"/>
    <w:rsid w:val="00884A6E"/>
    <w:rsid w:val="00886908"/>
    <w:rsid w:val="00886FAD"/>
    <w:rsid w:val="00887615"/>
    <w:rsid w:val="00887CCF"/>
    <w:rsid w:val="00887E40"/>
    <w:rsid w:val="00892E5F"/>
    <w:rsid w:val="008940CD"/>
    <w:rsid w:val="00895415"/>
    <w:rsid w:val="00895CED"/>
    <w:rsid w:val="00896F87"/>
    <w:rsid w:val="008975D1"/>
    <w:rsid w:val="00897DE4"/>
    <w:rsid w:val="008A0A2C"/>
    <w:rsid w:val="008A1263"/>
    <w:rsid w:val="008A2396"/>
    <w:rsid w:val="008A42F6"/>
    <w:rsid w:val="008A5363"/>
    <w:rsid w:val="008A67CD"/>
    <w:rsid w:val="008A6D16"/>
    <w:rsid w:val="008A70B5"/>
    <w:rsid w:val="008B1324"/>
    <w:rsid w:val="008B2679"/>
    <w:rsid w:val="008B2D7E"/>
    <w:rsid w:val="008B2E3B"/>
    <w:rsid w:val="008B5C7E"/>
    <w:rsid w:val="008C1357"/>
    <w:rsid w:val="008C25DE"/>
    <w:rsid w:val="008C327E"/>
    <w:rsid w:val="008C36DB"/>
    <w:rsid w:val="008C3DFB"/>
    <w:rsid w:val="008C4538"/>
    <w:rsid w:val="008C4661"/>
    <w:rsid w:val="008C52D8"/>
    <w:rsid w:val="008C594B"/>
    <w:rsid w:val="008C7B46"/>
    <w:rsid w:val="008D2510"/>
    <w:rsid w:val="008D2852"/>
    <w:rsid w:val="008D2E8E"/>
    <w:rsid w:val="008D342A"/>
    <w:rsid w:val="008D7C0C"/>
    <w:rsid w:val="008E15D9"/>
    <w:rsid w:val="008E1B13"/>
    <w:rsid w:val="008E1E79"/>
    <w:rsid w:val="008E1FF0"/>
    <w:rsid w:val="008E2F33"/>
    <w:rsid w:val="008E3027"/>
    <w:rsid w:val="008E4982"/>
    <w:rsid w:val="008E4BA4"/>
    <w:rsid w:val="008E4F1A"/>
    <w:rsid w:val="008E6C3B"/>
    <w:rsid w:val="008E7587"/>
    <w:rsid w:val="008E7BD4"/>
    <w:rsid w:val="008E7F6B"/>
    <w:rsid w:val="008F0C7B"/>
    <w:rsid w:val="008F54E5"/>
    <w:rsid w:val="008F66FC"/>
    <w:rsid w:val="008F6BAB"/>
    <w:rsid w:val="00900974"/>
    <w:rsid w:val="00900E77"/>
    <w:rsid w:val="00901409"/>
    <w:rsid w:val="00901847"/>
    <w:rsid w:val="0090543A"/>
    <w:rsid w:val="00905EAD"/>
    <w:rsid w:val="00906889"/>
    <w:rsid w:val="00906BDE"/>
    <w:rsid w:val="00906D9E"/>
    <w:rsid w:val="009079E7"/>
    <w:rsid w:val="00907C2B"/>
    <w:rsid w:val="00907CEA"/>
    <w:rsid w:val="00910501"/>
    <w:rsid w:val="00910822"/>
    <w:rsid w:val="0091106C"/>
    <w:rsid w:val="00913C5E"/>
    <w:rsid w:val="00913F3A"/>
    <w:rsid w:val="009155D5"/>
    <w:rsid w:val="00915A46"/>
    <w:rsid w:val="009175AB"/>
    <w:rsid w:val="00917D46"/>
    <w:rsid w:val="009207B2"/>
    <w:rsid w:val="00920B9F"/>
    <w:rsid w:val="009225ED"/>
    <w:rsid w:val="00923335"/>
    <w:rsid w:val="00923A17"/>
    <w:rsid w:val="0092606D"/>
    <w:rsid w:val="009260EC"/>
    <w:rsid w:val="00926E07"/>
    <w:rsid w:val="00927D6D"/>
    <w:rsid w:val="00927D97"/>
    <w:rsid w:val="00927E50"/>
    <w:rsid w:val="00931624"/>
    <w:rsid w:val="00931903"/>
    <w:rsid w:val="00934A52"/>
    <w:rsid w:val="009359C0"/>
    <w:rsid w:val="00935A6E"/>
    <w:rsid w:val="0093672A"/>
    <w:rsid w:val="009368FF"/>
    <w:rsid w:val="00937278"/>
    <w:rsid w:val="00937D67"/>
    <w:rsid w:val="009416B2"/>
    <w:rsid w:val="009417A7"/>
    <w:rsid w:val="0094287E"/>
    <w:rsid w:val="00942A1E"/>
    <w:rsid w:val="00943FE3"/>
    <w:rsid w:val="009459C3"/>
    <w:rsid w:val="00945D22"/>
    <w:rsid w:val="00946423"/>
    <w:rsid w:val="00946EFB"/>
    <w:rsid w:val="00947C65"/>
    <w:rsid w:val="00947CA8"/>
    <w:rsid w:val="00951989"/>
    <w:rsid w:val="00951E7B"/>
    <w:rsid w:val="0095280B"/>
    <w:rsid w:val="00954E2B"/>
    <w:rsid w:val="009551F9"/>
    <w:rsid w:val="00956A9D"/>
    <w:rsid w:val="00957995"/>
    <w:rsid w:val="009643D3"/>
    <w:rsid w:val="00964724"/>
    <w:rsid w:val="00964B03"/>
    <w:rsid w:val="00964B08"/>
    <w:rsid w:val="0097036E"/>
    <w:rsid w:val="0097237B"/>
    <w:rsid w:val="00972E25"/>
    <w:rsid w:val="00976340"/>
    <w:rsid w:val="00976DF6"/>
    <w:rsid w:val="009818A8"/>
    <w:rsid w:val="00982C7D"/>
    <w:rsid w:val="00984D7D"/>
    <w:rsid w:val="009868C3"/>
    <w:rsid w:val="009868E0"/>
    <w:rsid w:val="0098699F"/>
    <w:rsid w:val="00990E1C"/>
    <w:rsid w:val="00990EF1"/>
    <w:rsid w:val="009914D9"/>
    <w:rsid w:val="0099173C"/>
    <w:rsid w:val="00991A39"/>
    <w:rsid w:val="00992381"/>
    <w:rsid w:val="00992428"/>
    <w:rsid w:val="00993634"/>
    <w:rsid w:val="00994FB4"/>
    <w:rsid w:val="00995DD0"/>
    <w:rsid w:val="00995FBB"/>
    <w:rsid w:val="0099782F"/>
    <w:rsid w:val="009A068C"/>
    <w:rsid w:val="009A1C53"/>
    <w:rsid w:val="009A2DFF"/>
    <w:rsid w:val="009A30E9"/>
    <w:rsid w:val="009A519E"/>
    <w:rsid w:val="009A6C3E"/>
    <w:rsid w:val="009B14AF"/>
    <w:rsid w:val="009B2BCE"/>
    <w:rsid w:val="009B39CA"/>
    <w:rsid w:val="009B414F"/>
    <w:rsid w:val="009B4D99"/>
    <w:rsid w:val="009B53D1"/>
    <w:rsid w:val="009B650F"/>
    <w:rsid w:val="009B6B3A"/>
    <w:rsid w:val="009C04FB"/>
    <w:rsid w:val="009C0897"/>
    <w:rsid w:val="009C23BB"/>
    <w:rsid w:val="009C305F"/>
    <w:rsid w:val="009C36EB"/>
    <w:rsid w:val="009C5F3B"/>
    <w:rsid w:val="009C6696"/>
    <w:rsid w:val="009D0AFF"/>
    <w:rsid w:val="009D178A"/>
    <w:rsid w:val="009D3DB1"/>
    <w:rsid w:val="009D44EE"/>
    <w:rsid w:val="009D4711"/>
    <w:rsid w:val="009D4C1E"/>
    <w:rsid w:val="009D655E"/>
    <w:rsid w:val="009D6E7F"/>
    <w:rsid w:val="009D7994"/>
    <w:rsid w:val="009E2FF0"/>
    <w:rsid w:val="009E333F"/>
    <w:rsid w:val="009E3C8B"/>
    <w:rsid w:val="009E517D"/>
    <w:rsid w:val="009E5281"/>
    <w:rsid w:val="009E61FD"/>
    <w:rsid w:val="009E6B16"/>
    <w:rsid w:val="009E7549"/>
    <w:rsid w:val="009E7671"/>
    <w:rsid w:val="009F010B"/>
    <w:rsid w:val="009F1159"/>
    <w:rsid w:val="009F1F61"/>
    <w:rsid w:val="009F2416"/>
    <w:rsid w:val="009F2D00"/>
    <w:rsid w:val="009F5C55"/>
    <w:rsid w:val="009F6371"/>
    <w:rsid w:val="009F6C67"/>
    <w:rsid w:val="009F777D"/>
    <w:rsid w:val="00A00444"/>
    <w:rsid w:val="00A01463"/>
    <w:rsid w:val="00A016D1"/>
    <w:rsid w:val="00A01966"/>
    <w:rsid w:val="00A01D7A"/>
    <w:rsid w:val="00A03001"/>
    <w:rsid w:val="00A035B7"/>
    <w:rsid w:val="00A0486C"/>
    <w:rsid w:val="00A04EA2"/>
    <w:rsid w:val="00A071DC"/>
    <w:rsid w:val="00A1118B"/>
    <w:rsid w:val="00A12AAA"/>
    <w:rsid w:val="00A13D83"/>
    <w:rsid w:val="00A1444C"/>
    <w:rsid w:val="00A1585F"/>
    <w:rsid w:val="00A163D8"/>
    <w:rsid w:val="00A16D8A"/>
    <w:rsid w:val="00A211BB"/>
    <w:rsid w:val="00A21551"/>
    <w:rsid w:val="00A22952"/>
    <w:rsid w:val="00A22B2F"/>
    <w:rsid w:val="00A2356F"/>
    <w:rsid w:val="00A242E6"/>
    <w:rsid w:val="00A25177"/>
    <w:rsid w:val="00A251AC"/>
    <w:rsid w:val="00A252E1"/>
    <w:rsid w:val="00A262AC"/>
    <w:rsid w:val="00A26303"/>
    <w:rsid w:val="00A27E04"/>
    <w:rsid w:val="00A30E0C"/>
    <w:rsid w:val="00A31B99"/>
    <w:rsid w:val="00A328D0"/>
    <w:rsid w:val="00A334D0"/>
    <w:rsid w:val="00A336AB"/>
    <w:rsid w:val="00A36072"/>
    <w:rsid w:val="00A3704E"/>
    <w:rsid w:val="00A37828"/>
    <w:rsid w:val="00A417DF"/>
    <w:rsid w:val="00A41F85"/>
    <w:rsid w:val="00A4250B"/>
    <w:rsid w:val="00A42736"/>
    <w:rsid w:val="00A42E56"/>
    <w:rsid w:val="00A435F7"/>
    <w:rsid w:val="00A4721C"/>
    <w:rsid w:val="00A503BD"/>
    <w:rsid w:val="00A50F46"/>
    <w:rsid w:val="00A5190E"/>
    <w:rsid w:val="00A52005"/>
    <w:rsid w:val="00A539E7"/>
    <w:rsid w:val="00A55069"/>
    <w:rsid w:val="00A5524A"/>
    <w:rsid w:val="00A5591C"/>
    <w:rsid w:val="00A5628A"/>
    <w:rsid w:val="00A60825"/>
    <w:rsid w:val="00A6222D"/>
    <w:rsid w:val="00A627FD"/>
    <w:rsid w:val="00A63BFE"/>
    <w:rsid w:val="00A642B7"/>
    <w:rsid w:val="00A64F90"/>
    <w:rsid w:val="00A6554C"/>
    <w:rsid w:val="00A66115"/>
    <w:rsid w:val="00A6612D"/>
    <w:rsid w:val="00A6654A"/>
    <w:rsid w:val="00A666B8"/>
    <w:rsid w:val="00A66B6A"/>
    <w:rsid w:val="00A67A90"/>
    <w:rsid w:val="00A71A98"/>
    <w:rsid w:val="00A7263A"/>
    <w:rsid w:val="00A72965"/>
    <w:rsid w:val="00A7458C"/>
    <w:rsid w:val="00A7559B"/>
    <w:rsid w:val="00A75AAD"/>
    <w:rsid w:val="00A75B21"/>
    <w:rsid w:val="00A7631B"/>
    <w:rsid w:val="00A765CF"/>
    <w:rsid w:val="00A77AE4"/>
    <w:rsid w:val="00A81C10"/>
    <w:rsid w:val="00A81EA8"/>
    <w:rsid w:val="00A82B97"/>
    <w:rsid w:val="00A83986"/>
    <w:rsid w:val="00A85D62"/>
    <w:rsid w:val="00A909D2"/>
    <w:rsid w:val="00A909E1"/>
    <w:rsid w:val="00A91500"/>
    <w:rsid w:val="00A9171B"/>
    <w:rsid w:val="00A9173F"/>
    <w:rsid w:val="00A91E5E"/>
    <w:rsid w:val="00A9241E"/>
    <w:rsid w:val="00A924FD"/>
    <w:rsid w:val="00A92915"/>
    <w:rsid w:val="00A92DFD"/>
    <w:rsid w:val="00A93045"/>
    <w:rsid w:val="00A93FD6"/>
    <w:rsid w:val="00A94449"/>
    <w:rsid w:val="00A94505"/>
    <w:rsid w:val="00A94DDD"/>
    <w:rsid w:val="00A95832"/>
    <w:rsid w:val="00A96277"/>
    <w:rsid w:val="00A96867"/>
    <w:rsid w:val="00A97834"/>
    <w:rsid w:val="00A97997"/>
    <w:rsid w:val="00A97A17"/>
    <w:rsid w:val="00AA055A"/>
    <w:rsid w:val="00AA0E24"/>
    <w:rsid w:val="00AA30EE"/>
    <w:rsid w:val="00AA5FA4"/>
    <w:rsid w:val="00AA6F21"/>
    <w:rsid w:val="00AA7666"/>
    <w:rsid w:val="00AA7F3A"/>
    <w:rsid w:val="00AB0033"/>
    <w:rsid w:val="00AB1807"/>
    <w:rsid w:val="00AB3F7F"/>
    <w:rsid w:val="00AB5E14"/>
    <w:rsid w:val="00AB7458"/>
    <w:rsid w:val="00AC186C"/>
    <w:rsid w:val="00AC2C81"/>
    <w:rsid w:val="00AC33F9"/>
    <w:rsid w:val="00AC40C8"/>
    <w:rsid w:val="00AC5CCD"/>
    <w:rsid w:val="00AC6DE3"/>
    <w:rsid w:val="00AD045E"/>
    <w:rsid w:val="00AD04AA"/>
    <w:rsid w:val="00AD04D7"/>
    <w:rsid w:val="00AD105C"/>
    <w:rsid w:val="00AD243B"/>
    <w:rsid w:val="00AD2769"/>
    <w:rsid w:val="00AD3393"/>
    <w:rsid w:val="00AD3512"/>
    <w:rsid w:val="00AD3EF3"/>
    <w:rsid w:val="00AD518C"/>
    <w:rsid w:val="00AD5ECE"/>
    <w:rsid w:val="00AD7792"/>
    <w:rsid w:val="00AE15DA"/>
    <w:rsid w:val="00AE1DC7"/>
    <w:rsid w:val="00AE20BF"/>
    <w:rsid w:val="00AE22E3"/>
    <w:rsid w:val="00AE27CD"/>
    <w:rsid w:val="00AE4966"/>
    <w:rsid w:val="00AE6DE6"/>
    <w:rsid w:val="00AE7229"/>
    <w:rsid w:val="00AF1186"/>
    <w:rsid w:val="00AF15CF"/>
    <w:rsid w:val="00AF19EF"/>
    <w:rsid w:val="00AF200A"/>
    <w:rsid w:val="00AF53E9"/>
    <w:rsid w:val="00AF586F"/>
    <w:rsid w:val="00AF61C7"/>
    <w:rsid w:val="00AF6A0F"/>
    <w:rsid w:val="00AF6ECB"/>
    <w:rsid w:val="00B006D7"/>
    <w:rsid w:val="00B0235D"/>
    <w:rsid w:val="00B02D80"/>
    <w:rsid w:val="00B02F78"/>
    <w:rsid w:val="00B03DEC"/>
    <w:rsid w:val="00B04297"/>
    <w:rsid w:val="00B062BE"/>
    <w:rsid w:val="00B0674A"/>
    <w:rsid w:val="00B06F30"/>
    <w:rsid w:val="00B12A54"/>
    <w:rsid w:val="00B12C6E"/>
    <w:rsid w:val="00B1593E"/>
    <w:rsid w:val="00B16C24"/>
    <w:rsid w:val="00B17748"/>
    <w:rsid w:val="00B178CD"/>
    <w:rsid w:val="00B214DA"/>
    <w:rsid w:val="00B22233"/>
    <w:rsid w:val="00B223D5"/>
    <w:rsid w:val="00B22C1F"/>
    <w:rsid w:val="00B22D3B"/>
    <w:rsid w:val="00B22EA3"/>
    <w:rsid w:val="00B22F4F"/>
    <w:rsid w:val="00B23039"/>
    <w:rsid w:val="00B23466"/>
    <w:rsid w:val="00B24AAA"/>
    <w:rsid w:val="00B24EA6"/>
    <w:rsid w:val="00B25B20"/>
    <w:rsid w:val="00B25EAA"/>
    <w:rsid w:val="00B26248"/>
    <w:rsid w:val="00B264E4"/>
    <w:rsid w:val="00B27A2F"/>
    <w:rsid w:val="00B27C07"/>
    <w:rsid w:val="00B30369"/>
    <w:rsid w:val="00B30B94"/>
    <w:rsid w:val="00B31B88"/>
    <w:rsid w:val="00B31F35"/>
    <w:rsid w:val="00B320A6"/>
    <w:rsid w:val="00B32898"/>
    <w:rsid w:val="00B3486C"/>
    <w:rsid w:val="00B34B90"/>
    <w:rsid w:val="00B35899"/>
    <w:rsid w:val="00B35953"/>
    <w:rsid w:val="00B35D1F"/>
    <w:rsid w:val="00B35FBF"/>
    <w:rsid w:val="00B36203"/>
    <w:rsid w:val="00B37AB9"/>
    <w:rsid w:val="00B37BC3"/>
    <w:rsid w:val="00B408B0"/>
    <w:rsid w:val="00B40FB1"/>
    <w:rsid w:val="00B42831"/>
    <w:rsid w:val="00B44E5A"/>
    <w:rsid w:val="00B462C4"/>
    <w:rsid w:val="00B46B83"/>
    <w:rsid w:val="00B46F7E"/>
    <w:rsid w:val="00B47794"/>
    <w:rsid w:val="00B50086"/>
    <w:rsid w:val="00B51B0D"/>
    <w:rsid w:val="00B552F0"/>
    <w:rsid w:val="00B57FB8"/>
    <w:rsid w:val="00B61010"/>
    <w:rsid w:val="00B62167"/>
    <w:rsid w:val="00B63D6F"/>
    <w:rsid w:val="00B6451D"/>
    <w:rsid w:val="00B64987"/>
    <w:rsid w:val="00B653F5"/>
    <w:rsid w:val="00B659A5"/>
    <w:rsid w:val="00B70C86"/>
    <w:rsid w:val="00B70CA9"/>
    <w:rsid w:val="00B71EED"/>
    <w:rsid w:val="00B72210"/>
    <w:rsid w:val="00B7375E"/>
    <w:rsid w:val="00B76A42"/>
    <w:rsid w:val="00B77A2E"/>
    <w:rsid w:val="00B80308"/>
    <w:rsid w:val="00B827E9"/>
    <w:rsid w:val="00B83349"/>
    <w:rsid w:val="00B8335D"/>
    <w:rsid w:val="00B87B40"/>
    <w:rsid w:val="00B87C90"/>
    <w:rsid w:val="00B90BC2"/>
    <w:rsid w:val="00B9319A"/>
    <w:rsid w:val="00B93CE2"/>
    <w:rsid w:val="00B95044"/>
    <w:rsid w:val="00B95940"/>
    <w:rsid w:val="00B96284"/>
    <w:rsid w:val="00B96D63"/>
    <w:rsid w:val="00B976C3"/>
    <w:rsid w:val="00B97F26"/>
    <w:rsid w:val="00BA133F"/>
    <w:rsid w:val="00BA20D7"/>
    <w:rsid w:val="00BA2964"/>
    <w:rsid w:val="00BA445B"/>
    <w:rsid w:val="00BA506E"/>
    <w:rsid w:val="00BA556E"/>
    <w:rsid w:val="00BA64E9"/>
    <w:rsid w:val="00BA71F5"/>
    <w:rsid w:val="00BA7AF7"/>
    <w:rsid w:val="00BB2C3B"/>
    <w:rsid w:val="00BB31FD"/>
    <w:rsid w:val="00BB61FA"/>
    <w:rsid w:val="00BB7E71"/>
    <w:rsid w:val="00BC0509"/>
    <w:rsid w:val="00BC13E9"/>
    <w:rsid w:val="00BC1A1A"/>
    <w:rsid w:val="00BC3D5E"/>
    <w:rsid w:val="00BC5BF5"/>
    <w:rsid w:val="00BC71F7"/>
    <w:rsid w:val="00BC7E26"/>
    <w:rsid w:val="00BD0469"/>
    <w:rsid w:val="00BD1573"/>
    <w:rsid w:val="00BD1C2A"/>
    <w:rsid w:val="00BD1F2A"/>
    <w:rsid w:val="00BD362F"/>
    <w:rsid w:val="00BD384A"/>
    <w:rsid w:val="00BD4608"/>
    <w:rsid w:val="00BD54C0"/>
    <w:rsid w:val="00BD58AC"/>
    <w:rsid w:val="00BD6822"/>
    <w:rsid w:val="00BD688C"/>
    <w:rsid w:val="00BE020B"/>
    <w:rsid w:val="00BE349C"/>
    <w:rsid w:val="00BE38FD"/>
    <w:rsid w:val="00BE4215"/>
    <w:rsid w:val="00BE6DC3"/>
    <w:rsid w:val="00BE6E9C"/>
    <w:rsid w:val="00BF0FDC"/>
    <w:rsid w:val="00BF1508"/>
    <w:rsid w:val="00BF1CA2"/>
    <w:rsid w:val="00BF32A4"/>
    <w:rsid w:val="00BF4E2D"/>
    <w:rsid w:val="00BF5AE3"/>
    <w:rsid w:val="00BF60DC"/>
    <w:rsid w:val="00BF68D1"/>
    <w:rsid w:val="00BF7947"/>
    <w:rsid w:val="00C0157C"/>
    <w:rsid w:val="00C019F4"/>
    <w:rsid w:val="00C03061"/>
    <w:rsid w:val="00C04016"/>
    <w:rsid w:val="00C06F1E"/>
    <w:rsid w:val="00C07959"/>
    <w:rsid w:val="00C107C6"/>
    <w:rsid w:val="00C13319"/>
    <w:rsid w:val="00C155FE"/>
    <w:rsid w:val="00C16245"/>
    <w:rsid w:val="00C171F4"/>
    <w:rsid w:val="00C178BD"/>
    <w:rsid w:val="00C17B8D"/>
    <w:rsid w:val="00C20005"/>
    <w:rsid w:val="00C201F9"/>
    <w:rsid w:val="00C2028C"/>
    <w:rsid w:val="00C2068C"/>
    <w:rsid w:val="00C20A1F"/>
    <w:rsid w:val="00C218E4"/>
    <w:rsid w:val="00C21927"/>
    <w:rsid w:val="00C220D6"/>
    <w:rsid w:val="00C22B28"/>
    <w:rsid w:val="00C303C9"/>
    <w:rsid w:val="00C306C2"/>
    <w:rsid w:val="00C31B9E"/>
    <w:rsid w:val="00C31D05"/>
    <w:rsid w:val="00C31FFA"/>
    <w:rsid w:val="00C32244"/>
    <w:rsid w:val="00C3572A"/>
    <w:rsid w:val="00C35EAC"/>
    <w:rsid w:val="00C4365F"/>
    <w:rsid w:val="00C4583F"/>
    <w:rsid w:val="00C45C6C"/>
    <w:rsid w:val="00C47366"/>
    <w:rsid w:val="00C55A20"/>
    <w:rsid w:val="00C57677"/>
    <w:rsid w:val="00C57F83"/>
    <w:rsid w:val="00C61B03"/>
    <w:rsid w:val="00C62986"/>
    <w:rsid w:val="00C62B96"/>
    <w:rsid w:val="00C62E93"/>
    <w:rsid w:val="00C63172"/>
    <w:rsid w:val="00C70046"/>
    <w:rsid w:val="00C70AE3"/>
    <w:rsid w:val="00C73361"/>
    <w:rsid w:val="00C7429A"/>
    <w:rsid w:val="00C754B2"/>
    <w:rsid w:val="00C76C25"/>
    <w:rsid w:val="00C810B4"/>
    <w:rsid w:val="00C81C3A"/>
    <w:rsid w:val="00C825F0"/>
    <w:rsid w:val="00C83CC5"/>
    <w:rsid w:val="00C846E3"/>
    <w:rsid w:val="00C85E54"/>
    <w:rsid w:val="00C86A03"/>
    <w:rsid w:val="00C87672"/>
    <w:rsid w:val="00C90E0F"/>
    <w:rsid w:val="00C90F76"/>
    <w:rsid w:val="00C92B88"/>
    <w:rsid w:val="00C93500"/>
    <w:rsid w:val="00C94289"/>
    <w:rsid w:val="00C94B2A"/>
    <w:rsid w:val="00C95CF7"/>
    <w:rsid w:val="00C964F6"/>
    <w:rsid w:val="00C97B8D"/>
    <w:rsid w:val="00C97F60"/>
    <w:rsid w:val="00CA004A"/>
    <w:rsid w:val="00CA07AB"/>
    <w:rsid w:val="00CA0A45"/>
    <w:rsid w:val="00CA0A73"/>
    <w:rsid w:val="00CA4F2E"/>
    <w:rsid w:val="00CA4FC2"/>
    <w:rsid w:val="00CA54AE"/>
    <w:rsid w:val="00CA55CF"/>
    <w:rsid w:val="00CA5C02"/>
    <w:rsid w:val="00CA6372"/>
    <w:rsid w:val="00CB16DF"/>
    <w:rsid w:val="00CB1D12"/>
    <w:rsid w:val="00CB2309"/>
    <w:rsid w:val="00CB2CEA"/>
    <w:rsid w:val="00CB38A6"/>
    <w:rsid w:val="00CB4E4C"/>
    <w:rsid w:val="00CB645C"/>
    <w:rsid w:val="00CB6C77"/>
    <w:rsid w:val="00CB7C7C"/>
    <w:rsid w:val="00CC1A96"/>
    <w:rsid w:val="00CC1E68"/>
    <w:rsid w:val="00CC4AF4"/>
    <w:rsid w:val="00CC6D56"/>
    <w:rsid w:val="00CC6E2B"/>
    <w:rsid w:val="00CC7A3C"/>
    <w:rsid w:val="00CD0E3B"/>
    <w:rsid w:val="00CD1784"/>
    <w:rsid w:val="00CD185B"/>
    <w:rsid w:val="00CD2275"/>
    <w:rsid w:val="00CD2363"/>
    <w:rsid w:val="00CD2F92"/>
    <w:rsid w:val="00CD4F25"/>
    <w:rsid w:val="00CD5E26"/>
    <w:rsid w:val="00CD7920"/>
    <w:rsid w:val="00CE024D"/>
    <w:rsid w:val="00CE20C3"/>
    <w:rsid w:val="00CE2B31"/>
    <w:rsid w:val="00CE3253"/>
    <w:rsid w:val="00CE585D"/>
    <w:rsid w:val="00CE5AD2"/>
    <w:rsid w:val="00CE627E"/>
    <w:rsid w:val="00CE671B"/>
    <w:rsid w:val="00CE6755"/>
    <w:rsid w:val="00CE7563"/>
    <w:rsid w:val="00CE7848"/>
    <w:rsid w:val="00CE7ED2"/>
    <w:rsid w:val="00CF0DDB"/>
    <w:rsid w:val="00CF291F"/>
    <w:rsid w:val="00CF2AAC"/>
    <w:rsid w:val="00CF3738"/>
    <w:rsid w:val="00CF3B51"/>
    <w:rsid w:val="00CF47C5"/>
    <w:rsid w:val="00CF6C10"/>
    <w:rsid w:val="00CF79D3"/>
    <w:rsid w:val="00CF7A83"/>
    <w:rsid w:val="00D0159E"/>
    <w:rsid w:val="00D01B19"/>
    <w:rsid w:val="00D01D25"/>
    <w:rsid w:val="00D0251D"/>
    <w:rsid w:val="00D03E3F"/>
    <w:rsid w:val="00D040F8"/>
    <w:rsid w:val="00D05EC5"/>
    <w:rsid w:val="00D066EC"/>
    <w:rsid w:val="00D073CC"/>
    <w:rsid w:val="00D07847"/>
    <w:rsid w:val="00D10184"/>
    <w:rsid w:val="00D1064C"/>
    <w:rsid w:val="00D108A9"/>
    <w:rsid w:val="00D10DDC"/>
    <w:rsid w:val="00D12A10"/>
    <w:rsid w:val="00D15305"/>
    <w:rsid w:val="00D169A2"/>
    <w:rsid w:val="00D20A12"/>
    <w:rsid w:val="00D21348"/>
    <w:rsid w:val="00D221F7"/>
    <w:rsid w:val="00D22267"/>
    <w:rsid w:val="00D227B6"/>
    <w:rsid w:val="00D23645"/>
    <w:rsid w:val="00D23981"/>
    <w:rsid w:val="00D23AE8"/>
    <w:rsid w:val="00D23B47"/>
    <w:rsid w:val="00D252C8"/>
    <w:rsid w:val="00D269FB"/>
    <w:rsid w:val="00D2725F"/>
    <w:rsid w:val="00D30942"/>
    <w:rsid w:val="00D3198C"/>
    <w:rsid w:val="00D333BE"/>
    <w:rsid w:val="00D33904"/>
    <w:rsid w:val="00D3642A"/>
    <w:rsid w:val="00D374A2"/>
    <w:rsid w:val="00D40288"/>
    <w:rsid w:val="00D4048E"/>
    <w:rsid w:val="00D41B8D"/>
    <w:rsid w:val="00D42616"/>
    <w:rsid w:val="00D456B1"/>
    <w:rsid w:val="00D4691E"/>
    <w:rsid w:val="00D46B3F"/>
    <w:rsid w:val="00D46E1B"/>
    <w:rsid w:val="00D50A5E"/>
    <w:rsid w:val="00D519BB"/>
    <w:rsid w:val="00D529DD"/>
    <w:rsid w:val="00D533A0"/>
    <w:rsid w:val="00D54932"/>
    <w:rsid w:val="00D54B89"/>
    <w:rsid w:val="00D55A2F"/>
    <w:rsid w:val="00D5620E"/>
    <w:rsid w:val="00D60969"/>
    <w:rsid w:val="00D6134B"/>
    <w:rsid w:val="00D627BD"/>
    <w:rsid w:val="00D63089"/>
    <w:rsid w:val="00D6439B"/>
    <w:rsid w:val="00D64D72"/>
    <w:rsid w:val="00D65458"/>
    <w:rsid w:val="00D6603B"/>
    <w:rsid w:val="00D66722"/>
    <w:rsid w:val="00D667BE"/>
    <w:rsid w:val="00D678BB"/>
    <w:rsid w:val="00D70EE9"/>
    <w:rsid w:val="00D720B8"/>
    <w:rsid w:val="00D72EB1"/>
    <w:rsid w:val="00D73793"/>
    <w:rsid w:val="00D74361"/>
    <w:rsid w:val="00D75FC8"/>
    <w:rsid w:val="00D767AC"/>
    <w:rsid w:val="00D76EAF"/>
    <w:rsid w:val="00D77F1F"/>
    <w:rsid w:val="00D81321"/>
    <w:rsid w:val="00D8329F"/>
    <w:rsid w:val="00D83563"/>
    <w:rsid w:val="00D84315"/>
    <w:rsid w:val="00D84A34"/>
    <w:rsid w:val="00D85D90"/>
    <w:rsid w:val="00D8781E"/>
    <w:rsid w:val="00D87972"/>
    <w:rsid w:val="00D9245A"/>
    <w:rsid w:val="00D92C33"/>
    <w:rsid w:val="00D93078"/>
    <w:rsid w:val="00D93635"/>
    <w:rsid w:val="00D94A6C"/>
    <w:rsid w:val="00D957FC"/>
    <w:rsid w:val="00D968DB"/>
    <w:rsid w:val="00D9730A"/>
    <w:rsid w:val="00DA0237"/>
    <w:rsid w:val="00DA044E"/>
    <w:rsid w:val="00DA110E"/>
    <w:rsid w:val="00DA11DB"/>
    <w:rsid w:val="00DA2E4A"/>
    <w:rsid w:val="00DA4748"/>
    <w:rsid w:val="00DA5E06"/>
    <w:rsid w:val="00DA69A4"/>
    <w:rsid w:val="00DA7088"/>
    <w:rsid w:val="00DA7512"/>
    <w:rsid w:val="00DA7E87"/>
    <w:rsid w:val="00DB0E0C"/>
    <w:rsid w:val="00DB13C6"/>
    <w:rsid w:val="00DB26CF"/>
    <w:rsid w:val="00DB27D0"/>
    <w:rsid w:val="00DB36D9"/>
    <w:rsid w:val="00DB3756"/>
    <w:rsid w:val="00DB42A0"/>
    <w:rsid w:val="00DB6115"/>
    <w:rsid w:val="00DB6523"/>
    <w:rsid w:val="00DB7C1F"/>
    <w:rsid w:val="00DC0743"/>
    <w:rsid w:val="00DC1AB1"/>
    <w:rsid w:val="00DC2DD5"/>
    <w:rsid w:val="00DC41A0"/>
    <w:rsid w:val="00DC47EF"/>
    <w:rsid w:val="00DC5235"/>
    <w:rsid w:val="00DC66A9"/>
    <w:rsid w:val="00DC6AE4"/>
    <w:rsid w:val="00DC743A"/>
    <w:rsid w:val="00DD1244"/>
    <w:rsid w:val="00DD216B"/>
    <w:rsid w:val="00DD2FC4"/>
    <w:rsid w:val="00DD3182"/>
    <w:rsid w:val="00DD3967"/>
    <w:rsid w:val="00DD4580"/>
    <w:rsid w:val="00DD59E5"/>
    <w:rsid w:val="00DD5C78"/>
    <w:rsid w:val="00DD7BBF"/>
    <w:rsid w:val="00DE0B38"/>
    <w:rsid w:val="00DE2A3F"/>
    <w:rsid w:val="00DE49D0"/>
    <w:rsid w:val="00DE4A42"/>
    <w:rsid w:val="00DE4DDD"/>
    <w:rsid w:val="00DE4F3F"/>
    <w:rsid w:val="00DE5368"/>
    <w:rsid w:val="00DE586C"/>
    <w:rsid w:val="00DE6109"/>
    <w:rsid w:val="00DE7E62"/>
    <w:rsid w:val="00DF0371"/>
    <w:rsid w:val="00DF1704"/>
    <w:rsid w:val="00DF19FC"/>
    <w:rsid w:val="00DF21F4"/>
    <w:rsid w:val="00DF3302"/>
    <w:rsid w:val="00DF3EDE"/>
    <w:rsid w:val="00DF5EA7"/>
    <w:rsid w:val="00DF616F"/>
    <w:rsid w:val="00DF7BDC"/>
    <w:rsid w:val="00DF7D5A"/>
    <w:rsid w:val="00E007DC"/>
    <w:rsid w:val="00E00A3F"/>
    <w:rsid w:val="00E02E3C"/>
    <w:rsid w:val="00E04194"/>
    <w:rsid w:val="00E041D9"/>
    <w:rsid w:val="00E06719"/>
    <w:rsid w:val="00E079E7"/>
    <w:rsid w:val="00E102A7"/>
    <w:rsid w:val="00E106A0"/>
    <w:rsid w:val="00E11846"/>
    <w:rsid w:val="00E130A1"/>
    <w:rsid w:val="00E1315D"/>
    <w:rsid w:val="00E13251"/>
    <w:rsid w:val="00E139FD"/>
    <w:rsid w:val="00E14797"/>
    <w:rsid w:val="00E1653E"/>
    <w:rsid w:val="00E1684B"/>
    <w:rsid w:val="00E17006"/>
    <w:rsid w:val="00E200A1"/>
    <w:rsid w:val="00E2067A"/>
    <w:rsid w:val="00E23D3D"/>
    <w:rsid w:val="00E23EED"/>
    <w:rsid w:val="00E26815"/>
    <w:rsid w:val="00E273C7"/>
    <w:rsid w:val="00E30CAD"/>
    <w:rsid w:val="00E334E1"/>
    <w:rsid w:val="00E346A1"/>
    <w:rsid w:val="00E354F0"/>
    <w:rsid w:val="00E36F86"/>
    <w:rsid w:val="00E37A21"/>
    <w:rsid w:val="00E403A5"/>
    <w:rsid w:val="00E42A89"/>
    <w:rsid w:val="00E43F25"/>
    <w:rsid w:val="00E46F2C"/>
    <w:rsid w:val="00E507B4"/>
    <w:rsid w:val="00E50846"/>
    <w:rsid w:val="00E50D16"/>
    <w:rsid w:val="00E54380"/>
    <w:rsid w:val="00E563B1"/>
    <w:rsid w:val="00E60153"/>
    <w:rsid w:val="00E60737"/>
    <w:rsid w:val="00E6168E"/>
    <w:rsid w:val="00E61BD4"/>
    <w:rsid w:val="00E6225B"/>
    <w:rsid w:val="00E62B7F"/>
    <w:rsid w:val="00E645B8"/>
    <w:rsid w:val="00E64DEC"/>
    <w:rsid w:val="00E65154"/>
    <w:rsid w:val="00E669AA"/>
    <w:rsid w:val="00E66A58"/>
    <w:rsid w:val="00E66E45"/>
    <w:rsid w:val="00E70FC7"/>
    <w:rsid w:val="00E71B37"/>
    <w:rsid w:val="00E71DAD"/>
    <w:rsid w:val="00E72D78"/>
    <w:rsid w:val="00E74C4D"/>
    <w:rsid w:val="00E750F1"/>
    <w:rsid w:val="00E756CD"/>
    <w:rsid w:val="00E7640C"/>
    <w:rsid w:val="00E77B86"/>
    <w:rsid w:val="00E815A4"/>
    <w:rsid w:val="00E84C82"/>
    <w:rsid w:val="00E84CC2"/>
    <w:rsid w:val="00E87992"/>
    <w:rsid w:val="00E909BC"/>
    <w:rsid w:val="00E91FB0"/>
    <w:rsid w:val="00E92A88"/>
    <w:rsid w:val="00E92B17"/>
    <w:rsid w:val="00E933AF"/>
    <w:rsid w:val="00E94442"/>
    <w:rsid w:val="00E97041"/>
    <w:rsid w:val="00E972B1"/>
    <w:rsid w:val="00E976A5"/>
    <w:rsid w:val="00EA0B7D"/>
    <w:rsid w:val="00EA1B8F"/>
    <w:rsid w:val="00EA2167"/>
    <w:rsid w:val="00EA2318"/>
    <w:rsid w:val="00EA3668"/>
    <w:rsid w:val="00EA3AB6"/>
    <w:rsid w:val="00EA434D"/>
    <w:rsid w:val="00EA4C6C"/>
    <w:rsid w:val="00EA54EE"/>
    <w:rsid w:val="00EB096B"/>
    <w:rsid w:val="00EB1205"/>
    <w:rsid w:val="00EB1612"/>
    <w:rsid w:val="00EB1666"/>
    <w:rsid w:val="00EB2279"/>
    <w:rsid w:val="00EB2959"/>
    <w:rsid w:val="00EB3BB1"/>
    <w:rsid w:val="00EB4618"/>
    <w:rsid w:val="00EB65BD"/>
    <w:rsid w:val="00EB6B17"/>
    <w:rsid w:val="00EB6BA4"/>
    <w:rsid w:val="00EC04A9"/>
    <w:rsid w:val="00EC2764"/>
    <w:rsid w:val="00ED0979"/>
    <w:rsid w:val="00ED331D"/>
    <w:rsid w:val="00ED50B2"/>
    <w:rsid w:val="00ED59CE"/>
    <w:rsid w:val="00ED62CF"/>
    <w:rsid w:val="00ED69BB"/>
    <w:rsid w:val="00ED7FDA"/>
    <w:rsid w:val="00EE098A"/>
    <w:rsid w:val="00EE1499"/>
    <w:rsid w:val="00EE1D28"/>
    <w:rsid w:val="00EE2D4C"/>
    <w:rsid w:val="00EE5222"/>
    <w:rsid w:val="00EE6117"/>
    <w:rsid w:val="00EF160A"/>
    <w:rsid w:val="00EF37AF"/>
    <w:rsid w:val="00EF3F36"/>
    <w:rsid w:val="00EF4C58"/>
    <w:rsid w:val="00EF5605"/>
    <w:rsid w:val="00EF6655"/>
    <w:rsid w:val="00EF6A46"/>
    <w:rsid w:val="00EF6E18"/>
    <w:rsid w:val="00F019A1"/>
    <w:rsid w:val="00F01E05"/>
    <w:rsid w:val="00F02DD1"/>
    <w:rsid w:val="00F047BD"/>
    <w:rsid w:val="00F07E11"/>
    <w:rsid w:val="00F1055F"/>
    <w:rsid w:val="00F10E25"/>
    <w:rsid w:val="00F112E4"/>
    <w:rsid w:val="00F11BDE"/>
    <w:rsid w:val="00F123C9"/>
    <w:rsid w:val="00F1557C"/>
    <w:rsid w:val="00F170A0"/>
    <w:rsid w:val="00F17324"/>
    <w:rsid w:val="00F17381"/>
    <w:rsid w:val="00F17B8B"/>
    <w:rsid w:val="00F211D7"/>
    <w:rsid w:val="00F2298C"/>
    <w:rsid w:val="00F302B9"/>
    <w:rsid w:val="00F33D9E"/>
    <w:rsid w:val="00F34202"/>
    <w:rsid w:val="00F36719"/>
    <w:rsid w:val="00F37602"/>
    <w:rsid w:val="00F37640"/>
    <w:rsid w:val="00F42BD6"/>
    <w:rsid w:val="00F4398D"/>
    <w:rsid w:val="00F45D89"/>
    <w:rsid w:val="00F46D27"/>
    <w:rsid w:val="00F47983"/>
    <w:rsid w:val="00F50D69"/>
    <w:rsid w:val="00F50FFE"/>
    <w:rsid w:val="00F5118C"/>
    <w:rsid w:val="00F54D9F"/>
    <w:rsid w:val="00F54F3F"/>
    <w:rsid w:val="00F5523A"/>
    <w:rsid w:val="00F56AE1"/>
    <w:rsid w:val="00F57233"/>
    <w:rsid w:val="00F57FCD"/>
    <w:rsid w:val="00F61764"/>
    <w:rsid w:val="00F64445"/>
    <w:rsid w:val="00F64712"/>
    <w:rsid w:val="00F64ADA"/>
    <w:rsid w:val="00F658C7"/>
    <w:rsid w:val="00F66054"/>
    <w:rsid w:val="00F67426"/>
    <w:rsid w:val="00F67906"/>
    <w:rsid w:val="00F70D5D"/>
    <w:rsid w:val="00F71148"/>
    <w:rsid w:val="00F73D35"/>
    <w:rsid w:val="00F73D53"/>
    <w:rsid w:val="00F75605"/>
    <w:rsid w:val="00F759F5"/>
    <w:rsid w:val="00F7619A"/>
    <w:rsid w:val="00F7721E"/>
    <w:rsid w:val="00F7786C"/>
    <w:rsid w:val="00F814AA"/>
    <w:rsid w:val="00F82412"/>
    <w:rsid w:val="00F826EE"/>
    <w:rsid w:val="00F82A7A"/>
    <w:rsid w:val="00F82B34"/>
    <w:rsid w:val="00F85C1A"/>
    <w:rsid w:val="00F87000"/>
    <w:rsid w:val="00F87A20"/>
    <w:rsid w:val="00F92793"/>
    <w:rsid w:val="00F9283E"/>
    <w:rsid w:val="00F92C1E"/>
    <w:rsid w:val="00F92F69"/>
    <w:rsid w:val="00F944B7"/>
    <w:rsid w:val="00F94799"/>
    <w:rsid w:val="00F94B3B"/>
    <w:rsid w:val="00F95043"/>
    <w:rsid w:val="00F95FDB"/>
    <w:rsid w:val="00F96066"/>
    <w:rsid w:val="00F962D1"/>
    <w:rsid w:val="00FA09B3"/>
    <w:rsid w:val="00FA4D49"/>
    <w:rsid w:val="00FA609B"/>
    <w:rsid w:val="00FA713D"/>
    <w:rsid w:val="00FB12E9"/>
    <w:rsid w:val="00FB263A"/>
    <w:rsid w:val="00FB327C"/>
    <w:rsid w:val="00FB58FC"/>
    <w:rsid w:val="00FB7F11"/>
    <w:rsid w:val="00FC1EF1"/>
    <w:rsid w:val="00FC2425"/>
    <w:rsid w:val="00FC34A7"/>
    <w:rsid w:val="00FC3648"/>
    <w:rsid w:val="00FC38E8"/>
    <w:rsid w:val="00FC3C3B"/>
    <w:rsid w:val="00FC607C"/>
    <w:rsid w:val="00FD0919"/>
    <w:rsid w:val="00FD2AD0"/>
    <w:rsid w:val="00FD2E59"/>
    <w:rsid w:val="00FD2F33"/>
    <w:rsid w:val="00FD350C"/>
    <w:rsid w:val="00FD4929"/>
    <w:rsid w:val="00FD54A1"/>
    <w:rsid w:val="00FD6C04"/>
    <w:rsid w:val="00FD7719"/>
    <w:rsid w:val="00FD7D90"/>
    <w:rsid w:val="00FD7F09"/>
    <w:rsid w:val="00FE0287"/>
    <w:rsid w:val="00FE19E6"/>
    <w:rsid w:val="00FE2E68"/>
    <w:rsid w:val="00FE32F8"/>
    <w:rsid w:val="00FE3B8F"/>
    <w:rsid w:val="00FE4188"/>
    <w:rsid w:val="00FE52AC"/>
    <w:rsid w:val="00FE6D1F"/>
    <w:rsid w:val="00FF279E"/>
    <w:rsid w:val="00FF4B15"/>
    <w:rsid w:val="00FF5020"/>
    <w:rsid w:val="00FF55F3"/>
    <w:rsid w:val="00FF5B56"/>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286B44"/>
    <w:rPr>
      <w:sz w:val="16"/>
      <w:szCs w:val="16"/>
    </w:rPr>
  </w:style>
  <w:style w:type="paragraph" w:styleId="Komentrateksts">
    <w:name w:val="annotation text"/>
    <w:basedOn w:val="Parasts"/>
    <w:link w:val="KomentratekstsRakstz"/>
    <w:uiPriority w:val="99"/>
    <w:unhideWhenUsed/>
    <w:rsid w:val="00286B44"/>
    <w:rPr>
      <w:sz w:val="20"/>
      <w:szCs w:val="20"/>
    </w:rPr>
  </w:style>
  <w:style w:type="character" w:customStyle="1" w:styleId="KomentratekstsRakstz">
    <w:name w:val="Komentāra teksts Rakstz."/>
    <w:basedOn w:val="Noklusjumarindkopasfonts"/>
    <w:link w:val="Komentrateksts"/>
    <w:uiPriority w:val="99"/>
    <w:rsid w:val="00286B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64346">
      <w:bodyDiv w:val="1"/>
      <w:marLeft w:val="0"/>
      <w:marRight w:val="0"/>
      <w:marTop w:val="0"/>
      <w:marBottom w:val="0"/>
      <w:divBdr>
        <w:top w:val="none" w:sz="0" w:space="0" w:color="auto"/>
        <w:left w:val="none" w:sz="0" w:space="0" w:color="auto"/>
        <w:bottom w:val="none" w:sz="0" w:space="0" w:color="auto"/>
        <w:right w:val="none" w:sz="0" w:space="0" w:color="auto"/>
      </w:divBdr>
    </w:div>
    <w:div w:id="1521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1FE2-EAB4-49D6-B0B2-26424036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3915</TotalTime>
  <Pages>14</Pages>
  <Words>26110</Words>
  <Characters>14884</Characters>
  <Application>Microsoft Office Word</Application>
  <DocSecurity>0</DocSecurity>
  <Lines>124</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128</cp:revision>
  <cp:lastPrinted>2025-01-29T11:22:00Z</cp:lastPrinted>
  <dcterms:created xsi:type="dcterms:W3CDTF">2025-05-28T10:19:00Z</dcterms:created>
  <dcterms:modified xsi:type="dcterms:W3CDTF">2025-06-16T11:38:00Z</dcterms:modified>
</cp:coreProperties>
</file>