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0F3" w:rsidRPr="00FF56F8" w:rsidRDefault="008A50F3" w:rsidP="008A50F3">
      <w:pPr>
        <w:pStyle w:val="Virsraksts1"/>
        <w:rPr>
          <w:rFonts w:ascii="Arial Narrow" w:hAnsi="Arial Narrow"/>
          <w:lang w:val="lv-LV"/>
        </w:rPr>
      </w:pPr>
    </w:p>
    <w:p w:rsidR="008A50F3" w:rsidRPr="00FF56F8" w:rsidRDefault="008A50F3" w:rsidP="008A50F3">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rsidR="008A50F3" w:rsidRPr="00FF56F8" w:rsidRDefault="008A50F3" w:rsidP="008A50F3">
      <w:pPr>
        <w:jc w:val="both"/>
        <w:rPr>
          <w:rFonts w:ascii="Arial Narrow" w:hAnsi="Arial Narrow"/>
          <w:sz w:val="22"/>
          <w:szCs w:val="22"/>
        </w:rPr>
      </w:pPr>
    </w:p>
    <w:p w:rsidR="008A50F3" w:rsidRDefault="00D458AD" w:rsidP="008A50F3">
      <w:pPr>
        <w:jc w:val="both"/>
        <w:rPr>
          <w:rFonts w:ascii="Arial Narrow" w:hAnsi="Arial Narrow"/>
          <w:sz w:val="22"/>
          <w:szCs w:val="22"/>
        </w:rPr>
      </w:pPr>
      <w:r>
        <w:rPr>
          <w:rFonts w:ascii="Arial Narrow" w:hAnsi="Arial Narrow"/>
          <w:sz w:val="22"/>
          <w:szCs w:val="22"/>
        </w:rPr>
        <w:t>2023</w:t>
      </w:r>
      <w:r w:rsidR="008A50F3" w:rsidRPr="00FF56F8">
        <w:rPr>
          <w:rFonts w:ascii="Arial Narrow" w:hAnsi="Arial Narrow"/>
          <w:sz w:val="22"/>
          <w:szCs w:val="22"/>
        </w:rPr>
        <w:t>. gada</w:t>
      </w:r>
      <w:r w:rsidR="008A50F3">
        <w:rPr>
          <w:rFonts w:ascii="Arial Narrow" w:hAnsi="Arial Narrow"/>
          <w:sz w:val="22"/>
          <w:szCs w:val="22"/>
        </w:rPr>
        <w:t xml:space="preserve"> </w:t>
      </w:r>
      <w:r w:rsidR="00425B0B">
        <w:rPr>
          <w:rFonts w:ascii="Arial Narrow" w:hAnsi="Arial Narrow"/>
          <w:sz w:val="22"/>
          <w:szCs w:val="22"/>
        </w:rPr>
        <w:t>25</w:t>
      </w:r>
      <w:r w:rsidR="009B2A5E">
        <w:rPr>
          <w:rFonts w:ascii="Arial Narrow" w:hAnsi="Arial Narrow"/>
          <w:sz w:val="22"/>
          <w:szCs w:val="22"/>
        </w:rPr>
        <w:t>. oktobrī</w:t>
      </w:r>
    </w:p>
    <w:p w:rsidR="008A50F3" w:rsidRPr="00FF56F8" w:rsidRDefault="008A50F3" w:rsidP="008A50F3">
      <w:pPr>
        <w:jc w:val="both"/>
        <w:rPr>
          <w:rFonts w:ascii="Arial Narrow" w:hAnsi="Arial Narrow"/>
          <w:sz w:val="22"/>
          <w:szCs w:val="22"/>
        </w:rPr>
      </w:pPr>
    </w:p>
    <w:p w:rsidR="008A50F3" w:rsidRPr="00FF56F8" w:rsidRDefault="008A50F3" w:rsidP="008A50F3">
      <w:pPr>
        <w:jc w:val="both"/>
        <w:rPr>
          <w:rFonts w:ascii="Arial Narrow" w:hAnsi="Arial Narrow"/>
          <w:sz w:val="22"/>
          <w:szCs w:val="22"/>
        </w:rPr>
      </w:pPr>
      <w:r w:rsidRPr="00FF56F8">
        <w:rPr>
          <w:rFonts w:ascii="Arial Narrow" w:hAnsi="Arial Narrow"/>
          <w:sz w:val="22"/>
          <w:szCs w:val="22"/>
        </w:rPr>
        <w:t>Nacionālā ku</w:t>
      </w:r>
      <w:r w:rsidR="004B108B">
        <w:rPr>
          <w:rFonts w:ascii="Arial Narrow" w:hAnsi="Arial Narrow"/>
          <w:sz w:val="22"/>
          <w:szCs w:val="22"/>
        </w:rPr>
        <w:t>ltūras mantojuma pārvalde</w:t>
      </w:r>
      <w:r w:rsidRPr="00FF56F8">
        <w:rPr>
          <w:rFonts w:ascii="Arial Narrow" w:hAnsi="Arial Narrow"/>
          <w:sz w:val="22"/>
          <w:szCs w:val="22"/>
        </w:rPr>
        <w:t xml:space="preserve"> Rīgā, Pils ielā 22</w:t>
      </w:r>
      <w:r>
        <w:rPr>
          <w:rFonts w:ascii="Arial Narrow" w:hAnsi="Arial Narrow"/>
          <w:sz w:val="22"/>
          <w:szCs w:val="22"/>
        </w:rPr>
        <w:t xml:space="preserve"> (sēde notiek klātienē un attālināti).</w:t>
      </w:r>
    </w:p>
    <w:p w:rsidR="008A50F3" w:rsidRPr="00FF56F8" w:rsidRDefault="008A50F3" w:rsidP="008A50F3">
      <w:pPr>
        <w:jc w:val="both"/>
        <w:rPr>
          <w:rFonts w:ascii="Arial Narrow" w:hAnsi="Arial Narrow"/>
          <w:sz w:val="22"/>
          <w:szCs w:val="22"/>
        </w:rPr>
      </w:pPr>
    </w:p>
    <w:p w:rsidR="008A50F3" w:rsidRPr="00FF56F8" w:rsidRDefault="008D3B46" w:rsidP="008A50F3">
      <w:pPr>
        <w:jc w:val="center"/>
        <w:rPr>
          <w:rFonts w:ascii="Arial Narrow" w:hAnsi="Arial Narrow"/>
          <w:b/>
          <w:sz w:val="22"/>
          <w:szCs w:val="22"/>
        </w:rPr>
      </w:pPr>
      <w:r>
        <w:rPr>
          <w:rFonts w:ascii="Arial Narrow" w:hAnsi="Arial Narrow"/>
          <w:b/>
          <w:sz w:val="22"/>
          <w:szCs w:val="22"/>
        </w:rPr>
        <w:t>423</w:t>
      </w:r>
      <w:r w:rsidR="008A50F3">
        <w:rPr>
          <w:rFonts w:ascii="Arial Narrow" w:hAnsi="Arial Narrow"/>
          <w:b/>
          <w:sz w:val="22"/>
          <w:szCs w:val="22"/>
        </w:rPr>
        <w:t xml:space="preserve">. </w:t>
      </w:r>
      <w:r w:rsidR="008A50F3" w:rsidRPr="00FF56F8">
        <w:rPr>
          <w:rFonts w:ascii="Arial Narrow" w:hAnsi="Arial Narrow"/>
          <w:b/>
          <w:sz w:val="22"/>
          <w:szCs w:val="22"/>
        </w:rPr>
        <w:t>sēdes</w:t>
      </w:r>
    </w:p>
    <w:p w:rsidR="008A50F3" w:rsidRPr="00FF56F8" w:rsidRDefault="008A50F3" w:rsidP="008A50F3">
      <w:pPr>
        <w:jc w:val="center"/>
        <w:rPr>
          <w:rFonts w:ascii="Arial Narrow" w:hAnsi="Arial Narrow"/>
          <w:b/>
          <w:sz w:val="22"/>
          <w:szCs w:val="22"/>
        </w:rPr>
      </w:pPr>
      <w:r w:rsidRPr="00FF56F8">
        <w:rPr>
          <w:rFonts w:ascii="Arial Narrow" w:hAnsi="Arial Narrow"/>
          <w:b/>
          <w:sz w:val="22"/>
          <w:szCs w:val="22"/>
        </w:rPr>
        <w:t>PROTOKOLS</w:t>
      </w:r>
    </w:p>
    <w:p w:rsidR="008A50F3" w:rsidRPr="00FF56F8" w:rsidRDefault="008A50F3" w:rsidP="008A50F3">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8A50F3" w:rsidRPr="00E8352B" w:rsidTr="00604A7D">
        <w:trPr>
          <w:trHeight w:val="346"/>
        </w:trPr>
        <w:tc>
          <w:tcPr>
            <w:tcW w:w="1915" w:type="dxa"/>
          </w:tcPr>
          <w:p w:rsidR="008A50F3" w:rsidRPr="00FF56F8" w:rsidRDefault="008A50F3" w:rsidP="00604A7D">
            <w:pPr>
              <w:jc w:val="both"/>
              <w:rPr>
                <w:rFonts w:ascii="Arial Narrow" w:hAnsi="Arial Narrow"/>
                <w:sz w:val="22"/>
                <w:szCs w:val="22"/>
              </w:rPr>
            </w:pPr>
            <w:r w:rsidRPr="00FF56F8">
              <w:rPr>
                <w:rFonts w:ascii="Arial Narrow" w:hAnsi="Arial Narrow"/>
                <w:sz w:val="22"/>
                <w:szCs w:val="22"/>
              </w:rPr>
              <w:t>Sēdē piedalās:</w:t>
            </w:r>
          </w:p>
        </w:tc>
        <w:tc>
          <w:tcPr>
            <w:tcW w:w="7832" w:type="dxa"/>
          </w:tcPr>
          <w:p w:rsidR="008A50F3" w:rsidRDefault="008A50F3" w:rsidP="00604A7D">
            <w:pPr>
              <w:jc w:val="both"/>
              <w:rPr>
                <w:rFonts w:ascii="Arial Narrow" w:hAnsi="Arial Narrow"/>
                <w:sz w:val="22"/>
                <w:szCs w:val="22"/>
              </w:rPr>
            </w:pPr>
            <w:r w:rsidRPr="0031034F">
              <w:rPr>
                <w:rFonts w:ascii="Arial Narrow" w:hAnsi="Arial Narrow"/>
                <w:b/>
                <w:bCs/>
                <w:sz w:val="22"/>
                <w:szCs w:val="22"/>
                <w:u w:val="single"/>
              </w:rPr>
              <w:t>Padomes locekļi</w:t>
            </w:r>
            <w:r w:rsidR="00B774E5">
              <w:rPr>
                <w:rFonts w:ascii="Arial Narrow" w:hAnsi="Arial Narrow"/>
                <w:b/>
                <w:bCs/>
                <w:sz w:val="22"/>
                <w:szCs w:val="22"/>
                <w:u w:val="single"/>
              </w:rPr>
              <w:t xml:space="preserve"> (alfabēta kārtībā)</w:t>
            </w:r>
            <w:r w:rsidRPr="004D5713">
              <w:rPr>
                <w:rFonts w:ascii="Arial Narrow" w:hAnsi="Arial Narrow"/>
                <w:sz w:val="22"/>
                <w:szCs w:val="22"/>
                <w:u w:val="single"/>
              </w:rPr>
              <w:t>:</w:t>
            </w:r>
            <w:r w:rsidRPr="004D5713">
              <w:rPr>
                <w:rFonts w:ascii="Arial Narrow" w:hAnsi="Arial Narrow"/>
                <w:sz w:val="22"/>
                <w:szCs w:val="22"/>
              </w:rPr>
              <w:t xml:space="preserve"> </w:t>
            </w:r>
            <w:r w:rsidR="00425B0B">
              <w:rPr>
                <w:rFonts w:ascii="Arial Narrow" w:hAnsi="Arial Narrow"/>
                <w:sz w:val="22"/>
                <w:szCs w:val="22"/>
              </w:rPr>
              <w:t xml:space="preserve">A. Ancāne, </w:t>
            </w:r>
            <w:r w:rsidR="001C7569">
              <w:rPr>
                <w:rFonts w:ascii="Arial Narrow" w:hAnsi="Arial Narrow"/>
                <w:sz w:val="22"/>
                <w:szCs w:val="22"/>
              </w:rPr>
              <w:t xml:space="preserve">J. Asaris,  </w:t>
            </w:r>
            <w:r w:rsidR="00B44C69">
              <w:rPr>
                <w:rFonts w:ascii="Arial Narrow" w:hAnsi="Arial Narrow"/>
                <w:sz w:val="22"/>
                <w:szCs w:val="22"/>
              </w:rPr>
              <w:t>V. Brūzis</w:t>
            </w:r>
            <w:r w:rsidR="00B774E5">
              <w:rPr>
                <w:rFonts w:ascii="Arial Narrow" w:hAnsi="Arial Narrow"/>
                <w:sz w:val="22"/>
                <w:szCs w:val="22"/>
              </w:rPr>
              <w:t xml:space="preserve">, </w:t>
            </w:r>
            <w:r w:rsidR="00B44C69">
              <w:rPr>
                <w:rFonts w:ascii="Arial Narrow" w:hAnsi="Arial Narrow"/>
                <w:sz w:val="22"/>
                <w:szCs w:val="22"/>
              </w:rPr>
              <w:t>J. Dambis</w:t>
            </w:r>
            <w:r w:rsidR="00B774E5">
              <w:rPr>
                <w:rFonts w:ascii="Arial Narrow" w:hAnsi="Arial Narrow"/>
                <w:sz w:val="22"/>
                <w:szCs w:val="22"/>
              </w:rPr>
              <w:t>,</w:t>
            </w:r>
            <w:r w:rsidR="007C0D4D">
              <w:rPr>
                <w:rFonts w:ascii="Arial Narrow" w:hAnsi="Arial Narrow"/>
                <w:sz w:val="22"/>
                <w:szCs w:val="22"/>
              </w:rPr>
              <w:t xml:space="preserve"> </w:t>
            </w:r>
            <w:r w:rsidR="00A93D3B">
              <w:rPr>
                <w:rFonts w:ascii="Arial Narrow" w:hAnsi="Arial Narrow"/>
                <w:sz w:val="22"/>
                <w:szCs w:val="22"/>
              </w:rPr>
              <w:t>A. Kušķis</w:t>
            </w:r>
            <w:r w:rsidR="00B33F32">
              <w:rPr>
                <w:rFonts w:ascii="Arial Narrow" w:hAnsi="Arial Narrow"/>
                <w:sz w:val="22"/>
                <w:szCs w:val="22"/>
              </w:rPr>
              <w:t>,</w:t>
            </w:r>
            <w:r w:rsidR="00A93D3B">
              <w:rPr>
                <w:rFonts w:ascii="Arial Narrow" w:hAnsi="Arial Narrow"/>
                <w:sz w:val="22"/>
                <w:szCs w:val="22"/>
              </w:rPr>
              <w:t xml:space="preserve"> </w:t>
            </w:r>
            <w:r w:rsidR="00AE520A">
              <w:rPr>
                <w:rFonts w:ascii="Arial Narrow" w:hAnsi="Arial Narrow"/>
                <w:sz w:val="22"/>
                <w:szCs w:val="22"/>
              </w:rPr>
              <w:t xml:space="preserve">A. Lapiņš, </w:t>
            </w:r>
            <w:bookmarkStart w:id="0" w:name="_GoBack"/>
            <w:bookmarkEnd w:id="0"/>
            <w:r w:rsidR="009B2A5E">
              <w:rPr>
                <w:rFonts w:ascii="Arial Narrow" w:hAnsi="Arial Narrow"/>
                <w:sz w:val="22"/>
                <w:szCs w:val="22"/>
              </w:rPr>
              <w:t xml:space="preserve">R. Liepiņš, </w:t>
            </w:r>
            <w:r w:rsidR="00A93D3B">
              <w:rPr>
                <w:rFonts w:ascii="Arial Narrow" w:hAnsi="Arial Narrow"/>
                <w:sz w:val="22"/>
                <w:szCs w:val="22"/>
              </w:rPr>
              <w:t>B. Moļņika,</w:t>
            </w:r>
            <w:r w:rsidR="00ED38D5">
              <w:rPr>
                <w:rFonts w:ascii="Arial Narrow" w:hAnsi="Arial Narrow"/>
                <w:sz w:val="22"/>
                <w:szCs w:val="22"/>
              </w:rPr>
              <w:t xml:space="preserve"> </w:t>
            </w:r>
            <w:r w:rsidR="00D921CC">
              <w:rPr>
                <w:rFonts w:ascii="Arial Narrow" w:hAnsi="Arial Narrow"/>
                <w:sz w:val="22"/>
                <w:szCs w:val="22"/>
              </w:rPr>
              <w:t xml:space="preserve"> </w:t>
            </w:r>
            <w:r w:rsidR="009B2A5E">
              <w:rPr>
                <w:rFonts w:ascii="Arial Narrow" w:hAnsi="Arial Narrow"/>
                <w:sz w:val="22"/>
                <w:szCs w:val="22"/>
              </w:rPr>
              <w:t>P. Ratas</w:t>
            </w:r>
            <w:r w:rsidR="00815EF4">
              <w:rPr>
                <w:rFonts w:ascii="Arial Narrow" w:hAnsi="Arial Narrow"/>
                <w:sz w:val="22"/>
                <w:szCs w:val="22"/>
              </w:rPr>
              <w:t xml:space="preserve"> (attālināti)</w:t>
            </w:r>
          </w:p>
          <w:p w:rsidR="008A50F3" w:rsidRDefault="008A50F3" w:rsidP="00604A7D">
            <w:pPr>
              <w:jc w:val="both"/>
              <w:rPr>
                <w:rFonts w:ascii="Arial Narrow" w:hAnsi="Arial Narrow"/>
                <w:sz w:val="22"/>
                <w:szCs w:val="22"/>
              </w:rPr>
            </w:pPr>
          </w:p>
          <w:p w:rsidR="008A50F3" w:rsidRDefault="000E0BBB" w:rsidP="00604A7D">
            <w:pPr>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Stuce</w:t>
            </w:r>
            <w:proofErr w:type="spellEnd"/>
            <w:r>
              <w:rPr>
                <w:rFonts w:ascii="Arial Narrow" w:hAnsi="Arial Narrow"/>
                <w:sz w:val="22"/>
                <w:szCs w:val="22"/>
              </w:rPr>
              <w:t xml:space="preserve"> </w:t>
            </w:r>
            <w:r w:rsidR="00425B0B">
              <w:rPr>
                <w:rFonts w:ascii="Arial Narrow" w:hAnsi="Arial Narrow"/>
                <w:sz w:val="22"/>
                <w:szCs w:val="22"/>
              </w:rPr>
              <w:t xml:space="preserve"> (attālināti)</w:t>
            </w:r>
          </w:p>
          <w:p w:rsidR="00A73326" w:rsidRDefault="00270FB2" w:rsidP="00604A7D">
            <w:pPr>
              <w:jc w:val="both"/>
              <w:rPr>
                <w:rFonts w:ascii="Arial Narrow" w:hAnsi="Arial Narrow"/>
                <w:sz w:val="22"/>
                <w:szCs w:val="22"/>
              </w:rPr>
            </w:pPr>
            <w:r>
              <w:rPr>
                <w:rFonts w:ascii="Arial Narrow" w:hAnsi="Arial Narrow"/>
                <w:sz w:val="22"/>
                <w:szCs w:val="22"/>
              </w:rPr>
              <w:t>A. Maderniece (attālināti)</w:t>
            </w:r>
          </w:p>
          <w:p w:rsidR="00A41851" w:rsidRDefault="00A41851" w:rsidP="00604A7D">
            <w:pPr>
              <w:jc w:val="both"/>
              <w:rPr>
                <w:rFonts w:ascii="Arial Narrow" w:hAnsi="Arial Narrow"/>
                <w:sz w:val="22"/>
                <w:szCs w:val="22"/>
              </w:rPr>
            </w:pPr>
            <w:r>
              <w:rPr>
                <w:rFonts w:ascii="Arial Narrow" w:hAnsi="Arial Narrow"/>
                <w:sz w:val="22"/>
                <w:szCs w:val="22"/>
              </w:rPr>
              <w:t>L. Sīle-</w:t>
            </w:r>
            <w:proofErr w:type="spellStart"/>
            <w:r>
              <w:rPr>
                <w:rFonts w:ascii="Arial Narrow" w:hAnsi="Arial Narrow"/>
                <w:sz w:val="22"/>
                <w:szCs w:val="22"/>
              </w:rPr>
              <w:t>Paiča</w:t>
            </w:r>
            <w:proofErr w:type="spellEnd"/>
            <w:r>
              <w:rPr>
                <w:rFonts w:ascii="Arial Narrow" w:hAnsi="Arial Narrow"/>
                <w:sz w:val="22"/>
                <w:szCs w:val="22"/>
              </w:rPr>
              <w:t xml:space="preserve"> (attālināti)</w:t>
            </w:r>
          </w:p>
          <w:p w:rsidR="00EB401B" w:rsidRDefault="00EB401B" w:rsidP="00604A7D">
            <w:pPr>
              <w:jc w:val="both"/>
              <w:rPr>
                <w:rFonts w:ascii="Arial Narrow" w:hAnsi="Arial Narrow"/>
                <w:sz w:val="22"/>
                <w:szCs w:val="22"/>
              </w:rPr>
            </w:pPr>
            <w:r>
              <w:rPr>
                <w:rFonts w:ascii="Arial Narrow" w:hAnsi="Arial Narrow"/>
                <w:sz w:val="22"/>
                <w:szCs w:val="22"/>
              </w:rPr>
              <w:t>M. Marcinkus (attālināti)</w:t>
            </w:r>
          </w:p>
          <w:p w:rsidR="00EB401B" w:rsidRDefault="00EB401B" w:rsidP="00604A7D">
            <w:pPr>
              <w:jc w:val="both"/>
              <w:rPr>
                <w:rFonts w:ascii="Arial Narrow" w:hAnsi="Arial Narrow"/>
                <w:sz w:val="22"/>
                <w:szCs w:val="22"/>
              </w:rPr>
            </w:pPr>
            <w:r>
              <w:rPr>
                <w:rFonts w:ascii="Arial Narrow" w:hAnsi="Arial Narrow"/>
                <w:sz w:val="22"/>
                <w:szCs w:val="22"/>
              </w:rPr>
              <w:t>M. Levina (attālināti)</w:t>
            </w:r>
          </w:p>
          <w:p w:rsidR="00425B0B" w:rsidRDefault="00425B0B" w:rsidP="00604A7D">
            <w:pPr>
              <w:jc w:val="both"/>
              <w:rPr>
                <w:rFonts w:ascii="Arial Narrow" w:hAnsi="Arial Narrow"/>
                <w:sz w:val="22"/>
                <w:szCs w:val="22"/>
              </w:rPr>
            </w:pPr>
          </w:p>
          <w:p w:rsidR="00EE560E" w:rsidRDefault="00EE560E" w:rsidP="00604A7D">
            <w:pPr>
              <w:jc w:val="both"/>
              <w:rPr>
                <w:rFonts w:ascii="Arial Narrow" w:hAnsi="Arial Narrow"/>
                <w:sz w:val="22"/>
                <w:szCs w:val="22"/>
              </w:rPr>
            </w:pPr>
          </w:p>
          <w:p w:rsidR="008A50F3" w:rsidRPr="004D5713" w:rsidRDefault="008A50F3" w:rsidP="00604A7D">
            <w:pPr>
              <w:jc w:val="both"/>
              <w:rPr>
                <w:rFonts w:ascii="Arial Narrow" w:hAnsi="Arial Narrow"/>
                <w:sz w:val="22"/>
                <w:szCs w:val="22"/>
              </w:rPr>
            </w:pPr>
          </w:p>
        </w:tc>
      </w:tr>
      <w:tr w:rsidR="008A50F3" w:rsidRPr="00E8352B" w:rsidTr="00604A7D">
        <w:trPr>
          <w:trHeight w:val="650"/>
        </w:trPr>
        <w:tc>
          <w:tcPr>
            <w:tcW w:w="1915" w:type="dxa"/>
          </w:tcPr>
          <w:p w:rsidR="008A50F3" w:rsidRPr="0062560F" w:rsidRDefault="008A50F3" w:rsidP="00604A7D">
            <w:pPr>
              <w:jc w:val="both"/>
              <w:rPr>
                <w:rFonts w:ascii="Arial Narrow" w:eastAsia="Calibri" w:hAnsi="Arial Narrow"/>
                <w:sz w:val="22"/>
                <w:szCs w:val="22"/>
              </w:rPr>
            </w:pPr>
          </w:p>
        </w:tc>
        <w:tc>
          <w:tcPr>
            <w:tcW w:w="7832" w:type="dxa"/>
          </w:tcPr>
          <w:p w:rsidR="008A50F3" w:rsidRPr="001C7569" w:rsidRDefault="008A50F3" w:rsidP="00604A7D">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rsidR="003E70B9" w:rsidRDefault="003E70B9" w:rsidP="00604A7D">
            <w:pPr>
              <w:jc w:val="both"/>
              <w:rPr>
                <w:rFonts w:ascii="Arial Narrow" w:hAnsi="Arial Narrow"/>
                <w:sz w:val="22"/>
                <w:szCs w:val="22"/>
              </w:rPr>
            </w:pPr>
          </w:p>
          <w:p w:rsidR="008D3B46" w:rsidRDefault="00EB401B" w:rsidP="00604A7D">
            <w:pPr>
              <w:jc w:val="both"/>
              <w:rPr>
                <w:rFonts w:ascii="Arial Narrow" w:hAnsi="Arial Narrow"/>
                <w:sz w:val="22"/>
                <w:szCs w:val="22"/>
              </w:rPr>
            </w:pPr>
            <w:r>
              <w:rPr>
                <w:rFonts w:ascii="Arial Narrow" w:hAnsi="Arial Narrow"/>
                <w:sz w:val="22"/>
                <w:szCs w:val="22"/>
              </w:rPr>
              <w:t xml:space="preserve">Z. </w:t>
            </w:r>
            <w:proofErr w:type="spellStart"/>
            <w:r>
              <w:rPr>
                <w:rFonts w:ascii="Arial Narrow" w:hAnsi="Arial Narrow"/>
                <w:sz w:val="22"/>
                <w:szCs w:val="22"/>
              </w:rPr>
              <w:t>Tetere</w:t>
            </w:r>
            <w:proofErr w:type="spellEnd"/>
            <w:r>
              <w:rPr>
                <w:rFonts w:ascii="Arial Narrow" w:hAnsi="Arial Narrow"/>
                <w:sz w:val="22"/>
                <w:szCs w:val="22"/>
              </w:rPr>
              <w:t>-Šulce - S</w:t>
            </w:r>
            <w:r w:rsidR="00243824">
              <w:rPr>
                <w:rFonts w:ascii="Arial Narrow" w:hAnsi="Arial Narrow"/>
                <w:sz w:val="22"/>
                <w:szCs w:val="22"/>
              </w:rPr>
              <w:t>kolas</w:t>
            </w:r>
            <w:r>
              <w:rPr>
                <w:rFonts w:ascii="Arial Narrow" w:hAnsi="Arial Narrow"/>
                <w:sz w:val="22"/>
                <w:szCs w:val="22"/>
              </w:rPr>
              <w:t xml:space="preserve"> iela</w:t>
            </w:r>
            <w:r w:rsidR="00243824">
              <w:rPr>
                <w:rFonts w:ascii="Arial Narrow" w:hAnsi="Arial Narrow"/>
                <w:sz w:val="22"/>
                <w:szCs w:val="22"/>
              </w:rPr>
              <w:t xml:space="preserve"> 17</w:t>
            </w:r>
          </w:p>
          <w:p w:rsidR="00243824" w:rsidRDefault="00243824" w:rsidP="00604A7D">
            <w:pPr>
              <w:jc w:val="both"/>
              <w:rPr>
                <w:rFonts w:ascii="Arial Narrow" w:hAnsi="Arial Narrow"/>
                <w:sz w:val="22"/>
                <w:szCs w:val="22"/>
              </w:rPr>
            </w:pPr>
            <w:r>
              <w:rPr>
                <w:rFonts w:ascii="Arial Narrow" w:hAnsi="Arial Narrow"/>
                <w:sz w:val="22"/>
                <w:szCs w:val="22"/>
              </w:rPr>
              <w:t>R. Āboliņš – Skolas iela 17</w:t>
            </w:r>
          </w:p>
          <w:p w:rsidR="00243824" w:rsidRPr="001C7569" w:rsidRDefault="00243824" w:rsidP="00604A7D">
            <w:pPr>
              <w:jc w:val="both"/>
              <w:rPr>
                <w:rFonts w:ascii="Arial Narrow" w:hAnsi="Arial Narrow"/>
                <w:sz w:val="22"/>
                <w:szCs w:val="22"/>
              </w:rPr>
            </w:pPr>
            <w:r>
              <w:rPr>
                <w:rFonts w:ascii="Arial Narrow" w:hAnsi="Arial Narrow"/>
                <w:sz w:val="22"/>
                <w:szCs w:val="22"/>
              </w:rPr>
              <w:t>K. Šulcs - Skolas iela 17</w:t>
            </w:r>
          </w:p>
          <w:p w:rsidR="00C05EEE" w:rsidRDefault="00425B0B" w:rsidP="009B2A5E">
            <w:pPr>
              <w:jc w:val="both"/>
              <w:rPr>
                <w:rFonts w:ascii="Arial Narrow" w:hAnsi="Arial Narrow"/>
                <w:sz w:val="22"/>
                <w:szCs w:val="22"/>
              </w:rPr>
            </w:pPr>
            <w:r>
              <w:rPr>
                <w:rFonts w:ascii="Arial Narrow" w:hAnsi="Arial Narrow"/>
                <w:sz w:val="22"/>
                <w:szCs w:val="22"/>
              </w:rPr>
              <w:t xml:space="preserve">E. Ozola </w:t>
            </w:r>
            <w:r w:rsidR="00EB401B">
              <w:rPr>
                <w:rFonts w:ascii="Arial Narrow" w:hAnsi="Arial Narrow"/>
                <w:sz w:val="22"/>
                <w:szCs w:val="22"/>
              </w:rPr>
              <w:t>- Teātra laukums</w:t>
            </w:r>
          </w:p>
          <w:p w:rsidR="00EB401B" w:rsidRDefault="00EB401B" w:rsidP="009B2A5E">
            <w:pPr>
              <w:jc w:val="both"/>
              <w:rPr>
                <w:rFonts w:ascii="Arial Narrow" w:hAnsi="Arial Narrow"/>
                <w:sz w:val="22"/>
                <w:szCs w:val="22"/>
              </w:rPr>
            </w:pPr>
            <w:r>
              <w:rPr>
                <w:rFonts w:ascii="Arial Narrow" w:hAnsi="Arial Narrow"/>
                <w:sz w:val="22"/>
                <w:szCs w:val="22"/>
              </w:rPr>
              <w:t xml:space="preserve">U. </w:t>
            </w:r>
            <w:proofErr w:type="spellStart"/>
            <w:r>
              <w:rPr>
                <w:rFonts w:ascii="Arial Narrow" w:hAnsi="Arial Narrow"/>
                <w:sz w:val="22"/>
                <w:szCs w:val="22"/>
              </w:rPr>
              <w:t>Rapa</w:t>
            </w:r>
            <w:proofErr w:type="spellEnd"/>
            <w:r>
              <w:rPr>
                <w:rFonts w:ascii="Arial Narrow" w:hAnsi="Arial Narrow"/>
                <w:sz w:val="22"/>
                <w:szCs w:val="22"/>
              </w:rPr>
              <w:t xml:space="preserve"> (attālināti) – Teātra laukums</w:t>
            </w:r>
          </w:p>
          <w:p w:rsidR="009B2A5E" w:rsidRDefault="009B2A5E" w:rsidP="009B2A5E">
            <w:pPr>
              <w:jc w:val="both"/>
              <w:rPr>
                <w:rFonts w:ascii="Arial Narrow" w:hAnsi="Arial Narrow"/>
                <w:sz w:val="22"/>
                <w:szCs w:val="22"/>
              </w:rPr>
            </w:pPr>
          </w:p>
          <w:p w:rsidR="009B2A5E" w:rsidRPr="001C7569" w:rsidRDefault="009B2A5E" w:rsidP="009B2A5E">
            <w:pPr>
              <w:jc w:val="both"/>
              <w:rPr>
                <w:rFonts w:ascii="Arial Narrow" w:hAnsi="Arial Narrow"/>
                <w:sz w:val="22"/>
                <w:szCs w:val="22"/>
              </w:rPr>
            </w:pPr>
          </w:p>
        </w:tc>
      </w:tr>
    </w:tbl>
    <w:p w:rsidR="008A50F3" w:rsidRPr="00FF56F8" w:rsidRDefault="008A50F3" w:rsidP="008A50F3">
      <w:pPr>
        <w:jc w:val="both"/>
        <w:rPr>
          <w:rFonts w:ascii="Arial Narrow" w:hAnsi="Arial Narrow"/>
          <w:sz w:val="22"/>
          <w:szCs w:val="22"/>
        </w:rPr>
      </w:pPr>
      <w:r w:rsidRPr="00FF56F8">
        <w:rPr>
          <w:rFonts w:ascii="Arial Narrow" w:hAnsi="Arial Narrow"/>
          <w:sz w:val="22"/>
          <w:szCs w:val="22"/>
        </w:rPr>
        <w:t xml:space="preserve">Sēdi vada: </w:t>
      </w:r>
      <w:r w:rsidR="00815EF4">
        <w:rPr>
          <w:rFonts w:ascii="Arial Narrow" w:hAnsi="Arial Narrow"/>
          <w:sz w:val="22"/>
          <w:szCs w:val="22"/>
        </w:rPr>
        <w:t>A. Lapiņš</w:t>
      </w:r>
    </w:p>
    <w:p w:rsidR="008A50F3" w:rsidRPr="00FF56F8" w:rsidRDefault="008A50F3" w:rsidP="008A50F3">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rsidR="008A50F3" w:rsidRDefault="008A50F3" w:rsidP="008A50F3">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rsidR="008A50F3" w:rsidRDefault="008A50F3" w:rsidP="008A50F3">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9B2A5E" w:rsidRPr="00611378" w:rsidTr="00436237">
        <w:trPr>
          <w:jc w:val="center"/>
        </w:trPr>
        <w:tc>
          <w:tcPr>
            <w:tcW w:w="9639" w:type="dxa"/>
            <w:shd w:val="clear" w:color="auto" w:fill="auto"/>
          </w:tcPr>
          <w:p w:rsidR="009B2A5E" w:rsidRDefault="009B2A5E" w:rsidP="00436237">
            <w:pPr>
              <w:rPr>
                <w:rFonts w:ascii="Arial Narrow" w:hAnsi="Arial Narrow"/>
                <w:sz w:val="22"/>
                <w:szCs w:val="22"/>
              </w:rPr>
            </w:pPr>
          </w:p>
          <w:p w:rsidR="009B2A5E" w:rsidRPr="00A10529" w:rsidRDefault="009B2A5E" w:rsidP="00436237">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rsidR="009B2A5E" w:rsidRPr="00FF56F8" w:rsidRDefault="009B2A5E" w:rsidP="00436237">
            <w:pPr>
              <w:pStyle w:val="Sarakstarindkopa"/>
              <w:ind w:left="0"/>
              <w:jc w:val="center"/>
              <w:rPr>
                <w:rFonts w:ascii="Arial Narrow" w:hAnsi="Arial Narrow"/>
                <w:b/>
                <w:sz w:val="22"/>
                <w:szCs w:val="22"/>
                <w:lang w:val="lv-LV"/>
              </w:rPr>
            </w:pPr>
            <w:r w:rsidRPr="009B2A5E">
              <w:rPr>
                <w:rFonts w:ascii="Arial Narrow" w:hAnsi="Arial Narrow"/>
                <w:b/>
                <w:sz w:val="22"/>
                <w:szCs w:val="22"/>
                <w:lang w:val="lv-LV"/>
              </w:rPr>
              <w:t>Padomes priekšsēdētāja un priekšsēdētāja vietnieka vēlēšanas</w:t>
            </w:r>
            <w:r>
              <w:rPr>
                <w:rFonts w:ascii="Arial Narrow" w:hAnsi="Arial Narrow"/>
                <w:b/>
                <w:sz w:val="22"/>
                <w:szCs w:val="22"/>
                <w:lang w:val="lv-LV"/>
              </w:rPr>
              <w:t xml:space="preserve"> </w:t>
            </w:r>
          </w:p>
        </w:tc>
      </w:tr>
    </w:tbl>
    <w:p w:rsidR="009B2A5E" w:rsidRDefault="009B2A5E" w:rsidP="009B2A5E">
      <w:pPr>
        <w:pStyle w:val="Sarakstarindkopa"/>
        <w:ind w:left="0"/>
        <w:jc w:val="both"/>
        <w:rPr>
          <w:rFonts w:ascii="Arial Narrow" w:hAnsi="Arial Narrow"/>
          <w:sz w:val="22"/>
          <w:szCs w:val="22"/>
          <w:lang w:val="lv-LV"/>
        </w:rPr>
      </w:pPr>
    </w:p>
    <w:p w:rsidR="000A1785" w:rsidRDefault="000A1785" w:rsidP="000A1785">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 xml:space="preserve">Līdz jaunā Padomes vadītāja ievēlēšanai sēdes vadīšanas procesu uzņemas J. Dambis. </w:t>
      </w:r>
      <w:r w:rsidRPr="000A1785">
        <w:rPr>
          <w:rFonts w:ascii="Arial Narrow" w:hAnsi="Arial Narrow"/>
          <w:sz w:val="22"/>
          <w:szCs w:val="22"/>
          <w:lang w:val="lv-LV"/>
        </w:rPr>
        <w:t xml:space="preserve">Padomes locekļi tam piekrīt. </w:t>
      </w:r>
      <w:r>
        <w:rPr>
          <w:rFonts w:ascii="Arial Narrow" w:hAnsi="Arial Narrow"/>
          <w:sz w:val="22"/>
          <w:szCs w:val="22"/>
          <w:lang w:val="lv-LV"/>
        </w:rPr>
        <w:t>J. Dambis atgādina jau iepriekšējā sēdē pārrunātos principus, pēc kādiem tiek izvēlēts Padomes priekšsēdētājs.</w:t>
      </w:r>
    </w:p>
    <w:p w:rsidR="00CE0F36" w:rsidRDefault="00CE0F36" w:rsidP="009B2A5E">
      <w:pPr>
        <w:pStyle w:val="Sarakstarindkopa"/>
        <w:tabs>
          <w:tab w:val="left" w:pos="4320"/>
        </w:tabs>
        <w:ind w:left="0"/>
        <w:jc w:val="both"/>
        <w:rPr>
          <w:rFonts w:ascii="Arial Narrow" w:hAnsi="Arial Narrow"/>
          <w:sz w:val="22"/>
          <w:szCs w:val="22"/>
          <w:lang w:val="lv-LV"/>
        </w:rPr>
      </w:pPr>
    </w:p>
    <w:p w:rsidR="00CE0F36" w:rsidRDefault="008D3B46" w:rsidP="009B2A5E">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Iepriekšējā sēdē kā pirmais kandidāts nominēts Artūrs Lapiņš, savukārt Reinis Liepiņš savu kandidatūru izvirzījis pats. Padome vienojas par balsošanu kandidātu izvirzīšanas kārtībā.</w:t>
      </w:r>
    </w:p>
    <w:p w:rsidR="00CE0F36" w:rsidRDefault="00CE0F36" w:rsidP="009B2A5E">
      <w:pPr>
        <w:pStyle w:val="Sarakstarindkopa"/>
        <w:tabs>
          <w:tab w:val="left" w:pos="4320"/>
        </w:tabs>
        <w:ind w:left="0"/>
        <w:jc w:val="both"/>
        <w:rPr>
          <w:rFonts w:ascii="Arial Narrow" w:hAnsi="Arial Narrow"/>
          <w:sz w:val="22"/>
          <w:szCs w:val="22"/>
          <w:lang w:val="lv-LV"/>
        </w:rPr>
      </w:pPr>
    </w:p>
    <w:p w:rsidR="00436237" w:rsidRDefault="00436237" w:rsidP="009B2A5E">
      <w:pPr>
        <w:pStyle w:val="Sarakstarindkopa"/>
        <w:tabs>
          <w:tab w:val="left" w:pos="4320"/>
        </w:tabs>
        <w:ind w:left="0"/>
        <w:jc w:val="both"/>
        <w:rPr>
          <w:rFonts w:ascii="Arial Narrow" w:hAnsi="Arial Narrow"/>
          <w:sz w:val="22"/>
          <w:szCs w:val="22"/>
          <w:lang w:val="lv-LV"/>
        </w:rPr>
      </w:pPr>
    </w:p>
    <w:p w:rsidR="001C722A" w:rsidRDefault="001C722A" w:rsidP="001C722A">
      <w:pPr>
        <w:widowControl w:val="0"/>
        <w:autoSpaceDE w:val="0"/>
        <w:autoSpaceDN w:val="0"/>
        <w:adjustRightInd w:val="0"/>
        <w:jc w:val="both"/>
        <w:rPr>
          <w:rFonts w:ascii="Arial Narrow" w:hAnsi="Arial Narrow"/>
          <w:bCs/>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647D14">
        <w:rPr>
          <w:rFonts w:ascii="Arial Narrow" w:hAnsi="Arial Narrow"/>
          <w:sz w:val="22"/>
          <w:szCs w:val="22"/>
        </w:rPr>
        <w:t>par Rīgas vēsturiskā centra saglabāšanas un attīstības padomes priekšsēdētāju ievēlēt Artūru Lapiņu</w:t>
      </w:r>
    </w:p>
    <w:p w:rsidR="001C722A" w:rsidRDefault="001C722A" w:rsidP="001C722A">
      <w:pPr>
        <w:widowControl w:val="0"/>
        <w:autoSpaceDE w:val="0"/>
        <w:autoSpaceDN w:val="0"/>
        <w:adjustRightInd w:val="0"/>
        <w:jc w:val="both"/>
        <w:rPr>
          <w:rFonts w:ascii="Arial Narrow" w:hAnsi="Arial Narrow"/>
          <w:sz w:val="22"/>
          <w:szCs w:val="22"/>
        </w:rPr>
      </w:pPr>
    </w:p>
    <w:p w:rsidR="001C722A" w:rsidRDefault="001C722A" w:rsidP="001C722A">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1C722A" w:rsidRPr="004A2772" w:rsidTr="001D77A5">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22A" w:rsidRPr="004A2772" w:rsidRDefault="001C722A" w:rsidP="001D77A5">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1C722A" w:rsidRPr="004A2772" w:rsidRDefault="001C722A" w:rsidP="001D77A5">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1C722A" w:rsidRPr="004A2772" w:rsidRDefault="001C722A" w:rsidP="001D77A5">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1C722A" w:rsidRPr="004A2772" w:rsidRDefault="001C722A" w:rsidP="001D77A5">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1C722A" w:rsidRPr="004A2772" w:rsidTr="001D77A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C722A" w:rsidRPr="006968B9" w:rsidRDefault="001C722A" w:rsidP="001D77A5">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rsidR="001C722A" w:rsidRPr="00B00FA0" w:rsidRDefault="008D3B46" w:rsidP="001D77A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C722A" w:rsidRPr="005C57C8" w:rsidRDefault="001C722A" w:rsidP="001D77A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C722A" w:rsidRPr="001336CC" w:rsidRDefault="001C722A" w:rsidP="001D77A5">
            <w:pPr>
              <w:jc w:val="center"/>
              <w:rPr>
                <w:rFonts w:ascii="Arial Narrow" w:hAnsi="Arial Narrow" w:cs="Calibri"/>
                <w:color w:val="000000"/>
                <w:sz w:val="22"/>
                <w:szCs w:val="22"/>
              </w:rPr>
            </w:pPr>
          </w:p>
        </w:tc>
      </w:tr>
      <w:tr w:rsidR="001C722A" w:rsidRPr="004A2772" w:rsidTr="001D77A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1C722A" w:rsidRPr="005A4A9C" w:rsidRDefault="001C722A" w:rsidP="001D77A5">
            <w:pPr>
              <w:rPr>
                <w:rFonts w:ascii="Arial Narrow" w:hAnsi="Arial Narrow" w:cs="Calibri"/>
                <w:color w:val="000000"/>
                <w:sz w:val="22"/>
                <w:szCs w:val="22"/>
              </w:rPr>
            </w:pPr>
            <w:r>
              <w:rPr>
                <w:rFonts w:ascii="Arial Narrow" w:hAnsi="Arial Narrow" w:cs="Calibri"/>
                <w:color w:val="000000"/>
                <w:sz w:val="22"/>
                <w:szCs w:val="22"/>
              </w:rPr>
              <w:lastRenderedPageBreak/>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1C722A" w:rsidRPr="00B00FA0" w:rsidRDefault="008D3B46" w:rsidP="001D77A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1C722A" w:rsidRPr="005C57C8" w:rsidRDefault="001C722A" w:rsidP="001D77A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1C722A" w:rsidRPr="001336CC" w:rsidRDefault="001C722A" w:rsidP="001D77A5">
            <w:pPr>
              <w:jc w:val="center"/>
              <w:rPr>
                <w:rFonts w:ascii="Arial Narrow" w:hAnsi="Arial Narrow" w:cs="Calibri"/>
                <w:color w:val="000000"/>
                <w:sz w:val="22"/>
                <w:szCs w:val="22"/>
              </w:rPr>
            </w:pPr>
          </w:p>
        </w:tc>
      </w:tr>
      <w:tr w:rsidR="001C722A" w:rsidRPr="004A2772" w:rsidTr="001D77A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C722A" w:rsidRDefault="001C722A" w:rsidP="001D77A5">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1C722A" w:rsidRDefault="008D3B46" w:rsidP="001D77A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C722A" w:rsidRPr="005C57C8" w:rsidRDefault="001C722A" w:rsidP="001D77A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C722A" w:rsidRPr="001336CC" w:rsidRDefault="001C722A" w:rsidP="001D77A5">
            <w:pPr>
              <w:jc w:val="center"/>
              <w:rPr>
                <w:rFonts w:ascii="Arial Narrow" w:hAnsi="Arial Narrow" w:cs="Calibri"/>
                <w:color w:val="000000"/>
                <w:sz w:val="22"/>
                <w:szCs w:val="22"/>
              </w:rPr>
            </w:pPr>
          </w:p>
        </w:tc>
      </w:tr>
      <w:tr w:rsidR="001C722A" w:rsidRPr="004A2772" w:rsidTr="001D77A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C722A" w:rsidRDefault="001C722A" w:rsidP="001D77A5">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rsidR="001C722A" w:rsidRPr="00914C01" w:rsidRDefault="008D3B46" w:rsidP="001D77A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C722A" w:rsidRPr="004A7E6B" w:rsidRDefault="001C722A" w:rsidP="001D77A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C722A" w:rsidRPr="001336CC" w:rsidRDefault="001C722A" w:rsidP="001D77A5">
            <w:pPr>
              <w:jc w:val="center"/>
              <w:rPr>
                <w:rFonts w:ascii="Arial Narrow" w:hAnsi="Arial Narrow" w:cs="Calibri"/>
                <w:color w:val="000000"/>
                <w:sz w:val="22"/>
                <w:szCs w:val="22"/>
              </w:rPr>
            </w:pPr>
          </w:p>
        </w:tc>
      </w:tr>
      <w:tr w:rsidR="001C722A" w:rsidRPr="004A2772" w:rsidTr="001D77A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C722A" w:rsidRPr="003A58CA" w:rsidRDefault="001C722A" w:rsidP="001D77A5">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rsidR="001C722A" w:rsidRPr="00914C01" w:rsidRDefault="008D3B46" w:rsidP="001D77A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C722A" w:rsidRPr="005C57C8" w:rsidRDefault="001C722A" w:rsidP="001D77A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C722A" w:rsidRPr="006C5B7B" w:rsidRDefault="001C722A" w:rsidP="001D77A5">
            <w:pPr>
              <w:jc w:val="center"/>
              <w:rPr>
                <w:rFonts w:ascii="Arial Narrow" w:hAnsi="Arial Narrow" w:cs="Calibri"/>
                <w:color w:val="000000"/>
                <w:sz w:val="22"/>
                <w:szCs w:val="22"/>
              </w:rPr>
            </w:pPr>
          </w:p>
        </w:tc>
      </w:tr>
      <w:tr w:rsidR="001C722A" w:rsidRPr="004A2772" w:rsidTr="001D77A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C722A" w:rsidRPr="003A58CA" w:rsidRDefault="001C722A" w:rsidP="001D77A5">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rsidR="001C722A" w:rsidRPr="00914C01" w:rsidRDefault="001C722A" w:rsidP="001D77A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C722A" w:rsidRPr="005C57C8" w:rsidRDefault="001C722A" w:rsidP="001D77A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C722A" w:rsidRPr="004958C5" w:rsidRDefault="008D3B46" w:rsidP="001D77A5">
            <w:pPr>
              <w:jc w:val="center"/>
              <w:rPr>
                <w:rFonts w:ascii="Arial Narrow" w:hAnsi="Arial Narrow" w:cs="Calibri"/>
                <w:color w:val="000000"/>
                <w:sz w:val="22"/>
                <w:szCs w:val="22"/>
              </w:rPr>
            </w:pPr>
            <w:r>
              <w:rPr>
                <w:rFonts w:ascii="Arial Narrow" w:hAnsi="Arial Narrow" w:cs="Calibri"/>
                <w:color w:val="000000"/>
                <w:sz w:val="22"/>
                <w:szCs w:val="22"/>
              </w:rPr>
              <w:t>1</w:t>
            </w:r>
          </w:p>
        </w:tc>
      </w:tr>
      <w:tr w:rsidR="001C722A" w:rsidRPr="004A2772" w:rsidTr="001D77A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C722A" w:rsidRDefault="001C722A" w:rsidP="001D77A5">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rsidR="001C722A" w:rsidRDefault="001C722A" w:rsidP="001D77A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C722A" w:rsidRPr="005C57C8" w:rsidRDefault="001C722A" w:rsidP="001D77A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C722A" w:rsidRPr="000308DF" w:rsidRDefault="008D3B46" w:rsidP="001D77A5">
            <w:pPr>
              <w:jc w:val="center"/>
              <w:rPr>
                <w:rFonts w:ascii="Arial Narrow" w:hAnsi="Arial Narrow" w:cs="Calibri"/>
                <w:color w:val="000000"/>
                <w:sz w:val="22"/>
                <w:szCs w:val="22"/>
              </w:rPr>
            </w:pPr>
            <w:r>
              <w:rPr>
                <w:rFonts w:ascii="Arial Narrow" w:hAnsi="Arial Narrow" w:cs="Calibri"/>
                <w:color w:val="000000"/>
                <w:sz w:val="22"/>
                <w:szCs w:val="22"/>
              </w:rPr>
              <w:t>1</w:t>
            </w:r>
          </w:p>
        </w:tc>
      </w:tr>
      <w:tr w:rsidR="001C722A" w:rsidRPr="004A2772" w:rsidTr="001D77A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C722A" w:rsidRDefault="001C722A" w:rsidP="001D77A5">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rsidR="001C722A" w:rsidRPr="00914C01" w:rsidRDefault="008D3B46" w:rsidP="001D77A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C722A" w:rsidRPr="005C57C8" w:rsidRDefault="001C722A" w:rsidP="001D77A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C722A" w:rsidRPr="000308DF" w:rsidRDefault="001C722A" w:rsidP="001D77A5">
            <w:pPr>
              <w:jc w:val="center"/>
              <w:rPr>
                <w:rFonts w:ascii="Arial Narrow" w:hAnsi="Arial Narrow" w:cs="Calibri"/>
                <w:color w:val="000000"/>
                <w:sz w:val="22"/>
                <w:szCs w:val="22"/>
              </w:rPr>
            </w:pPr>
          </w:p>
        </w:tc>
      </w:tr>
      <w:tr w:rsidR="001C722A" w:rsidRPr="004A2772" w:rsidTr="001D77A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C722A" w:rsidRPr="00735E2B" w:rsidRDefault="001C722A" w:rsidP="001D77A5">
            <w:pPr>
              <w:rPr>
                <w:rFonts w:ascii="Arial Narrow" w:hAnsi="Arial Narrow" w:cs="Calibri"/>
                <w:color w:val="000000"/>
                <w:sz w:val="22"/>
                <w:szCs w:val="22"/>
              </w:rPr>
            </w:pPr>
            <w:r>
              <w:rPr>
                <w:rFonts w:ascii="Arial Narrow" w:hAnsi="Arial Narrow" w:cs="Calibri"/>
                <w:color w:val="000000"/>
                <w:sz w:val="22"/>
                <w:szCs w:val="22"/>
              </w:rPr>
              <w:t>P. Ratas</w:t>
            </w:r>
            <w:r w:rsidR="00815EF4">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1C722A" w:rsidRDefault="001C722A" w:rsidP="001D77A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C722A" w:rsidRPr="005C57C8" w:rsidRDefault="001C722A" w:rsidP="001D77A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C722A" w:rsidDel="009B6461" w:rsidRDefault="001C722A" w:rsidP="001D77A5">
            <w:pPr>
              <w:jc w:val="center"/>
              <w:rPr>
                <w:rFonts w:ascii="Arial Narrow" w:hAnsi="Arial Narrow" w:cs="Calibri"/>
                <w:color w:val="000000"/>
                <w:sz w:val="22"/>
                <w:szCs w:val="22"/>
              </w:rPr>
            </w:pPr>
          </w:p>
        </w:tc>
      </w:tr>
      <w:tr w:rsidR="001C722A" w:rsidRPr="004A2772" w:rsidTr="001D77A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C722A" w:rsidRDefault="001C722A" w:rsidP="001D77A5">
            <w:pPr>
              <w:rPr>
                <w:rFonts w:ascii="Arial Narrow" w:hAnsi="Arial Narrow" w:cs="Calibri"/>
                <w:color w:val="000000"/>
                <w:sz w:val="22"/>
                <w:szCs w:val="22"/>
              </w:rPr>
            </w:pPr>
            <w:r>
              <w:rPr>
                <w:rFonts w:ascii="Arial Narrow" w:hAnsi="Arial Narrow" w:cs="Calibri"/>
                <w:color w:val="000000"/>
                <w:sz w:val="22"/>
                <w:szCs w:val="22"/>
              </w:rPr>
              <w:t>D. Pētersone</w:t>
            </w:r>
            <w:r w:rsidR="008D3B46">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1C722A" w:rsidRDefault="001C722A" w:rsidP="001D77A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C722A" w:rsidRPr="005C57C8" w:rsidRDefault="001C722A" w:rsidP="001D77A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C722A" w:rsidDel="009B6461" w:rsidRDefault="001C722A" w:rsidP="001D77A5">
            <w:pPr>
              <w:jc w:val="center"/>
              <w:rPr>
                <w:rFonts w:ascii="Arial Narrow" w:hAnsi="Arial Narrow" w:cs="Calibri"/>
                <w:color w:val="000000"/>
                <w:sz w:val="22"/>
                <w:szCs w:val="22"/>
              </w:rPr>
            </w:pPr>
          </w:p>
        </w:tc>
      </w:tr>
      <w:tr w:rsidR="001C722A" w:rsidRPr="004A2772" w:rsidTr="001D77A5">
        <w:trPr>
          <w:trHeight w:val="348"/>
        </w:trPr>
        <w:tc>
          <w:tcPr>
            <w:tcW w:w="2861" w:type="dxa"/>
            <w:tcBorders>
              <w:top w:val="nil"/>
              <w:left w:val="nil"/>
              <w:bottom w:val="nil"/>
              <w:right w:val="nil"/>
            </w:tcBorders>
            <w:shd w:val="clear" w:color="auto" w:fill="auto"/>
            <w:noWrap/>
            <w:vAlign w:val="bottom"/>
            <w:hideMark/>
          </w:tcPr>
          <w:p w:rsidR="001C722A" w:rsidRPr="004A2772" w:rsidRDefault="001C722A" w:rsidP="001D77A5">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1C722A" w:rsidRPr="00886B3D" w:rsidRDefault="00815EF4" w:rsidP="001D77A5">
            <w:pPr>
              <w:jc w:val="center"/>
              <w:rPr>
                <w:rFonts w:ascii="Arial Narrow" w:hAnsi="Arial Narrow" w:cs="Calibri"/>
                <w:color w:val="000000"/>
                <w:sz w:val="22"/>
                <w:szCs w:val="22"/>
              </w:rPr>
            </w:pPr>
            <w:r>
              <w:rPr>
                <w:rFonts w:ascii="Arial Narrow" w:hAnsi="Arial Narrow" w:cs="Calibri"/>
                <w:color w:val="000000"/>
                <w:sz w:val="22"/>
                <w:szCs w:val="22"/>
              </w:rPr>
              <w:t>6</w:t>
            </w:r>
          </w:p>
        </w:tc>
        <w:tc>
          <w:tcPr>
            <w:tcW w:w="1430" w:type="dxa"/>
            <w:tcBorders>
              <w:top w:val="nil"/>
              <w:left w:val="nil"/>
              <w:bottom w:val="nil"/>
              <w:right w:val="nil"/>
            </w:tcBorders>
            <w:shd w:val="clear" w:color="auto" w:fill="auto"/>
            <w:noWrap/>
            <w:vAlign w:val="bottom"/>
            <w:hideMark/>
          </w:tcPr>
          <w:p w:rsidR="001C722A" w:rsidRPr="00886B3D" w:rsidRDefault="001D77A5" w:rsidP="001D77A5">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1C722A" w:rsidRPr="00886B3D" w:rsidRDefault="008D3B46" w:rsidP="001D77A5">
            <w:pPr>
              <w:jc w:val="center"/>
              <w:rPr>
                <w:rFonts w:ascii="Arial Narrow" w:hAnsi="Arial Narrow" w:cs="Calibri"/>
                <w:color w:val="000000"/>
                <w:sz w:val="22"/>
                <w:szCs w:val="22"/>
              </w:rPr>
            </w:pPr>
            <w:r>
              <w:rPr>
                <w:rFonts w:ascii="Arial Narrow" w:hAnsi="Arial Narrow" w:cs="Calibri"/>
                <w:color w:val="000000"/>
                <w:sz w:val="22"/>
                <w:szCs w:val="22"/>
              </w:rPr>
              <w:t>2</w:t>
            </w:r>
          </w:p>
        </w:tc>
      </w:tr>
    </w:tbl>
    <w:p w:rsidR="001C722A" w:rsidRDefault="001C722A" w:rsidP="001C722A">
      <w:pPr>
        <w:widowControl w:val="0"/>
        <w:autoSpaceDE w:val="0"/>
        <w:autoSpaceDN w:val="0"/>
        <w:adjustRightInd w:val="0"/>
        <w:jc w:val="both"/>
        <w:rPr>
          <w:rFonts w:ascii="Arial Narrow" w:hAnsi="Arial Narrow"/>
          <w:b/>
          <w:bCs/>
          <w:sz w:val="22"/>
          <w:szCs w:val="22"/>
        </w:rPr>
      </w:pPr>
    </w:p>
    <w:p w:rsidR="001C722A" w:rsidRDefault="001C722A" w:rsidP="001C722A">
      <w:pPr>
        <w:widowControl w:val="0"/>
        <w:autoSpaceDE w:val="0"/>
        <w:autoSpaceDN w:val="0"/>
        <w:adjustRightInd w:val="0"/>
        <w:jc w:val="both"/>
        <w:rPr>
          <w:rFonts w:ascii="Arial Narrow" w:hAnsi="Arial Narrow"/>
          <w:b/>
          <w:bCs/>
          <w:sz w:val="22"/>
          <w:szCs w:val="22"/>
        </w:rPr>
      </w:pPr>
    </w:p>
    <w:p w:rsidR="001C722A" w:rsidRPr="00207228" w:rsidRDefault="001C722A" w:rsidP="001C722A">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1C722A" w:rsidRPr="00EE7067" w:rsidRDefault="001C722A" w:rsidP="001C722A">
      <w:pPr>
        <w:widowControl w:val="0"/>
        <w:autoSpaceDE w:val="0"/>
        <w:autoSpaceDN w:val="0"/>
        <w:adjustRightInd w:val="0"/>
        <w:jc w:val="both"/>
        <w:rPr>
          <w:rFonts w:ascii="Arial Narrow" w:hAnsi="Arial Narrow"/>
          <w:b/>
          <w:bCs/>
          <w:sz w:val="22"/>
          <w:szCs w:val="22"/>
        </w:rPr>
      </w:pPr>
    </w:p>
    <w:p w:rsidR="001C722A" w:rsidRPr="001E2A8B" w:rsidRDefault="001C722A" w:rsidP="001C722A">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815EF4">
        <w:rPr>
          <w:rFonts w:ascii="Arial Narrow" w:hAnsi="Arial Narrow"/>
          <w:sz w:val="22"/>
          <w:szCs w:val="22"/>
        </w:rPr>
        <w:t>6</w:t>
      </w:r>
    </w:p>
    <w:p w:rsidR="001C722A" w:rsidRPr="004958C5" w:rsidRDefault="001C722A" w:rsidP="001C722A">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1C722A" w:rsidRPr="001E2A8B" w:rsidRDefault="001C722A" w:rsidP="001C722A">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1D77A5">
        <w:rPr>
          <w:rFonts w:ascii="Arial Narrow" w:hAnsi="Arial Narrow"/>
          <w:sz w:val="22"/>
          <w:szCs w:val="22"/>
        </w:rPr>
        <w:t xml:space="preserve"> </w:t>
      </w:r>
      <w:r w:rsidR="008D3B46">
        <w:rPr>
          <w:rFonts w:ascii="Arial Narrow" w:hAnsi="Arial Narrow"/>
          <w:sz w:val="22"/>
          <w:szCs w:val="22"/>
        </w:rPr>
        <w:t>2</w:t>
      </w:r>
    </w:p>
    <w:p w:rsidR="001C722A" w:rsidRDefault="001C722A" w:rsidP="001C722A">
      <w:pPr>
        <w:widowControl w:val="0"/>
        <w:autoSpaceDE w:val="0"/>
        <w:autoSpaceDN w:val="0"/>
        <w:adjustRightInd w:val="0"/>
        <w:jc w:val="both"/>
        <w:rPr>
          <w:rFonts w:ascii="Arial Narrow" w:hAnsi="Arial Narrow"/>
          <w:sz w:val="22"/>
          <w:szCs w:val="22"/>
        </w:rPr>
      </w:pPr>
    </w:p>
    <w:p w:rsidR="001C722A" w:rsidRDefault="001C722A" w:rsidP="001C722A">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sz w:val="22"/>
          <w:szCs w:val="22"/>
        </w:rPr>
        <w:t xml:space="preserve"> </w:t>
      </w:r>
      <w:r w:rsidR="00647D14">
        <w:rPr>
          <w:rFonts w:ascii="Arial Narrow" w:hAnsi="Arial Narrow"/>
          <w:sz w:val="22"/>
          <w:szCs w:val="22"/>
        </w:rPr>
        <w:t>par Rīgas vēsturiskā centra saglabāšanas un attīstības padomes priekšsēdētāju ievēlēt Artūru Lapiņu</w:t>
      </w:r>
    </w:p>
    <w:p w:rsidR="001C722A" w:rsidRDefault="001C722A" w:rsidP="009B2A5E">
      <w:pPr>
        <w:pStyle w:val="Sarakstarindkopa"/>
        <w:tabs>
          <w:tab w:val="left" w:pos="4320"/>
        </w:tabs>
        <w:ind w:left="0"/>
        <w:jc w:val="both"/>
        <w:rPr>
          <w:rFonts w:ascii="Arial Narrow" w:hAnsi="Arial Narrow"/>
          <w:sz w:val="22"/>
          <w:szCs w:val="22"/>
          <w:lang w:val="lv-LV"/>
        </w:rPr>
      </w:pPr>
    </w:p>
    <w:p w:rsidR="009C68C8" w:rsidRDefault="009C68C8" w:rsidP="009B2A5E">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Artūrs Lapiņš pateicas par izrādīto uzticību un izsaka gatavību uzņemties pienākumu.</w:t>
      </w:r>
    </w:p>
    <w:p w:rsidR="009C68C8" w:rsidRDefault="009C68C8" w:rsidP="009B2A5E">
      <w:pPr>
        <w:pStyle w:val="Sarakstarindkopa"/>
        <w:tabs>
          <w:tab w:val="left" w:pos="4320"/>
        </w:tabs>
        <w:ind w:left="0"/>
        <w:jc w:val="both"/>
        <w:rPr>
          <w:rFonts w:ascii="Arial Narrow" w:hAnsi="Arial Narrow"/>
          <w:sz w:val="22"/>
          <w:szCs w:val="22"/>
          <w:lang w:val="lv-LV"/>
        </w:rPr>
      </w:pPr>
    </w:p>
    <w:p w:rsidR="001C722A" w:rsidRDefault="001C722A" w:rsidP="009B2A5E">
      <w:pPr>
        <w:pStyle w:val="Sarakstarindkopa"/>
        <w:tabs>
          <w:tab w:val="left" w:pos="4320"/>
        </w:tabs>
        <w:ind w:left="0"/>
        <w:jc w:val="both"/>
        <w:rPr>
          <w:rFonts w:ascii="Arial Narrow" w:hAnsi="Arial Narrow"/>
          <w:sz w:val="22"/>
          <w:szCs w:val="22"/>
          <w:lang w:val="lv-LV"/>
        </w:rPr>
      </w:pPr>
    </w:p>
    <w:p w:rsidR="00243824" w:rsidRDefault="00243824" w:rsidP="009C68C8">
      <w:pPr>
        <w:jc w:val="both"/>
        <w:rPr>
          <w:rFonts w:ascii="Arial Narrow" w:hAnsi="Arial Narrow"/>
          <w:sz w:val="22"/>
          <w:szCs w:val="22"/>
        </w:rPr>
      </w:pPr>
    </w:p>
    <w:p w:rsidR="009B2A5E" w:rsidRDefault="008D3B46" w:rsidP="009C68C8">
      <w:pPr>
        <w:jc w:val="both"/>
        <w:rPr>
          <w:rFonts w:ascii="Arial Narrow" w:hAnsi="Arial Narrow"/>
          <w:sz w:val="22"/>
          <w:szCs w:val="22"/>
        </w:rPr>
      </w:pPr>
      <w:r>
        <w:rPr>
          <w:rFonts w:ascii="Arial Narrow" w:hAnsi="Arial Narrow"/>
          <w:sz w:val="22"/>
          <w:szCs w:val="22"/>
        </w:rPr>
        <w:t xml:space="preserve">Padomes priekšsēdētāja vietnieka vēlēšanas tiek atliktas, jo nav </w:t>
      </w:r>
      <w:proofErr w:type="spellStart"/>
      <w:r>
        <w:rPr>
          <w:rFonts w:ascii="Arial Narrow" w:hAnsi="Arial Narrow"/>
          <w:sz w:val="22"/>
          <w:szCs w:val="22"/>
        </w:rPr>
        <w:t>klātesošs</w:t>
      </w:r>
      <w:proofErr w:type="spellEnd"/>
      <w:r>
        <w:rPr>
          <w:rFonts w:ascii="Arial Narrow" w:hAnsi="Arial Narrow"/>
          <w:sz w:val="22"/>
          <w:szCs w:val="22"/>
        </w:rPr>
        <w:t xml:space="preserve"> viens no izvirzītajiem kandidātiem.</w:t>
      </w:r>
    </w:p>
    <w:p w:rsidR="009B2A5E" w:rsidRPr="00FF56F8" w:rsidRDefault="009B2A5E" w:rsidP="008A50F3">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611378" w:rsidTr="00604A7D">
        <w:trPr>
          <w:jc w:val="center"/>
        </w:trPr>
        <w:tc>
          <w:tcPr>
            <w:tcW w:w="9639" w:type="dxa"/>
            <w:shd w:val="clear" w:color="auto" w:fill="auto"/>
          </w:tcPr>
          <w:p w:rsidR="008A50F3" w:rsidRDefault="008A50F3" w:rsidP="00604A7D">
            <w:pPr>
              <w:rPr>
                <w:rFonts w:ascii="Arial Narrow" w:hAnsi="Arial Narrow"/>
                <w:sz w:val="22"/>
                <w:szCs w:val="22"/>
              </w:rPr>
            </w:pPr>
          </w:p>
          <w:p w:rsidR="008A50F3" w:rsidRPr="00A10529" w:rsidRDefault="009B2A5E" w:rsidP="00604A7D">
            <w:pPr>
              <w:jc w:val="center"/>
              <w:rPr>
                <w:rFonts w:ascii="Arial Narrow" w:hAnsi="Arial Narrow"/>
                <w:b/>
                <w:bCs/>
                <w:sz w:val="22"/>
                <w:szCs w:val="22"/>
              </w:rPr>
            </w:pPr>
            <w:r>
              <w:rPr>
                <w:rFonts w:ascii="Arial Narrow" w:hAnsi="Arial Narrow"/>
                <w:b/>
                <w:bCs/>
                <w:sz w:val="22"/>
                <w:szCs w:val="22"/>
              </w:rPr>
              <w:t>2</w:t>
            </w:r>
            <w:r w:rsidR="008A50F3" w:rsidRPr="00A10529">
              <w:rPr>
                <w:rFonts w:ascii="Arial Narrow" w:hAnsi="Arial Narrow"/>
                <w:b/>
                <w:bCs/>
                <w:sz w:val="22"/>
                <w:szCs w:val="22"/>
              </w:rPr>
              <w:t>.</w:t>
            </w:r>
          </w:p>
          <w:p w:rsidR="008A50F3" w:rsidRPr="00FF56F8" w:rsidRDefault="008A50F3" w:rsidP="002961E7">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425B0B">
              <w:rPr>
                <w:rFonts w:ascii="Arial Narrow" w:hAnsi="Arial Narrow"/>
                <w:b/>
                <w:sz w:val="22"/>
                <w:szCs w:val="22"/>
                <w:lang w:val="lv-LV"/>
              </w:rPr>
              <w:t>domes 423</w:t>
            </w:r>
            <w:r>
              <w:rPr>
                <w:rFonts w:ascii="Arial Narrow" w:hAnsi="Arial Narrow"/>
                <w:b/>
                <w:sz w:val="22"/>
                <w:szCs w:val="22"/>
                <w:lang w:val="lv-LV"/>
              </w:rPr>
              <w:t>.</w:t>
            </w:r>
            <w:r w:rsidRPr="00FF56F8">
              <w:rPr>
                <w:rFonts w:ascii="Arial Narrow" w:hAnsi="Arial Narrow"/>
                <w:b/>
                <w:sz w:val="22"/>
                <w:szCs w:val="22"/>
                <w:lang w:val="lv-LV"/>
              </w:rPr>
              <w:t xml:space="preserve"> sēdes</w:t>
            </w:r>
            <w:r w:rsidR="001E4ABF">
              <w:rPr>
                <w:rFonts w:ascii="Arial Narrow" w:hAnsi="Arial Narrow"/>
                <w:b/>
                <w:sz w:val="22"/>
                <w:szCs w:val="22"/>
                <w:lang w:val="lv-LV"/>
              </w:rPr>
              <w:t xml:space="preserve"> darba kārtība </w:t>
            </w:r>
          </w:p>
        </w:tc>
      </w:tr>
    </w:tbl>
    <w:p w:rsidR="008A50F3" w:rsidRDefault="008A50F3" w:rsidP="008A50F3">
      <w:pPr>
        <w:pStyle w:val="Sarakstarindkopa"/>
        <w:ind w:left="0"/>
        <w:jc w:val="both"/>
        <w:rPr>
          <w:rFonts w:ascii="Arial Narrow" w:hAnsi="Arial Narrow"/>
          <w:sz w:val="22"/>
          <w:szCs w:val="22"/>
          <w:lang w:val="lv-LV"/>
        </w:rPr>
      </w:pPr>
    </w:p>
    <w:p w:rsidR="008A50F3" w:rsidRDefault="009B2A5E" w:rsidP="00B33F32">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 xml:space="preserve">Padome </w:t>
      </w:r>
      <w:r w:rsidR="00425B0B">
        <w:rPr>
          <w:rFonts w:ascii="Arial Narrow" w:hAnsi="Arial Narrow"/>
          <w:sz w:val="22"/>
          <w:szCs w:val="22"/>
          <w:lang w:val="lv-LV"/>
        </w:rPr>
        <w:t>apstiprina 423</w:t>
      </w:r>
      <w:r w:rsidR="00ED38D5">
        <w:rPr>
          <w:rFonts w:ascii="Arial Narrow" w:hAnsi="Arial Narrow"/>
          <w:sz w:val="22"/>
          <w:szCs w:val="22"/>
          <w:lang w:val="lv-LV"/>
        </w:rPr>
        <w:t>. sēdes darba kārtību</w:t>
      </w:r>
      <w:r w:rsidR="00425B0B">
        <w:rPr>
          <w:rFonts w:ascii="Arial Narrow" w:hAnsi="Arial Narrow"/>
          <w:sz w:val="22"/>
          <w:szCs w:val="22"/>
          <w:lang w:val="lv-LV"/>
        </w:rPr>
        <w:t>.</w:t>
      </w:r>
    </w:p>
    <w:p w:rsidR="00E015CA" w:rsidRDefault="00E015CA" w:rsidP="00B33F32">
      <w:pPr>
        <w:pStyle w:val="Sarakstarindkopa"/>
        <w:tabs>
          <w:tab w:val="left" w:pos="4320"/>
        </w:tabs>
        <w:ind w:left="0"/>
        <w:jc w:val="both"/>
        <w:rPr>
          <w:rFonts w:ascii="Arial Narrow" w:hAnsi="Arial Narrow"/>
          <w:sz w:val="22"/>
          <w:szCs w:val="22"/>
          <w:lang w:val="lv-LV"/>
        </w:rPr>
      </w:pPr>
    </w:p>
    <w:p w:rsidR="00B33F32" w:rsidRPr="00FF56F8" w:rsidRDefault="00B33F32" w:rsidP="00B33F32">
      <w:pPr>
        <w:pStyle w:val="Sarakstarindkopa"/>
        <w:tabs>
          <w:tab w:val="left" w:pos="4320"/>
        </w:tabs>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FF56F8" w:rsidTr="00604A7D">
        <w:trPr>
          <w:jc w:val="center"/>
        </w:trPr>
        <w:tc>
          <w:tcPr>
            <w:tcW w:w="9639" w:type="dxa"/>
            <w:shd w:val="clear" w:color="auto" w:fill="auto"/>
          </w:tcPr>
          <w:p w:rsidR="008A50F3" w:rsidRPr="001057AE" w:rsidRDefault="009B2A5E" w:rsidP="00604A7D">
            <w:pPr>
              <w:pStyle w:val="Sarakstarindkopa"/>
              <w:ind w:left="0"/>
              <w:jc w:val="center"/>
              <w:rPr>
                <w:rFonts w:ascii="Arial Narrow" w:hAnsi="Arial Narrow"/>
                <w:b/>
                <w:sz w:val="22"/>
                <w:szCs w:val="22"/>
                <w:lang w:val="lv-LV"/>
              </w:rPr>
            </w:pPr>
            <w:r>
              <w:rPr>
                <w:rFonts w:ascii="Arial Narrow" w:hAnsi="Arial Narrow"/>
                <w:b/>
                <w:sz w:val="22"/>
                <w:szCs w:val="22"/>
                <w:lang w:val="lv-LV"/>
              </w:rPr>
              <w:t>3</w:t>
            </w:r>
            <w:r w:rsidR="008A50F3" w:rsidRPr="001057AE">
              <w:rPr>
                <w:rFonts w:ascii="Arial Narrow" w:hAnsi="Arial Narrow"/>
                <w:b/>
                <w:sz w:val="22"/>
                <w:szCs w:val="22"/>
                <w:lang w:val="lv-LV"/>
              </w:rPr>
              <w:t>.</w:t>
            </w:r>
          </w:p>
          <w:p w:rsidR="008A50F3" w:rsidRPr="00FF56F8" w:rsidRDefault="008A50F3" w:rsidP="00604A7D">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425B0B">
              <w:rPr>
                <w:rFonts w:ascii="Arial Narrow" w:hAnsi="Arial Narrow"/>
                <w:b/>
                <w:sz w:val="22"/>
                <w:szCs w:val="22"/>
                <w:lang w:val="lv-LV"/>
              </w:rPr>
              <w:t>424</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rsidR="008A50F3" w:rsidRPr="00FF56F8" w:rsidRDefault="008A50F3" w:rsidP="008A50F3">
      <w:pPr>
        <w:jc w:val="both"/>
        <w:rPr>
          <w:rFonts w:ascii="Arial Narrow" w:hAnsi="Arial Narrow"/>
          <w:sz w:val="22"/>
          <w:szCs w:val="22"/>
        </w:rPr>
      </w:pPr>
    </w:p>
    <w:p w:rsidR="00436237" w:rsidRDefault="001A7A97" w:rsidP="00E015CA">
      <w:pPr>
        <w:jc w:val="both"/>
        <w:rPr>
          <w:rFonts w:ascii="Arial Narrow" w:hAnsi="Arial Narrow"/>
          <w:sz w:val="22"/>
          <w:szCs w:val="22"/>
        </w:rPr>
      </w:pPr>
      <w:r>
        <w:rPr>
          <w:rFonts w:ascii="Arial Narrow" w:hAnsi="Arial Narrow"/>
          <w:sz w:val="22"/>
          <w:szCs w:val="22"/>
        </w:rPr>
        <w:t>Padome vienojas</w:t>
      </w:r>
      <w:r w:rsidR="009B322C">
        <w:rPr>
          <w:rFonts w:ascii="Arial Narrow" w:hAnsi="Arial Narrow"/>
          <w:sz w:val="22"/>
          <w:szCs w:val="22"/>
        </w:rPr>
        <w:t xml:space="preserve"> </w:t>
      </w:r>
      <w:r w:rsidR="00425B0B">
        <w:rPr>
          <w:rFonts w:ascii="Arial Narrow" w:hAnsi="Arial Narrow"/>
          <w:sz w:val="22"/>
          <w:szCs w:val="22"/>
        </w:rPr>
        <w:t>424</w:t>
      </w:r>
      <w:r w:rsidR="009B2A5E">
        <w:rPr>
          <w:rFonts w:ascii="Arial Narrow" w:hAnsi="Arial Narrow"/>
          <w:sz w:val="22"/>
          <w:szCs w:val="22"/>
        </w:rPr>
        <w:t xml:space="preserve">. sēdi sasaukt </w:t>
      </w:r>
      <w:r w:rsidR="00E015CA">
        <w:rPr>
          <w:rFonts w:ascii="Arial Narrow" w:hAnsi="Arial Narrow"/>
          <w:sz w:val="22"/>
          <w:szCs w:val="22"/>
        </w:rPr>
        <w:t>8. novembrī</w:t>
      </w:r>
      <w:r w:rsidR="00425B0B">
        <w:rPr>
          <w:rFonts w:ascii="Arial Narrow" w:hAnsi="Arial Narrow"/>
          <w:sz w:val="22"/>
          <w:szCs w:val="22"/>
        </w:rPr>
        <w:t>, bet 425. – 22.</w:t>
      </w:r>
      <w:r w:rsidR="00CE0F36">
        <w:rPr>
          <w:rFonts w:ascii="Arial Narrow" w:hAnsi="Arial Narrow"/>
          <w:sz w:val="22"/>
          <w:szCs w:val="22"/>
        </w:rPr>
        <w:t xml:space="preserve"> novembrī</w:t>
      </w:r>
    </w:p>
    <w:p w:rsidR="0086274B" w:rsidRDefault="0086274B" w:rsidP="00416AEB">
      <w:pPr>
        <w:jc w:val="both"/>
        <w:rPr>
          <w:rFonts w:ascii="Arial Narrow" w:hAnsi="Arial Narrow"/>
          <w:sz w:val="22"/>
          <w:szCs w:val="22"/>
        </w:rPr>
      </w:pPr>
    </w:p>
    <w:p w:rsidR="0086274B" w:rsidRDefault="0086274B" w:rsidP="00416AEB">
      <w:pPr>
        <w:jc w:val="both"/>
        <w:rPr>
          <w:rFonts w:ascii="Arial Narrow" w:hAnsi="Arial Narrow"/>
          <w:sz w:val="22"/>
          <w:szCs w:val="22"/>
        </w:rPr>
      </w:pPr>
    </w:p>
    <w:p w:rsidR="00A76B35" w:rsidRPr="00A76B35" w:rsidRDefault="00A76B35" w:rsidP="00A76B35">
      <w:pPr>
        <w:jc w:val="both"/>
        <w:rPr>
          <w:rFonts w:ascii="Arial Narrow" w:hAnsi="Arial Narrow"/>
          <w:sz w:val="22"/>
          <w:szCs w:val="22"/>
        </w:rPr>
      </w:pPr>
    </w:p>
    <w:p w:rsidR="008A50F3" w:rsidRPr="00C30E01" w:rsidRDefault="009B2A5E" w:rsidP="008A50F3">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4</w:t>
      </w:r>
      <w:r w:rsidR="008A50F3" w:rsidRPr="00C30E01">
        <w:rPr>
          <w:rFonts w:ascii="Arial Narrow" w:hAnsi="Arial Narrow"/>
          <w:b/>
          <w:bCs/>
          <w:color w:val="000000"/>
          <w:sz w:val="22"/>
          <w:szCs w:val="22"/>
        </w:rPr>
        <w:t>.</w:t>
      </w:r>
    </w:p>
    <w:p w:rsidR="00C24C12" w:rsidRPr="00425B0B" w:rsidRDefault="00425B0B" w:rsidP="00425B0B">
      <w:pPr>
        <w:pBdr>
          <w:bottom w:val="single" w:sz="4" w:space="1" w:color="auto"/>
        </w:pBdr>
        <w:jc w:val="center"/>
        <w:rPr>
          <w:rFonts w:ascii="Arial Narrow" w:hAnsi="Arial Narrow" w:cs="Arial"/>
          <w:b/>
          <w:bCs/>
          <w:color w:val="000000"/>
          <w:sz w:val="22"/>
          <w:szCs w:val="22"/>
          <w:shd w:val="clear" w:color="auto" w:fill="FFFFFF"/>
        </w:rPr>
      </w:pPr>
      <w:r w:rsidRPr="00425B0B">
        <w:rPr>
          <w:rFonts w:ascii="Arial Narrow" w:hAnsi="Arial Narrow" w:cs="Arial"/>
          <w:b/>
          <w:bCs/>
          <w:color w:val="000000"/>
          <w:sz w:val="22"/>
          <w:szCs w:val="22"/>
          <w:shd w:val="clear" w:color="auto" w:fill="FFFFFF"/>
        </w:rPr>
        <w:t xml:space="preserve">Daudzstāvu dzīvojamās un darījumu ēkas jaunbūve Rīgā, Skolas ielā 17; </w:t>
      </w:r>
      <w:r>
        <w:rPr>
          <w:rFonts w:ascii="Arial Narrow" w:hAnsi="Arial Narrow" w:cs="Arial"/>
          <w:b/>
          <w:bCs/>
          <w:color w:val="000000"/>
          <w:sz w:val="22"/>
          <w:szCs w:val="22"/>
          <w:shd w:val="clear" w:color="auto" w:fill="FFFFFF"/>
        </w:rPr>
        <w:br/>
        <w:t xml:space="preserve">Iesniedzējs: Nacionālā </w:t>
      </w:r>
      <w:r w:rsidRPr="00425B0B">
        <w:rPr>
          <w:rFonts w:ascii="Arial Narrow" w:hAnsi="Arial Narrow" w:cs="Arial"/>
          <w:b/>
          <w:bCs/>
          <w:color w:val="000000"/>
          <w:sz w:val="22"/>
          <w:szCs w:val="22"/>
          <w:shd w:val="clear" w:color="auto" w:fill="FFFFFF"/>
        </w:rPr>
        <w:t>kultūras mantojuma pārvalde;</w:t>
      </w:r>
    </w:p>
    <w:p w:rsidR="006F6176" w:rsidRDefault="006F6176" w:rsidP="006F6176">
      <w:pPr>
        <w:jc w:val="both"/>
        <w:rPr>
          <w:rFonts w:ascii="Arial Narrow" w:hAnsi="Arial Narrow"/>
          <w:sz w:val="22"/>
          <w:szCs w:val="22"/>
        </w:rPr>
      </w:pPr>
    </w:p>
    <w:p w:rsidR="00A170C1" w:rsidRDefault="0016070D" w:rsidP="006243A6">
      <w:pPr>
        <w:widowControl w:val="0"/>
        <w:autoSpaceDE w:val="0"/>
        <w:autoSpaceDN w:val="0"/>
        <w:adjustRightInd w:val="0"/>
        <w:jc w:val="both"/>
        <w:rPr>
          <w:rFonts w:ascii="Arial Narrow" w:hAnsi="Arial Narrow"/>
          <w:sz w:val="22"/>
          <w:szCs w:val="22"/>
        </w:rPr>
      </w:pPr>
      <w:r>
        <w:rPr>
          <w:rFonts w:ascii="Arial Narrow" w:hAnsi="Arial Narrow"/>
          <w:sz w:val="22"/>
          <w:szCs w:val="22"/>
        </w:rPr>
        <w:t>M. Levina</w:t>
      </w:r>
      <w:r w:rsidR="00243824">
        <w:rPr>
          <w:rFonts w:ascii="Arial Narrow" w:hAnsi="Arial Narrow"/>
          <w:sz w:val="22"/>
          <w:szCs w:val="22"/>
        </w:rPr>
        <w:t xml:space="preserve"> no Nacionālās kultūras mantojuma pārvaldes</w:t>
      </w:r>
      <w:r w:rsidR="00E6124D">
        <w:rPr>
          <w:rFonts w:ascii="Arial Narrow" w:hAnsi="Arial Narrow"/>
          <w:sz w:val="22"/>
          <w:szCs w:val="22"/>
        </w:rPr>
        <w:t xml:space="preserve"> (NKMP)</w:t>
      </w:r>
      <w:r w:rsidR="00A170C1">
        <w:rPr>
          <w:rFonts w:ascii="Arial Narrow" w:hAnsi="Arial Narrow"/>
          <w:sz w:val="22"/>
          <w:szCs w:val="22"/>
        </w:rPr>
        <w:t xml:space="preserve"> i</w:t>
      </w:r>
      <w:r w:rsidR="00E6124D">
        <w:rPr>
          <w:rFonts w:ascii="Arial Narrow" w:hAnsi="Arial Narrow"/>
          <w:sz w:val="22"/>
          <w:szCs w:val="22"/>
        </w:rPr>
        <w:t>epazīstina ar jautājumu</w:t>
      </w:r>
      <w:r w:rsidR="00A170C1">
        <w:rPr>
          <w:rFonts w:ascii="Arial Narrow" w:hAnsi="Arial Narrow"/>
          <w:sz w:val="22"/>
          <w:szCs w:val="22"/>
        </w:rPr>
        <w:t>,</w:t>
      </w:r>
      <w:r w:rsidR="00E6124D">
        <w:rPr>
          <w:rFonts w:ascii="Arial Narrow" w:hAnsi="Arial Narrow"/>
          <w:sz w:val="22"/>
          <w:szCs w:val="22"/>
        </w:rPr>
        <w:t xml:space="preserve"> skaidro,</w:t>
      </w:r>
      <w:r w:rsidR="00A170C1">
        <w:rPr>
          <w:rFonts w:ascii="Arial Narrow" w:hAnsi="Arial Narrow"/>
          <w:sz w:val="22"/>
          <w:szCs w:val="22"/>
        </w:rPr>
        <w:t xml:space="preserve"> ka saskaņošanas ceļš projektam bijis garš – 2019. gadā izsniegta NKMP atļauja konkursa kārtībā izvēl</w:t>
      </w:r>
      <w:r w:rsidR="00D00E51">
        <w:rPr>
          <w:rFonts w:ascii="Arial Narrow" w:hAnsi="Arial Narrow"/>
          <w:sz w:val="22"/>
          <w:szCs w:val="22"/>
        </w:rPr>
        <w:t xml:space="preserve">ētas ieceres īstenošanai, </w:t>
      </w:r>
      <w:r w:rsidR="00914E2D">
        <w:rPr>
          <w:rFonts w:ascii="Arial Narrow" w:hAnsi="Arial Narrow"/>
          <w:sz w:val="22"/>
          <w:szCs w:val="22"/>
        </w:rPr>
        <w:t xml:space="preserve">bet </w:t>
      </w:r>
      <w:r w:rsidR="00D00E51">
        <w:rPr>
          <w:rFonts w:ascii="Arial Narrow" w:hAnsi="Arial Narrow"/>
          <w:sz w:val="22"/>
          <w:szCs w:val="22"/>
        </w:rPr>
        <w:t xml:space="preserve">2020. gadā noraidīts izmainīts būvprojekts, kas nelikās atbilstošs konkursā izvēlētajam. Pašlaik iesniegts jauns variants, kas tuvināts iepriekš </w:t>
      </w:r>
      <w:r w:rsidR="00CA64C8">
        <w:rPr>
          <w:rFonts w:ascii="Arial Narrow" w:hAnsi="Arial Narrow"/>
          <w:sz w:val="22"/>
          <w:szCs w:val="22"/>
        </w:rPr>
        <w:t xml:space="preserve">2019. gadā </w:t>
      </w:r>
      <w:r w:rsidR="00D00E51">
        <w:rPr>
          <w:rFonts w:ascii="Arial Narrow" w:hAnsi="Arial Narrow"/>
          <w:sz w:val="22"/>
          <w:szCs w:val="22"/>
        </w:rPr>
        <w:t xml:space="preserve">saskaņotajam </w:t>
      </w:r>
      <w:r w:rsidR="00D00E51">
        <w:rPr>
          <w:rFonts w:ascii="Arial Narrow" w:hAnsi="Arial Narrow"/>
          <w:sz w:val="22"/>
          <w:szCs w:val="22"/>
        </w:rPr>
        <w:lastRenderedPageBreak/>
        <w:t xml:space="preserve">būvprojektam, </w:t>
      </w:r>
      <w:r w:rsidR="00EB401B">
        <w:rPr>
          <w:rFonts w:ascii="Arial Narrow" w:hAnsi="Arial Narrow"/>
          <w:sz w:val="22"/>
          <w:szCs w:val="22"/>
        </w:rPr>
        <w:t>ekspertu un speciālistu lokā radušās pārdomas par piedāvāto jumta risinājumu, kas sākotnēji bijis viegls, bet tagad aktīvs. Padomei lūdz novērtēt, vai jauno projektu var uzskatīt kā konkursā uzvarējušā turpinājumu</w:t>
      </w:r>
      <w:r w:rsidR="00260858">
        <w:rPr>
          <w:rFonts w:ascii="Arial Narrow" w:hAnsi="Arial Narrow"/>
          <w:sz w:val="22"/>
          <w:szCs w:val="22"/>
        </w:rPr>
        <w:t>.</w:t>
      </w:r>
    </w:p>
    <w:p w:rsidR="003C02A7" w:rsidRDefault="003C02A7" w:rsidP="006243A6">
      <w:pPr>
        <w:widowControl w:val="0"/>
        <w:autoSpaceDE w:val="0"/>
        <w:autoSpaceDN w:val="0"/>
        <w:adjustRightInd w:val="0"/>
        <w:jc w:val="both"/>
        <w:rPr>
          <w:rFonts w:ascii="Arial Narrow" w:hAnsi="Arial Narrow"/>
          <w:sz w:val="22"/>
          <w:szCs w:val="22"/>
        </w:rPr>
      </w:pPr>
    </w:p>
    <w:p w:rsidR="005E54EE" w:rsidRDefault="00EB401B" w:rsidP="006243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Z. </w:t>
      </w:r>
      <w:proofErr w:type="spellStart"/>
      <w:r>
        <w:rPr>
          <w:rFonts w:ascii="Arial Narrow" w:hAnsi="Arial Narrow"/>
          <w:sz w:val="22"/>
          <w:szCs w:val="22"/>
        </w:rPr>
        <w:t>Tetere</w:t>
      </w:r>
      <w:proofErr w:type="spellEnd"/>
      <w:r>
        <w:rPr>
          <w:rFonts w:ascii="Arial Narrow" w:hAnsi="Arial Narrow"/>
          <w:sz w:val="22"/>
          <w:szCs w:val="22"/>
        </w:rPr>
        <w:t>-Šulce</w:t>
      </w:r>
      <w:r w:rsidR="00DE56DB">
        <w:rPr>
          <w:rFonts w:ascii="Arial Narrow" w:hAnsi="Arial Narrow"/>
          <w:sz w:val="22"/>
          <w:szCs w:val="22"/>
        </w:rPr>
        <w:t xml:space="preserve"> demonstrē savulaik konkursā uzvarējušā darba</w:t>
      </w:r>
      <w:r w:rsidR="003C02A7">
        <w:rPr>
          <w:rFonts w:ascii="Arial Narrow" w:hAnsi="Arial Narrow"/>
          <w:sz w:val="22"/>
          <w:szCs w:val="22"/>
        </w:rPr>
        <w:t xml:space="preserve"> vizualizācijas. Komentē tā risinājumus</w:t>
      </w:r>
      <w:r w:rsidR="00DE56DB">
        <w:rPr>
          <w:rFonts w:ascii="Arial Narrow" w:hAnsi="Arial Narrow"/>
          <w:sz w:val="22"/>
          <w:szCs w:val="22"/>
        </w:rPr>
        <w:t xml:space="preserve">, pauž ka, radot jauno piedāvājumu, tas rūpīgi izpētīts un analizēts. Izklāstot jauno piedāvājumu, informē, ka mainījies investors un ir jauna attīstības vīzija. Skaidro, ka vēlas radīt viengabalainu tēlu, bez izskaistinājumiem, bet stabilu formu valodā. </w:t>
      </w:r>
      <w:r w:rsidR="003C02A7">
        <w:rPr>
          <w:rFonts w:ascii="Arial Narrow" w:hAnsi="Arial Narrow"/>
          <w:sz w:val="22"/>
          <w:szCs w:val="22"/>
        </w:rPr>
        <w:t xml:space="preserve">Plāno strādāt ar materialitāti, ritmu un viengabalainību. </w:t>
      </w:r>
      <w:r w:rsidR="00DE56DB">
        <w:rPr>
          <w:rFonts w:ascii="Arial Narrow" w:hAnsi="Arial Narrow"/>
          <w:sz w:val="22"/>
          <w:szCs w:val="22"/>
        </w:rPr>
        <w:t>Aprakstot Skolas ielas fronti, pauž, ka tās tēls ir ritmisks, pat plakans, tāpēc vēlas izvairīt</w:t>
      </w:r>
      <w:r w:rsidR="00CA64C8">
        <w:rPr>
          <w:rFonts w:ascii="Arial Narrow" w:hAnsi="Arial Narrow"/>
          <w:sz w:val="22"/>
          <w:szCs w:val="22"/>
        </w:rPr>
        <w:t>ies no liekvārdības detaļās,</w:t>
      </w:r>
      <w:r w:rsidR="00DE56DB">
        <w:rPr>
          <w:rFonts w:ascii="Arial Narrow" w:hAnsi="Arial Narrow"/>
          <w:sz w:val="22"/>
          <w:szCs w:val="22"/>
        </w:rPr>
        <w:t xml:space="preserve"> veidojot kvalitatīvu fasādi. Attiecībā uz jumta daļu, pauž viedokli, ka izdevies to sakā</w:t>
      </w:r>
      <w:r w:rsidR="00A8105F">
        <w:rPr>
          <w:rFonts w:ascii="Arial Narrow" w:hAnsi="Arial Narrow"/>
          <w:sz w:val="22"/>
          <w:szCs w:val="22"/>
        </w:rPr>
        <w:t xml:space="preserve">rtot, saglabājot </w:t>
      </w:r>
      <w:proofErr w:type="spellStart"/>
      <w:r w:rsidR="00A8105F">
        <w:rPr>
          <w:rFonts w:ascii="Arial Narrow" w:hAnsi="Arial Narrow"/>
          <w:sz w:val="22"/>
          <w:szCs w:val="22"/>
        </w:rPr>
        <w:t>ažūrumu</w:t>
      </w:r>
      <w:proofErr w:type="spellEnd"/>
      <w:r w:rsidR="00DE56DB">
        <w:rPr>
          <w:rFonts w:ascii="Arial Narrow" w:hAnsi="Arial Narrow"/>
          <w:sz w:val="22"/>
          <w:szCs w:val="22"/>
        </w:rPr>
        <w:t xml:space="preserve"> un caurspīdīgumu. </w:t>
      </w:r>
      <w:proofErr w:type="spellStart"/>
      <w:r w:rsidR="00DE56DB">
        <w:rPr>
          <w:rFonts w:ascii="Arial Narrow" w:hAnsi="Arial Narrow"/>
          <w:sz w:val="22"/>
          <w:szCs w:val="22"/>
        </w:rPr>
        <w:t>Kompozicionālais</w:t>
      </w:r>
      <w:proofErr w:type="spellEnd"/>
      <w:r w:rsidR="00DE56DB">
        <w:rPr>
          <w:rFonts w:ascii="Arial Narrow" w:hAnsi="Arial Narrow"/>
          <w:sz w:val="22"/>
          <w:szCs w:val="22"/>
        </w:rPr>
        <w:t xml:space="preserve"> dalījums redzams arī konkursa darbā.</w:t>
      </w:r>
      <w:r w:rsidR="005E54EE">
        <w:rPr>
          <w:rFonts w:ascii="Arial Narrow" w:hAnsi="Arial Narrow"/>
          <w:sz w:val="22"/>
          <w:szCs w:val="22"/>
        </w:rPr>
        <w:t xml:space="preserve"> Turpinot par lakoniskumu fasādē, piedāvā </w:t>
      </w:r>
      <w:r w:rsidR="00A8105F">
        <w:rPr>
          <w:rFonts w:ascii="Arial Narrow" w:hAnsi="Arial Narrow"/>
          <w:sz w:val="22"/>
          <w:szCs w:val="22"/>
        </w:rPr>
        <w:t>akcentēt tikai caurbrauktuvi</w:t>
      </w:r>
      <w:r w:rsidR="005E54EE">
        <w:rPr>
          <w:rFonts w:ascii="Arial Narrow" w:hAnsi="Arial Narrow"/>
          <w:sz w:val="22"/>
          <w:szCs w:val="22"/>
        </w:rPr>
        <w:t xml:space="preserve"> un galven</w:t>
      </w:r>
      <w:r w:rsidR="00A8105F">
        <w:rPr>
          <w:rFonts w:ascii="Arial Narrow" w:hAnsi="Arial Narrow"/>
          <w:sz w:val="22"/>
          <w:szCs w:val="22"/>
        </w:rPr>
        <w:t>o ieeju</w:t>
      </w:r>
      <w:r w:rsidR="005E54EE">
        <w:rPr>
          <w:rFonts w:ascii="Arial Narrow" w:hAnsi="Arial Narrow"/>
          <w:sz w:val="22"/>
          <w:szCs w:val="22"/>
        </w:rPr>
        <w:t>, pārējo</w:t>
      </w:r>
      <w:r w:rsidR="00A8105F">
        <w:rPr>
          <w:rFonts w:ascii="Arial Narrow" w:hAnsi="Arial Narrow"/>
          <w:sz w:val="22"/>
          <w:szCs w:val="22"/>
        </w:rPr>
        <w:t xml:space="preserve"> fasādi</w:t>
      </w:r>
      <w:r w:rsidR="005E54EE">
        <w:rPr>
          <w:rFonts w:ascii="Arial Narrow" w:hAnsi="Arial Narrow"/>
          <w:sz w:val="22"/>
          <w:szCs w:val="22"/>
        </w:rPr>
        <w:t xml:space="preserve"> veidojot vienotā rakstā. Plānots strādāt ar ritmu. Prezentē iespējamos fasāžu risinājumus – maksimāli lakoniski, izceļot ieejas punktus. No konkursa darba maksimāli saglabāta konstruktīvā sistēma, cirkulācija un vertikālās komunikācijas, vēlme ir skaidri uzsvērt asis, lai cilvēki varētu </w:t>
      </w:r>
      <w:r w:rsidR="00A8105F">
        <w:rPr>
          <w:rFonts w:ascii="Arial Narrow" w:hAnsi="Arial Narrow"/>
          <w:sz w:val="22"/>
          <w:szCs w:val="22"/>
        </w:rPr>
        <w:t xml:space="preserve">viegli </w:t>
      </w:r>
      <w:r w:rsidR="005E54EE">
        <w:rPr>
          <w:rFonts w:ascii="Arial Narrow" w:hAnsi="Arial Narrow"/>
          <w:sz w:val="22"/>
          <w:szCs w:val="22"/>
        </w:rPr>
        <w:t xml:space="preserve">orientēties telpā. Nulles cikls un pazemes stāvs jau ir izbūvēti. Apsvērts ir arī būvniecības veids, lai fasādi iespējami ātri un kvalitatīvi īstenotu dzīvē. Pauž vēlmi iekštelpās radīt centra nama sajūtu ar visaptverošu un vienotu telpu. Prezentē interjera skatus. Dzega un kore nav mainītas. Pagalma fasādē vēlas turpināt to pašu raksturu, kas ielas fasādē, vēlas veidot arī apzaļumotu terasi, jo ir maza rekreācijas telpa. Runājot par būvniecības tipu, pauž vēlmi </w:t>
      </w:r>
      <w:r w:rsidR="003C02A7">
        <w:rPr>
          <w:rFonts w:ascii="Arial Narrow" w:hAnsi="Arial Narrow"/>
          <w:sz w:val="22"/>
          <w:szCs w:val="22"/>
        </w:rPr>
        <w:t xml:space="preserve">sadarboties ar </w:t>
      </w:r>
      <w:r w:rsidR="005E54EE">
        <w:rPr>
          <w:rFonts w:ascii="Arial Narrow" w:hAnsi="Arial Narrow"/>
          <w:sz w:val="22"/>
          <w:szCs w:val="22"/>
        </w:rPr>
        <w:t>AS “MB betons”</w:t>
      </w:r>
      <w:r w:rsidR="003C02A7">
        <w:rPr>
          <w:rFonts w:ascii="Arial Narrow" w:hAnsi="Arial Narrow"/>
          <w:sz w:val="22"/>
          <w:szCs w:val="22"/>
        </w:rPr>
        <w:t xml:space="preserve">, </w:t>
      </w:r>
      <w:r w:rsidR="005E54EE">
        <w:rPr>
          <w:rFonts w:ascii="Arial Narrow" w:hAnsi="Arial Narrow"/>
          <w:sz w:val="22"/>
          <w:szCs w:val="22"/>
        </w:rPr>
        <w:t>kuri piedāvā saliekamo betonu, kas ļautu nodrošināt kvalitatīvu vizuālo tēlu, strādājot ar fasādes dinamiku bez liekiem uzslāņojumiem</w:t>
      </w:r>
      <w:r w:rsidR="00983D1B">
        <w:rPr>
          <w:rFonts w:ascii="Arial Narrow" w:hAnsi="Arial Narrow"/>
          <w:sz w:val="22"/>
          <w:szCs w:val="22"/>
        </w:rPr>
        <w:t xml:space="preserve"> un samazinot būvdarbu laiku.</w:t>
      </w:r>
    </w:p>
    <w:p w:rsidR="00E5617E" w:rsidRDefault="00F83866" w:rsidP="006243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 </w:t>
      </w:r>
    </w:p>
    <w:p w:rsidR="00983D1B" w:rsidRDefault="00E5617E" w:rsidP="006243A6">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pateicas par stāstī</w:t>
      </w:r>
      <w:r w:rsidR="00983D1B">
        <w:rPr>
          <w:rFonts w:ascii="Arial Narrow" w:hAnsi="Arial Narrow"/>
          <w:sz w:val="22"/>
          <w:szCs w:val="22"/>
        </w:rPr>
        <w:t>jumu un aicina uzdot jautājums.</w:t>
      </w:r>
    </w:p>
    <w:p w:rsidR="00983D1B" w:rsidRDefault="00983D1B" w:rsidP="006243A6">
      <w:pPr>
        <w:widowControl w:val="0"/>
        <w:autoSpaceDE w:val="0"/>
        <w:autoSpaceDN w:val="0"/>
        <w:adjustRightInd w:val="0"/>
        <w:jc w:val="both"/>
        <w:rPr>
          <w:rFonts w:ascii="Arial Narrow" w:hAnsi="Arial Narrow"/>
          <w:sz w:val="22"/>
          <w:szCs w:val="22"/>
        </w:rPr>
      </w:pPr>
    </w:p>
    <w:p w:rsidR="00DB4322" w:rsidRDefault="00DB4322" w:rsidP="006243A6">
      <w:pPr>
        <w:widowControl w:val="0"/>
        <w:autoSpaceDE w:val="0"/>
        <w:autoSpaceDN w:val="0"/>
        <w:adjustRightInd w:val="0"/>
        <w:jc w:val="both"/>
        <w:rPr>
          <w:rFonts w:ascii="Arial Narrow" w:hAnsi="Arial Narrow"/>
          <w:sz w:val="22"/>
          <w:szCs w:val="22"/>
        </w:rPr>
      </w:pPr>
      <w:r>
        <w:rPr>
          <w:rFonts w:ascii="Arial Narrow" w:hAnsi="Arial Narrow"/>
          <w:sz w:val="22"/>
          <w:szCs w:val="22"/>
        </w:rPr>
        <w:t>Pēc A. Kušķa un V. Brūža jautājumiem tiek runāts par ēkas augstuma atzīmēm</w:t>
      </w:r>
      <w:r w:rsidR="004B4C26">
        <w:rPr>
          <w:rFonts w:ascii="Arial Narrow" w:hAnsi="Arial Narrow"/>
          <w:sz w:val="22"/>
          <w:szCs w:val="22"/>
        </w:rPr>
        <w:t xml:space="preserve"> pagalma pusē</w:t>
      </w:r>
      <w:r>
        <w:rPr>
          <w:rFonts w:ascii="Arial Narrow" w:hAnsi="Arial Narrow"/>
          <w:sz w:val="22"/>
          <w:szCs w:val="22"/>
        </w:rPr>
        <w:t>, insol</w:t>
      </w:r>
      <w:r w:rsidR="008768C5">
        <w:rPr>
          <w:rFonts w:ascii="Arial Narrow" w:hAnsi="Arial Narrow"/>
          <w:sz w:val="22"/>
          <w:szCs w:val="22"/>
        </w:rPr>
        <w:t>āciju un tās ietekmi uz kaimiņu ēku iedzīvotāju dzīves kvalitāti, secinot, ka minētos jautājumus skatīs institūcijās un Padomē tiks pārrunāti arhitektūras principi.</w:t>
      </w:r>
    </w:p>
    <w:p w:rsidR="0048708F" w:rsidRDefault="0048708F" w:rsidP="006243A6">
      <w:pPr>
        <w:widowControl w:val="0"/>
        <w:autoSpaceDE w:val="0"/>
        <w:autoSpaceDN w:val="0"/>
        <w:adjustRightInd w:val="0"/>
        <w:jc w:val="both"/>
        <w:rPr>
          <w:rFonts w:ascii="Arial Narrow" w:hAnsi="Arial Narrow"/>
          <w:sz w:val="22"/>
          <w:szCs w:val="22"/>
        </w:rPr>
      </w:pPr>
    </w:p>
    <w:p w:rsidR="00E5617E" w:rsidRDefault="0048708F" w:rsidP="006243A6">
      <w:pPr>
        <w:widowControl w:val="0"/>
        <w:autoSpaceDE w:val="0"/>
        <w:autoSpaceDN w:val="0"/>
        <w:adjustRightInd w:val="0"/>
        <w:jc w:val="both"/>
        <w:rPr>
          <w:rFonts w:ascii="Arial Narrow" w:hAnsi="Arial Narrow"/>
          <w:sz w:val="22"/>
          <w:szCs w:val="22"/>
        </w:rPr>
      </w:pPr>
      <w:r>
        <w:rPr>
          <w:rFonts w:ascii="Arial Narrow" w:hAnsi="Arial Narrow"/>
          <w:sz w:val="22"/>
          <w:szCs w:val="22"/>
        </w:rPr>
        <w:t>Pēc R. Liepiņa jautājum</w:t>
      </w:r>
      <w:r w:rsidR="002179D4">
        <w:rPr>
          <w:rFonts w:ascii="Arial Narrow" w:hAnsi="Arial Narrow"/>
          <w:sz w:val="22"/>
          <w:szCs w:val="22"/>
        </w:rPr>
        <w:t>a</w:t>
      </w:r>
      <w:r>
        <w:rPr>
          <w:rFonts w:ascii="Arial Narrow" w:hAnsi="Arial Narrow"/>
          <w:sz w:val="22"/>
          <w:szCs w:val="22"/>
        </w:rPr>
        <w:t xml:space="preserve"> par ēkas toni, Z. </w:t>
      </w:r>
      <w:proofErr w:type="spellStart"/>
      <w:r>
        <w:rPr>
          <w:rFonts w:ascii="Arial Narrow" w:hAnsi="Arial Narrow"/>
          <w:sz w:val="22"/>
          <w:szCs w:val="22"/>
        </w:rPr>
        <w:t>Tetere</w:t>
      </w:r>
      <w:proofErr w:type="spellEnd"/>
      <w:r>
        <w:rPr>
          <w:rFonts w:ascii="Arial Narrow" w:hAnsi="Arial Narrow"/>
          <w:sz w:val="22"/>
          <w:szCs w:val="22"/>
        </w:rPr>
        <w:t>-Šulce skaidro, ka</w:t>
      </w:r>
      <w:r w:rsidR="002179D4">
        <w:rPr>
          <w:rFonts w:ascii="Arial Narrow" w:hAnsi="Arial Narrow"/>
          <w:sz w:val="22"/>
          <w:szCs w:val="22"/>
        </w:rPr>
        <w:t xml:space="preserve"> ēka</w:t>
      </w:r>
      <w:r>
        <w:rPr>
          <w:rFonts w:ascii="Arial Narrow" w:hAnsi="Arial Narrow"/>
          <w:sz w:val="22"/>
          <w:szCs w:val="22"/>
        </w:rPr>
        <w:t xml:space="preserve"> </w:t>
      </w:r>
      <w:r w:rsidR="002179D4">
        <w:rPr>
          <w:rFonts w:ascii="Arial Narrow" w:hAnsi="Arial Narrow"/>
          <w:sz w:val="22"/>
          <w:szCs w:val="22"/>
        </w:rPr>
        <w:t>plānota betonā un</w:t>
      </w:r>
      <w:r w:rsidR="00293A2C">
        <w:rPr>
          <w:rFonts w:ascii="Arial Narrow" w:hAnsi="Arial Narrow"/>
          <w:sz w:val="22"/>
          <w:szCs w:val="22"/>
        </w:rPr>
        <w:t xml:space="preserve"> </w:t>
      </w:r>
      <w:r>
        <w:rPr>
          <w:rFonts w:ascii="Arial Narrow" w:hAnsi="Arial Narrow"/>
          <w:sz w:val="22"/>
          <w:szCs w:val="22"/>
        </w:rPr>
        <w:t>ir tumšāks un gaišāks variants, uzskata, ka tum</w:t>
      </w:r>
      <w:r w:rsidR="00293A2C">
        <w:rPr>
          <w:rFonts w:ascii="Arial Narrow" w:hAnsi="Arial Narrow"/>
          <w:sz w:val="22"/>
          <w:szCs w:val="22"/>
        </w:rPr>
        <w:t>snējais</w:t>
      </w:r>
      <w:r>
        <w:rPr>
          <w:rFonts w:ascii="Arial Narrow" w:hAnsi="Arial Narrow"/>
          <w:sz w:val="22"/>
          <w:szCs w:val="22"/>
        </w:rPr>
        <w:t xml:space="preserve"> būtu centram atbilstoš</w:t>
      </w:r>
      <w:r w:rsidR="00293A2C">
        <w:rPr>
          <w:rFonts w:ascii="Arial Narrow" w:hAnsi="Arial Narrow"/>
          <w:sz w:val="22"/>
          <w:szCs w:val="22"/>
        </w:rPr>
        <w:t>āks.</w:t>
      </w:r>
      <w:r w:rsidR="00D10B8C">
        <w:rPr>
          <w:rFonts w:ascii="Arial Narrow" w:hAnsi="Arial Narrow"/>
          <w:sz w:val="22"/>
          <w:szCs w:val="22"/>
        </w:rPr>
        <w:t xml:space="preserve"> Norāda, ka jautājums būtu vēl apspriežams.</w:t>
      </w:r>
    </w:p>
    <w:p w:rsidR="00E5617E" w:rsidRDefault="00E5617E" w:rsidP="006243A6">
      <w:pPr>
        <w:widowControl w:val="0"/>
        <w:autoSpaceDE w:val="0"/>
        <w:autoSpaceDN w:val="0"/>
        <w:adjustRightInd w:val="0"/>
        <w:jc w:val="both"/>
        <w:rPr>
          <w:rFonts w:ascii="Arial Narrow" w:hAnsi="Arial Narrow"/>
          <w:sz w:val="22"/>
          <w:szCs w:val="22"/>
        </w:rPr>
      </w:pPr>
    </w:p>
    <w:p w:rsidR="00E5617E" w:rsidRDefault="00E5617E" w:rsidP="006243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D10B8C">
        <w:rPr>
          <w:rFonts w:ascii="Arial Narrow" w:hAnsi="Arial Narrow"/>
          <w:sz w:val="22"/>
          <w:szCs w:val="22"/>
        </w:rPr>
        <w:t>bilst, ka sākotnējā konkursa varianta vizualizācijā jumta izbūves bija veidotas spoguļstiklā, jautā, vai ideja tiks saglabāta.</w:t>
      </w:r>
    </w:p>
    <w:p w:rsidR="00E5617E" w:rsidRDefault="00E5617E" w:rsidP="006243A6">
      <w:pPr>
        <w:widowControl w:val="0"/>
        <w:autoSpaceDE w:val="0"/>
        <w:autoSpaceDN w:val="0"/>
        <w:adjustRightInd w:val="0"/>
        <w:jc w:val="both"/>
        <w:rPr>
          <w:rFonts w:ascii="Arial Narrow" w:hAnsi="Arial Narrow"/>
          <w:sz w:val="22"/>
          <w:szCs w:val="22"/>
        </w:rPr>
      </w:pPr>
    </w:p>
    <w:p w:rsidR="00E5617E" w:rsidRDefault="00D10B8C" w:rsidP="006243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Z. </w:t>
      </w:r>
      <w:proofErr w:type="spellStart"/>
      <w:r>
        <w:rPr>
          <w:rFonts w:ascii="Arial Narrow" w:hAnsi="Arial Narrow"/>
          <w:sz w:val="22"/>
          <w:szCs w:val="22"/>
        </w:rPr>
        <w:t>Tetere</w:t>
      </w:r>
      <w:proofErr w:type="spellEnd"/>
      <w:r>
        <w:rPr>
          <w:rFonts w:ascii="Arial Narrow" w:hAnsi="Arial Narrow"/>
          <w:sz w:val="22"/>
          <w:szCs w:val="22"/>
        </w:rPr>
        <w:t>-</w:t>
      </w:r>
      <w:r w:rsidR="00E5617E">
        <w:rPr>
          <w:rFonts w:ascii="Arial Narrow" w:hAnsi="Arial Narrow"/>
          <w:sz w:val="22"/>
          <w:szCs w:val="22"/>
        </w:rPr>
        <w:t>Šulce</w:t>
      </w:r>
      <w:r>
        <w:rPr>
          <w:rFonts w:ascii="Arial Narrow" w:hAnsi="Arial Narrow"/>
          <w:sz w:val="22"/>
          <w:szCs w:val="22"/>
        </w:rPr>
        <w:t xml:space="preserve"> skaidro, ka atspīdums veidojas vizualizācijā, taču, tāpat kā konkursa darbā, stiklojums ir risināts pāri rāmja konstrukcijai, līdz ar to, atspīdumu var pilnvērtīgi iegūt.</w:t>
      </w:r>
    </w:p>
    <w:p w:rsidR="00E5617E" w:rsidRDefault="00E5617E" w:rsidP="006243A6">
      <w:pPr>
        <w:widowControl w:val="0"/>
        <w:autoSpaceDE w:val="0"/>
        <w:autoSpaceDN w:val="0"/>
        <w:adjustRightInd w:val="0"/>
        <w:jc w:val="both"/>
        <w:rPr>
          <w:rFonts w:ascii="Arial Narrow" w:hAnsi="Arial Narrow"/>
          <w:sz w:val="22"/>
          <w:szCs w:val="22"/>
        </w:rPr>
      </w:pPr>
    </w:p>
    <w:p w:rsidR="00E5617E" w:rsidRDefault="00E5617E" w:rsidP="006243A6">
      <w:pPr>
        <w:widowControl w:val="0"/>
        <w:autoSpaceDE w:val="0"/>
        <w:autoSpaceDN w:val="0"/>
        <w:adjustRightInd w:val="0"/>
        <w:jc w:val="both"/>
        <w:rPr>
          <w:rFonts w:ascii="Arial Narrow" w:hAnsi="Arial Narrow"/>
          <w:sz w:val="22"/>
          <w:szCs w:val="22"/>
        </w:rPr>
      </w:pPr>
      <w:r>
        <w:rPr>
          <w:rFonts w:ascii="Arial Narrow" w:hAnsi="Arial Narrow"/>
          <w:sz w:val="22"/>
          <w:szCs w:val="22"/>
        </w:rPr>
        <w:t>A. Lapiņš</w:t>
      </w:r>
      <w:r w:rsidR="00E1416A">
        <w:rPr>
          <w:rFonts w:ascii="Arial Narrow" w:hAnsi="Arial Narrow"/>
          <w:sz w:val="22"/>
          <w:szCs w:val="22"/>
        </w:rPr>
        <w:t>, secinājis, ka jautājumu nav</w:t>
      </w:r>
      <w:r>
        <w:rPr>
          <w:rFonts w:ascii="Arial Narrow" w:hAnsi="Arial Narrow"/>
          <w:sz w:val="22"/>
          <w:szCs w:val="22"/>
        </w:rPr>
        <w:t xml:space="preserve"> aicina izteikt viedokļus</w:t>
      </w:r>
    </w:p>
    <w:p w:rsidR="00E5617E" w:rsidRDefault="00E5617E" w:rsidP="006243A6">
      <w:pPr>
        <w:widowControl w:val="0"/>
        <w:autoSpaceDE w:val="0"/>
        <w:autoSpaceDN w:val="0"/>
        <w:adjustRightInd w:val="0"/>
        <w:jc w:val="both"/>
        <w:rPr>
          <w:rFonts w:ascii="Arial Narrow" w:hAnsi="Arial Narrow"/>
          <w:sz w:val="22"/>
          <w:szCs w:val="22"/>
        </w:rPr>
      </w:pPr>
    </w:p>
    <w:p w:rsidR="003D572C" w:rsidRDefault="00E5617E" w:rsidP="006243A6">
      <w:pPr>
        <w:widowControl w:val="0"/>
        <w:autoSpaceDE w:val="0"/>
        <w:autoSpaceDN w:val="0"/>
        <w:adjustRightInd w:val="0"/>
        <w:jc w:val="both"/>
        <w:rPr>
          <w:rFonts w:ascii="Arial Narrow" w:hAnsi="Arial Narrow"/>
          <w:sz w:val="22"/>
          <w:szCs w:val="22"/>
        </w:rPr>
      </w:pPr>
      <w:r>
        <w:rPr>
          <w:rFonts w:ascii="Arial Narrow" w:hAnsi="Arial Narrow"/>
          <w:sz w:val="22"/>
          <w:szCs w:val="22"/>
        </w:rPr>
        <w:t>J. Dambis</w:t>
      </w:r>
      <w:r w:rsidR="003D572C">
        <w:rPr>
          <w:rFonts w:ascii="Arial Narrow" w:hAnsi="Arial Narrow"/>
          <w:sz w:val="22"/>
          <w:szCs w:val="22"/>
        </w:rPr>
        <w:t xml:space="preserve"> komentē, ka, būvējot šādā vietā, ļoti būtisks ir kopējais vizuālais tēls, lai tas iekļautos Rīgas vēsturiskā centra vērtību sistēmā un uzskaita šīs vērtības. Turpina, ka ir svarīgi neizcelties ar formu, krāsu un arhitektoniskās izteiksmes līdzekļu</w:t>
      </w:r>
      <w:r w:rsidR="000A1785">
        <w:rPr>
          <w:rFonts w:ascii="Arial Narrow" w:hAnsi="Arial Narrow"/>
          <w:sz w:val="22"/>
          <w:szCs w:val="22"/>
        </w:rPr>
        <w:t xml:space="preserve"> pārāk lielu</w:t>
      </w:r>
      <w:r w:rsidR="003D572C">
        <w:rPr>
          <w:rFonts w:ascii="Arial Narrow" w:hAnsi="Arial Narrow"/>
          <w:sz w:val="22"/>
          <w:szCs w:val="22"/>
        </w:rPr>
        <w:t xml:space="preserve"> bagātību, kā arī jāpanāk elegance un detaļu dizaina kvalitāte. Uzskata, ka uzskaitītais šajā gadījumā ir ievērots un uzskata piedāvājumu par stilīgu, laikmetīgu risinājumu. Norāda, ka ļoti svarīgi re</w:t>
      </w:r>
      <w:r w:rsidR="00952D62">
        <w:rPr>
          <w:rFonts w:ascii="Arial Narrow" w:hAnsi="Arial Narrow"/>
          <w:sz w:val="22"/>
          <w:szCs w:val="22"/>
        </w:rPr>
        <w:t>alizācijas procesā nepazaudēt detaļās dizaina kvalitāti, jo, to neieturot līdz galam, rezultāts būs nebaudāms. Apbūves gabarītus, norāda, jāatrisina institūci</w:t>
      </w:r>
      <w:r w:rsidR="004B4C26">
        <w:rPr>
          <w:rFonts w:ascii="Arial Narrow" w:hAnsi="Arial Narrow"/>
          <w:sz w:val="22"/>
          <w:szCs w:val="22"/>
        </w:rPr>
        <w:t>jās, taču pievienojas iepriekš izteiktajām bažām par pagalma</w:t>
      </w:r>
      <w:r w:rsidR="00952D62">
        <w:rPr>
          <w:rFonts w:ascii="Arial Narrow" w:hAnsi="Arial Narrow"/>
          <w:sz w:val="22"/>
          <w:szCs w:val="22"/>
        </w:rPr>
        <w:t xml:space="preserve"> pusi. Piedāvājumu saredz kā konkursa idejas turpinājumu un kopumā atbalsta tālākai attīstīb</w:t>
      </w:r>
      <w:r w:rsidR="00D86D51">
        <w:rPr>
          <w:rFonts w:ascii="Arial Narrow" w:hAnsi="Arial Narrow"/>
          <w:sz w:val="22"/>
          <w:szCs w:val="22"/>
        </w:rPr>
        <w:t xml:space="preserve">ai, taču nerunājot par detaļām un </w:t>
      </w:r>
      <w:r w:rsidR="00952D62">
        <w:rPr>
          <w:rFonts w:ascii="Arial Narrow" w:hAnsi="Arial Narrow"/>
          <w:sz w:val="22"/>
          <w:szCs w:val="22"/>
        </w:rPr>
        <w:t xml:space="preserve">piebilstot, ka Padomes uzdevums vērtēt ēkas iederību. Atzinīgi novērtē lakonisko pieeju un laikmetīgo risinājumu. </w:t>
      </w:r>
    </w:p>
    <w:p w:rsidR="00EC37D4" w:rsidRDefault="00EC37D4" w:rsidP="006243A6">
      <w:pPr>
        <w:widowControl w:val="0"/>
        <w:autoSpaceDE w:val="0"/>
        <w:autoSpaceDN w:val="0"/>
        <w:adjustRightInd w:val="0"/>
        <w:jc w:val="both"/>
        <w:rPr>
          <w:rFonts w:ascii="Arial Narrow" w:hAnsi="Arial Narrow"/>
          <w:sz w:val="22"/>
          <w:szCs w:val="22"/>
        </w:rPr>
      </w:pPr>
    </w:p>
    <w:p w:rsidR="00EC37D4" w:rsidRDefault="00952D62" w:rsidP="006243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Z. </w:t>
      </w:r>
      <w:proofErr w:type="spellStart"/>
      <w:r>
        <w:rPr>
          <w:rFonts w:ascii="Arial Narrow" w:hAnsi="Arial Narrow"/>
          <w:sz w:val="22"/>
          <w:szCs w:val="22"/>
        </w:rPr>
        <w:t>Tetere</w:t>
      </w:r>
      <w:proofErr w:type="spellEnd"/>
      <w:r>
        <w:rPr>
          <w:rFonts w:ascii="Arial Narrow" w:hAnsi="Arial Narrow"/>
          <w:sz w:val="22"/>
          <w:szCs w:val="22"/>
        </w:rPr>
        <w:t>-</w:t>
      </w:r>
      <w:r w:rsidR="00EC37D4">
        <w:rPr>
          <w:rFonts w:ascii="Arial Narrow" w:hAnsi="Arial Narrow"/>
          <w:sz w:val="22"/>
          <w:szCs w:val="22"/>
        </w:rPr>
        <w:t xml:space="preserve">Šulce </w:t>
      </w:r>
      <w:r>
        <w:rPr>
          <w:rFonts w:ascii="Arial Narrow" w:hAnsi="Arial Narrow"/>
          <w:sz w:val="22"/>
          <w:szCs w:val="22"/>
        </w:rPr>
        <w:t>pauž, ka kvalitāti būtu iespējams nodrošināt, izmantojot iepriekš minēto veidu.</w:t>
      </w:r>
    </w:p>
    <w:p w:rsidR="00EC37D4" w:rsidRDefault="00EC37D4" w:rsidP="006243A6">
      <w:pPr>
        <w:widowControl w:val="0"/>
        <w:autoSpaceDE w:val="0"/>
        <w:autoSpaceDN w:val="0"/>
        <w:adjustRightInd w:val="0"/>
        <w:jc w:val="both"/>
        <w:rPr>
          <w:rFonts w:ascii="Arial Narrow" w:hAnsi="Arial Narrow"/>
          <w:sz w:val="22"/>
          <w:szCs w:val="22"/>
        </w:rPr>
      </w:pPr>
    </w:p>
    <w:p w:rsidR="00EC37D4" w:rsidRDefault="00EC37D4" w:rsidP="006243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952D62">
        <w:rPr>
          <w:rFonts w:ascii="Arial Narrow" w:hAnsi="Arial Narrow"/>
          <w:sz w:val="22"/>
          <w:szCs w:val="22"/>
        </w:rPr>
        <w:t>piebilst, ka ir zināmi gadījumi, kad arhitekts nenokontrolējot situāciju un tiekot izmantoti nekvalitatīvāki materi</w:t>
      </w:r>
      <w:r w:rsidR="008F778C">
        <w:rPr>
          <w:rFonts w:ascii="Arial Narrow" w:hAnsi="Arial Narrow"/>
          <w:sz w:val="22"/>
          <w:szCs w:val="22"/>
        </w:rPr>
        <w:t>āli, nekā paredzēts.</w:t>
      </w:r>
    </w:p>
    <w:p w:rsidR="00EC37D4" w:rsidRDefault="00EC37D4" w:rsidP="006243A6">
      <w:pPr>
        <w:widowControl w:val="0"/>
        <w:autoSpaceDE w:val="0"/>
        <w:autoSpaceDN w:val="0"/>
        <w:adjustRightInd w:val="0"/>
        <w:jc w:val="both"/>
        <w:rPr>
          <w:rFonts w:ascii="Arial Narrow" w:hAnsi="Arial Narrow"/>
          <w:sz w:val="22"/>
          <w:szCs w:val="22"/>
        </w:rPr>
      </w:pPr>
    </w:p>
    <w:p w:rsidR="00BF7C8E" w:rsidRDefault="00EC37D4" w:rsidP="006243A6">
      <w:pPr>
        <w:widowControl w:val="0"/>
        <w:autoSpaceDE w:val="0"/>
        <w:autoSpaceDN w:val="0"/>
        <w:adjustRightInd w:val="0"/>
        <w:jc w:val="both"/>
        <w:rPr>
          <w:rFonts w:ascii="Arial Narrow" w:hAnsi="Arial Narrow"/>
          <w:sz w:val="22"/>
          <w:szCs w:val="22"/>
        </w:rPr>
      </w:pPr>
      <w:r>
        <w:rPr>
          <w:rFonts w:ascii="Arial Narrow" w:hAnsi="Arial Narrow"/>
          <w:sz w:val="22"/>
          <w:szCs w:val="22"/>
        </w:rPr>
        <w:t>V. Brūzis</w:t>
      </w:r>
      <w:r w:rsidR="00BF7C8E">
        <w:rPr>
          <w:rFonts w:ascii="Arial Narrow" w:hAnsi="Arial Narrow"/>
          <w:sz w:val="22"/>
          <w:szCs w:val="22"/>
        </w:rPr>
        <w:t xml:space="preserve"> vēlas zināt kas būs redzams aiz lielās vārtu iebrauktuves, norādot, ka tās proporcija ir neraksturīga </w:t>
      </w:r>
      <w:r w:rsidR="00176B5B">
        <w:rPr>
          <w:rFonts w:ascii="Arial Narrow" w:hAnsi="Arial Narrow"/>
          <w:sz w:val="22"/>
          <w:szCs w:val="22"/>
        </w:rPr>
        <w:t xml:space="preserve">vēsturiskajai </w:t>
      </w:r>
      <w:r w:rsidR="00BF7C8E">
        <w:rPr>
          <w:rFonts w:ascii="Arial Narrow" w:hAnsi="Arial Narrow"/>
          <w:sz w:val="22"/>
          <w:szCs w:val="22"/>
        </w:rPr>
        <w:t>videi.</w:t>
      </w:r>
    </w:p>
    <w:p w:rsidR="00EC37D4" w:rsidRDefault="00EC37D4" w:rsidP="006243A6">
      <w:pPr>
        <w:widowControl w:val="0"/>
        <w:autoSpaceDE w:val="0"/>
        <w:autoSpaceDN w:val="0"/>
        <w:adjustRightInd w:val="0"/>
        <w:jc w:val="both"/>
        <w:rPr>
          <w:rFonts w:ascii="Arial Narrow" w:hAnsi="Arial Narrow"/>
          <w:sz w:val="22"/>
          <w:szCs w:val="22"/>
        </w:rPr>
      </w:pPr>
    </w:p>
    <w:p w:rsidR="00BF7C8E" w:rsidRDefault="00BF7C8E" w:rsidP="006243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Z. </w:t>
      </w:r>
      <w:proofErr w:type="spellStart"/>
      <w:r>
        <w:rPr>
          <w:rFonts w:ascii="Arial Narrow" w:hAnsi="Arial Narrow"/>
          <w:sz w:val="22"/>
          <w:szCs w:val="22"/>
        </w:rPr>
        <w:t>Tetere</w:t>
      </w:r>
      <w:proofErr w:type="spellEnd"/>
      <w:r>
        <w:rPr>
          <w:rFonts w:ascii="Arial Narrow" w:hAnsi="Arial Narrow"/>
          <w:sz w:val="22"/>
          <w:szCs w:val="22"/>
        </w:rPr>
        <w:t>-</w:t>
      </w:r>
      <w:r w:rsidR="00EC37D4">
        <w:rPr>
          <w:rFonts w:ascii="Arial Narrow" w:hAnsi="Arial Narrow"/>
          <w:sz w:val="22"/>
          <w:szCs w:val="22"/>
        </w:rPr>
        <w:t>Šulce</w:t>
      </w:r>
      <w:r>
        <w:rPr>
          <w:rFonts w:ascii="Arial Narrow" w:hAnsi="Arial Narrow"/>
          <w:sz w:val="22"/>
          <w:szCs w:val="22"/>
        </w:rPr>
        <w:t xml:space="preserve"> skaidro, ka perspektīvā noslēdzošās dominantes neesot, taču atvērums neesot tik liels kā redzams un tiekot mēģināts strādāt ar līme</w:t>
      </w:r>
      <w:r w:rsidR="00176B5B">
        <w:rPr>
          <w:rFonts w:ascii="Arial Narrow" w:hAnsi="Arial Narrow"/>
          <w:sz w:val="22"/>
          <w:szCs w:val="22"/>
        </w:rPr>
        <w:t xml:space="preserve">ņiem un formu, </w:t>
      </w:r>
      <w:r w:rsidR="00D86D51">
        <w:rPr>
          <w:rFonts w:ascii="Arial Narrow" w:hAnsi="Arial Narrow"/>
          <w:sz w:val="22"/>
          <w:szCs w:val="22"/>
        </w:rPr>
        <w:t>tas</w:t>
      </w:r>
      <w:r w:rsidR="00176B5B">
        <w:rPr>
          <w:rFonts w:ascii="Arial Narrow" w:hAnsi="Arial Narrow"/>
          <w:sz w:val="22"/>
          <w:szCs w:val="22"/>
        </w:rPr>
        <w:t xml:space="preserve"> fasādē ierakstās dekoratīvi.</w:t>
      </w:r>
    </w:p>
    <w:p w:rsidR="00EC37D4" w:rsidRDefault="00EC37D4" w:rsidP="006243A6">
      <w:pPr>
        <w:widowControl w:val="0"/>
        <w:autoSpaceDE w:val="0"/>
        <w:autoSpaceDN w:val="0"/>
        <w:adjustRightInd w:val="0"/>
        <w:jc w:val="both"/>
        <w:rPr>
          <w:rFonts w:ascii="Arial Narrow" w:hAnsi="Arial Narrow"/>
          <w:sz w:val="22"/>
          <w:szCs w:val="22"/>
        </w:rPr>
      </w:pPr>
    </w:p>
    <w:p w:rsidR="00BF7C8E" w:rsidRDefault="00BF7C8E" w:rsidP="006243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w:t>
      </w:r>
      <w:r w:rsidR="00EC37D4">
        <w:rPr>
          <w:rFonts w:ascii="Arial Narrow" w:hAnsi="Arial Narrow"/>
          <w:sz w:val="22"/>
          <w:szCs w:val="22"/>
        </w:rPr>
        <w:t>Brūzis</w:t>
      </w:r>
      <w:r>
        <w:rPr>
          <w:rFonts w:ascii="Arial Narrow" w:hAnsi="Arial Narrow"/>
          <w:sz w:val="22"/>
          <w:szCs w:val="22"/>
        </w:rPr>
        <w:t xml:space="preserve"> arī prāto par to kā iebrauktuve salāgojas ar ieeju, piebilstot, ka tas ir gaumes jautājums.</w:t>
      </w:r>
      <w:r w:rsidR="008F778C">
        <w:rPr>
          <w:rFonts w:ascii="Arial Narrow" w:hAnsi="Arial Narrow"/>
          <w:sz w:val="22"/>
          <w:szCs w:val="22"/>
        </w:rPr>
        <w:t xml:space="preserve"> Turpina, ka šāda veida ēkas ir konkursā uzvarējušajam arhitektam raksturīgas, min piemērus. Jautāts, vai piedāvājumu atbalsta, bilst, ka pašlaik filozofējot ar sevi, bet visdrīzāk atbalstot.</w:t>
      </w:r>
    </w:p>
    <w:p w:rsidR="00EC37D4" w:rsidRDefault="00EC37D4" w:rsidP="006243A6">
      <w:pPr>
        <w:widowControl w:val="0"/>
        <w:autoSpaceDE w:val="0"/>
        <w:autoSpaceDN w:val="0"/>
        <w:adjustRightInd w:val="0"/>
        <w:jc w:val="both"/>
        <w:rPr>
          <w:rFonts w:ascii="Arial Narrow" w:hAnsi="Arial Narrow"/>
          <w:sz w:val="22"/>
          <w:szCs w:val="22"/>
        </w:rPr>
      </w:pPr>
    </w:p>
    <w:p w:rsidR="00647D14" w:rsidRDefault="00647D14" w:rsidP="00647D14">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pauž nostāju, ka  iepazīstoties ar projektu, nerodas pārliecība, ka plānotā būve būs kvalitatīvs pienesums  ēka asociatīvi līdzinās putnu būrīšiem, kas izvietoti garās rindās, savukārt smagnējais jumta risinājums atgādina putnus ar pavērtiem knābjiem.  </w:t>
      </w:r>
    </w:p>
    <w:p w:rsidR="00EC37D4" w:rsidRDefault="00EC37D4" w:rsidP="006243A6">
      <w:pPr>
        <w:widowControl w:val="0"/>
        <w:autoSpaceDE w:val="0"/>
        <w:autoSpaceDN w:val="0"/>
        <w:adjustRightInd w:val="0"/>
        <w:jc w:val="both"/>
        <w:rPr>
          <w:rFonts w:ascii="Arial Narrow" w:hAnsi="Arial Narrow"/>
          <w:sz w:val="22"/>
          <w:szCs w:val="22"/>
        </w:rPr>
      </w:pPr>
    </w:p>
    <w:p w:rsidR="00084F6A" w:rsidRDefault="00084F6A" w:rsidP="006243A6">
      <w:pPr>
        <w:widowControl w:val="0"/>
        <w:autoSpaceDE w:val="0"/>
        <w:autoSpaceDN w:val="0"/>
        <w:adjustRightInd w:val="0"/>
        <w:jc w:val="both"/>
        <w:rPr>
          <w:rFonts w:ascii="Arial Narrow" w:hAnsi="Arial Narrow"/>
          <w:sz w:val="22"/>
          <w:szCs w:val="22"/>
        </w:rPr>
      </w:pPr>
      <w:r>
        <w:rPr>
          <w:rFonts w:ascii="Arial Narrow" w:hAnsi="Arial Narrow"/>
          <w:sz w:val="22"/>
          <w:szCs w:val="22"/>
        </w:rPr>
        <w:t>Tiek diskutēts par gaumes jautājumu.</w:t>
      </w:r>
    </w:p>
    <w:p w:rsidR="00084F6A" w:rsidRDefault="00084F6A" w:rsidP="006243A6">
      <w:pPr>
        <w:widowControl w:val="0"/>
        <w:autoSpaceDE w:val="0"/>
        <w:autoSpaceDN w:val="0"/>
        <w:adjustRightInd w:val="0"/>
        <w:jc w:val="both"/>
        <w:rPr>
          <w:rFonts w:ascii="Arial Narrow" w:hAnsi="Arial Narrow"/>
          <w:sz w:val="22"/>
          <w:szCs w:val="22"/>
        </w:rPr>
      </w:pPr>
    </w:p>
    <w:p w:rsidR="00084F6A" w:rsidRDefault="00084F6A" w:rsidP="006243A6">
      <w:pPr>
        <w:widowControl w:val="0"/>
        <w:autoSpaceDE w:val="0"/>
        <w:autoSpaceDN w:val="0"/>
        <w:adjustRightInd w:val="0"/>
        <w:jc w:val="both"/>
        <w:rPr>
          <w:rFonts w:ascii="Arial Narrow" w:hAnsi="Arial Narrow"/>
          <w:sz w:val="22"/>
          <w:szCs w:val="22"/>
        </w:rPr>
      </w:pPr>
      <w:r>
        <w:rPr>
          <w:rFonts w:ascii="Arial Narrow" w:hAnsi="Arial Narrow"/>
          <w:sz w:val="22"/>
          <w:szCs w:val="22"/>
        </w:rPr>
        <w:t>V. Brūzis dalās ar piemēriem, kur ēkas, kas bija paredzētas caurspīd</w:t>
      </w:r>
      <w:r w:rsidR="004D5BD0">
        <w:rPr>
          <w:rFonts w:ascii="Arial Narrow" w:hAnsi="Arial Narrow"/>
          <w:sz w:val="22"/>
          <w:szCs w:val="22"/>
        </w:rPr>
        <w:t>īgas, realitātē tādas neiznāk. Jautā v</w:t>
      </w:r>
      <w:r>
        <w:rPr>
          <w:rFonts w:ascii="Arial Narrow" w:hAnsi="Arial Narrow"/>
          <w:sz w:val="22"/>
          <w:szCs w:val="22"/>
        </w:rPr>
        <w:t>ai tiešām mezglu un detalizācijas līmenī dominēs stikls.</w:t>
      </w:r>
    </w:p>
    <w:p w:rsidR="00084F6A" w:rsidRDefault="00084F6A" w:rsidP="006243A6">
      <w:pPr>
        <w:widowControl w:val="0"/>
        <w:autoSpaceDE w:val="0"/>
        <w:autoSpaceDN w:val="0"/>
        <w:adjustRightInd w:val="0"/>
        <w:jc w:val="both"/>
        <w:rPr>
          <w:rFonts w:ascii="Arial Narrow" w:hAnsi="Arial Narrow"/>
          <w:sz w:val="22"/>
          <w:szCs w:val="22"/>
        </w:rPr>
      </w:pPr>
    </w:p>
    <w:p w:rsidR="00EC37D4" w:rsidRDefault="00084F6A" w:rsidP="006243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Z. </w:t>
      </w:r>
      <w:proofErr w:type="spellStart"/>
      <w:r>
        <w:rPr>
          <w:rFonts w:ascii="Arial Narrow" w:hAnsi="Arial Narrow"/>
          <w:sz w:val="22"/>
          <w:szCs w:val="22"/>
        </w:rPr>
        <w:t>Tetere</w:t>
      </w:r>
      <w:proofErr w:type="spellEnd"/>
      <w:r>
        <w:rPr>
          <w:rFonts w:ascii="Arial Narrow" w:hAnsi="Arial Narrow"/>
          <w:sz w:val="22"/>
          <w:szCs w:val="22"/>
        </w:rPr>
        <w:t>-Šulce pauž pārliecību, ka arhitektiem tas izdošoties, tālāk esot jautājums par finansēm, taču risinājums esot padomā.</w:t>
      </w:r>
    </w:p>
    <w:p w:rsidR="00EC37D4" w:rsidRDefault="00EC37D4" w:rsidP="006243A6">
      <w:pPr>
        <w:widowControl w:val="0"/>
        <w:autoSpaceDE w:val="0"/>
        <w:autoSpaceDN w:val="0"/>
        <w:adjustRightInd w:val="0"/>
        <w:jc w:val="both"/>
        <w:rPr>
          <w:rFonts w:ascii="Arial Narrow" w:hAnsi="Arial Narrow"/>
          <w:sz w:val="22"/>
          <w:szCs w:val="22"/>
        </w:rPr>
      </w:pPr>
    </w:p>
    <w:p w:rsidR="00EC37D4" w:rsidRDefault="00211501" w:rsidP="006243A6">
      <w:pPr>
        <w:widowControl w:val="0"/>
        <w:autoSpaceDE w:val="0"/>
        <w:autoSpaceDN w:val="0"/>
        <w:adjustRightInd w:val="0"/>
        <w:jc w:val="both"/>
        <w:rPr>
          <w:rFonts w:ascii="Arial Narrow" w:hAnsi="Arial Narrow"/>
          <w:sz w:val="22"/>
          <w:szCs w:val="22"/>
        </w:rPr>
      </w:pPr>
      <w:r>
        <w:rPr>
          <w:rFonts w:ascii="Arial Narrow" w:hAnsi="Arial Narrow"/>
          <w:sz w:val="22"/>
          <w:szCs w:val="22"/>
        </w:rPr>
        <w:t>J. Asaris komentē, ka darbs ir atzīstams kā konkursa turpinājums un novēl pēc iespējas ātrāk aizpildīt robu.</w:t>
      </w:r>
    </w:p>
    <w:p w:rsidR="00280B9D" w:rsidRDefault="00280B9D" w:rsidP="006243A6">
      <w:pPr>
        <w:widowControl w:val="0"/>
        <w:autoSpaceDE w:val="0"/>
        <w:autoSpaceDN w:val="0"/>
        <w:adjustRightInd w:val="0"/>
        <w:jc w:val="both"/>
        <w:rPr>
          <w:rFonts w:ascii="Arial Narrow" w:hAnsi="Arial Narrow"/>
          <w:sz w:val="22"/>
          <w:szCs w:val="22"/>
        </w:rPr>
      </w:pPr>
    </w:p>
    <w:p w:rsidR="00280B9D" w:rsidRDefault="00280B9D" w:rsidP="006243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211501">
        <w:rPr>
          <w:rFonts w:ascii="Arial Narrow" w:hAnsi="Arial Narrow"/>
          <w:sz w:val="22"/>
          <w:szCs w:val="22"/>
        </w:rPr>
        <w:t>pauž atbalstu risinājumam un pateicas par iespēju caur prezentāciju ielūkoties autora domu gājienā. Pauž pārdomas par ēkas tonalit</w:t>
      </w:r>
      <w:r w:rsidR="00AC18AF">
        <w:rPr>
          <w:rFonts w:ascii="Arial Narrow" w:hAnsi="Arial Narrow"/>
          <w:sz w:val="22"/>
          <w:szCs w:val="22"/>
        </w:rPr>
        <w:t>āti, domājot par nepieciešamību veidot aicinošu tēlu</w:t>
      </w:r>
      <w:r w:rsidR="00211501">
        <w:rPr>
          <w:rFonts w:ascii="Arial Narrow" w:hAnsi="Arial Narrow"/>
          <w:sz w:val="22"/>
          <w:szCs w:val="22"/>
        </w:rPr>
        <w:t>. A</w:t>
      </w:r>
      <w:r w:rsidR="00AC18AF">
        <w:rPr>
          <w:rFonts w:ascii="Arial Narrow" w:hAnsi="Arial Narrow"/>
          <w:sz w:val="22"/>
          <w:szCs w:val="22"/>
        </w:rPr>
        <w:t>tsaucoties uz iepriekšējiem komentāriem par jumta risinājumiem, prāto vai arhitektūras tēls mainītos, palielinot logus. Bilst, ka pārdomas radījuši arī caurbrauktuves un ieejas motīvi, tie liekoties interesanti, atzinīgi vērtē jumta izbūves. Dalās arī ar pārdomām par prezentācijā iekļautajiem ārzemju ēku fasāžu piemēriem, runā par vertikālās un horizontālās proporcijas meklējumiem un jaunās arhitektūras ienākšanu vēsturiskajā telpā. Pagalmu, gaismas trūkuma dēļ, rosina veidot gaišu, aicina</w:t>
      </w:r>
      <w:r w:rsidR="00D14A2B">
        <w:rPr>
          <w:rFonts w:ascii="Arial Narrow" w:hAnsi="Arial Narrow"/>
          <w:sz w:val="22"/>
          <w:szCs w:val="22"/>
        </w:rPr>
        <w:t xml:space="preserve"> tēmu</w:t>
      </w:r>
      <w:r w:rsidR="00AC18AF">
        <w:rPr>
          <w:rFonts w:ascii="Arial Narrow" w:hAnsi="Arial Narrow"/>
          <w:sz w:val="22"/>
          <w:szCs w:val="22"/>
        </w:rPr>
        <w:t xml:space="preserve"> apdomāt. Norāda uz atšķirībām prezentētajos attēlos, prāto, ka lielāki logi 1. stāvā varētu būt interesantāki iedzīvotājiem. </w:t>
      </w:r>
      <w:r>
        <w:rPr>
          <w:rFonts w:ascii="Arial Narrow" w:hAnsi="Arial Narrow"/>
          <w:sz w:val="22"/>
          <w:szCs w:val="22"/>
        </w:rPr>
        <w:t xml:space="preserve">Runā par dažādiem skatupunktiem un uztveri. </w:t>
      </w:r>
      <w:r w:rsidR="00AC18AF">
        <w:rPr>
          <w:rFonts w:ascii="Arial Narrow" w:hAnsi="Arial Narrow"/>
          <w:sz w:val="22"/>
          <w:szCs w:val="22"/>
        </w:rPr>
        <w:t>Noslēgum</w:t>
      </w:r>
      <w:r w:rsidR="00634E7E">
        <w:rPr>
          <w:rFonts w:ascii="Arial Narrow" w:hAnsi="Arial Narrow"/>
          <w:sz w:val="22"/>
          <w:szCs w:val="22"/>
        </w:rPr>
        <w:t>ā</w:t>
      </w:r>
      <w:r w:rsidR="00AC18AF">
        <w:rPr>
          <w:rFonts w:ascii="Arial Narrow" w:hAnsi="Arial Narrow"/>
          <w:sz w:val="22"/>
          <w:szCs w:val="22"/>
        </w:rPr>
        <w:t xml:space="preserve"> bilst, ka viedokļi ir ceļamaize un uzteic estētiku, kas ļauj attīstīt sīkās vienības</w:t>
      </w:r>
      <w:r w:rsidR="00B76557">
        <w:rPr>
          <w:rFonts w:ascii="Arial Narrow" w:hAnsi="Arial Narrow"/>
          <w:sz w:val="22"/>
          <w:szCs w:val="22"/>
        </w:rPr>
        <w:t>.</w:t>
      </w:r>
    </w:p>
    <w:p w:rsidR="00280B9D" w:rsidRDefault="00280B9D" w:rsidP="006243A6">
      <w:pPr>
        <w:widowControl w:val="0"/>
        <w:autoSpaceDE w:val="0"/>
        <w:autoSpaceDN w:val="0"/>
        <w:adjustRightInd w:val="0"/>
        <w:jc w:val="both"/>
        <w:rPr>
          <w:rFonts w:ascii="Arial Narrow" w:hAnsi="Arial Narrow"/>
          <w:sz w:val="22"/>
          <w:szCs w:val="22"/>
        </w:rPr>
      </w:pPr>
    </w:p>
    <w:p w:rsidR="00647D14" w:rsidRDefault="00647D14" w:rsidP="00647D14">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pievienojas, ka konkursa ideja uzskatāmi ir turpināta. Jaunās ēkas tēlu raksturo kā spēcīgu un pārliecinošu ar izteiktām vertikālēm, kas varētu būt saskatāmas apdares paneļu gaismēnu spēlē. Piekrīt, ka jāapdomā kolorīts un pagalmā loģiskāk būtu gaišs. Domā, ka pagalma un ielas fasāde var būt atšķirīgi. Atsaucoties uz faktu, ka nezina konkursa vēsturi, prāto, vai parametri ir bijuši izvērtēti, jo citādi nevarētu atbalstīt augstāko vertikālo sienu 24m augstumā. Norāda, ka vienai no kaimiņu ēkām – koka ēkai kreisajā pusē neesot zināms kultūrvēsturiskās vērtības līmenis un, ja tas būtu augsts, plānotā augstumu starpība būtu pārāk liela. </w:t>
      </w:r>
    </w:p>
    <w:p w:rsidR="00280B9D" w:rsidRDefault="00280B9D" w:rsidP="006243A6">
      <w:pPr>
        <w:widowControl w:val="0"/>
        <w:autoSpaceDE w:val="0"/>
        <w:autoSpaceDN w:val="0"/>
        <w:adjustRightInd w:val="0"/>
        <w:jc w:val="both"/>
        <w:rPr>
          <w:rFonts w:ascii="Arial Narrow" w:hAnsi="Arial Narrow"/>
          <w:sz w:val="22"/>
          <w:szCs w:val="22"/>
        </w:rPr>
      </w:pPr>
    </w:p>
    <w:p w:rsidR="00260858" w:rsidRDefault="00280B9D" w:rsidP="006243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260858">
        <w:rPr>
          <w:rFonts w:ascii="Arial Narrow" w:hAnsi="Arial Narrow"/>
          <w:sz w:val="22"/>
          <w:szCs w:val="22"/>
        </w:rPr>
        <w:t>pozitīvi vērtē fasādes lakonisko risinājumu, uzskata, ka labi atrisināta problēma kā aizpildīt pārrāvumu frontē starp divām ļoti atšķirīgām ēkām. Vērš uzmanību, ka ēku vainagojošās daļas lielā formāta logiem ielas perspektīvā būtu jābūt harmoniskiem un tie nedrīkst būt pārāk agresīvi un aktīvi</w:t>
      </w:r>
      <w:r w:rsidR="00B76557">
        <w:rPr>
          <w:rFonts w:ascii="Arial Narrow" w:hAnsi="Arial Narrow"/>
          <w:sz w:val="22"/>
          <w:szCs w:val="22"/>
        </w:rPr>
        <w:t>, salīdzinot</w:t>
      </w:r>
      <w:r w:rsidR="00260858">
        <w:rPr>
          <w:rFonts w:ascii="Arial Narrow" w:hAnsi="Arial Narrow"/>
          <w:sz w:val="22"/>
          <w:szCs w:val="22"/>
        </w:rPr>
        <w:t xml:space="preserve"> pārējo fasādi.</w:t>
      </w:r>
    </w:p>
    <w:p w:rsidR="00D00ABE" w:rsidRDefault="00D00ABE" w:rsidP="006243A6">
      <w:pPr>
        <w:widowControl w:val="0"/>
        <w:autoSpaceDE w:val="0"/>
        <w:autoSpaceDN w:val="0"/>
        <w:adjustRightInd w:val="0"/>
        <w:jc w:val="both"/>
        <w:rPr>
          <w:rFonts w:ascii="Arial Narrow" w:hAnsi="Arial Narrow"/>
          <w:sz w:val="22"/>
          <w:szCs w:val="22"/>
        </w:rPr>
      </w:pPr>
    </w:p>
    <w:p w:rsidR="00D00ABE" w:rsidRDefault="00D00ABE" w:rsidP="006243A6">
      <w:pPr>
        <w:widowControl w:val="0"/>
        <w:autoSpaceDE w:val="0"/>
        <w:autoSpaceDN w:val="0"/>
        <w:adjustRightInd w:val="0"/>
        <w:jc w:val="both"/>
        <w:rPr>
          <w:rFonts w:ascii="Arial Narrow" w:hAnsi="Arial Narrow"/>
          <w:sz w:val="22"/>
          <w:szCs w:val="22"/>
        </w:rPr>
      </w:pPr>
      <w:r>
        <w:rPr>
          <w:rFonts w:ascii="Arial Narrow" w:hAnsi="Arial Narrow"/>
          <w:sz w:val="22"/>
          <w:szCs w:val="22"/>
        </w:rPr>
        <w:t>V. Brūzis</w:t>
      </w:r>
      <w:r w:rsidR="00B76557">
        <w:rPr>
          <w:rFonts w:ascii="Arial Narrow" w:hAnsi="Arial Narrow"/>
          <w:sz w:val="22"/>
          <w:szCs w:val="22"/>
        </w:rPr>
        <w:t xml:space="preserve"> piebilst, ka nedrīkst aizmirst par </w:t>
      </w:r>
      <w:proofErr w:type="spellStart"/>
      <w:r w:rsidR="00B76557">
        <w:rPr>
          <w:rFonts w:ascii="Arial Narrow" w:hAnsi="Arial Narrow"/>
          <w:sz w:val="22"/>
          <w:szCs w:val="22"/>
        </w:rPr>
        <w:t>pretugunsmūri</w:t>
      </w:r>
      <w:proofErr w:type="spellEnd"/>
      <w:r w:rsidR="00B76557">
        <w:rPr>
          <w:rFonts w:ascii="Arial Narrow" w:hAnsi="Arial Narrow"/>
          <w:sz w:val="22"/>
          <w:szCs w:val="22"/>
        </w:rPr>
        <w:t xml:space="preserve"> pret koka ēku, norādot, ka ar plakni varētu labi strādāt. Precizē, ka jumta materiāls paredzēts skārds.</w:t>
      </w:r>
    </w:p>
    <w:p w:rsidR="00B76557" w:rsidRDefault="00B76557" w:rsidP="006243A6">
      <w:pPr>
        <w:widowControl w:val="0"/>
        <w:autoSpaceDE w:val="0"/>
        <w:autoSpaceDN w:val="0"/>
        <w:adjustRightInd w:val="0"/>
        <w:jc w:val="both"/>
        <w:rPr>
          <w:rFonts w:ascii="Arial Narrow" w:hAnsi="Arial Narrow"/>
          <w:sz w:val="22"/>
          <w:szCs w:val="22"/>
        </w:rPr>
      </w:pPr>
    </w:p>
    <w:p w:rsidR="00D00ABE" w:rsidRDefault="00B76557" w:rsidP="006243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Zane </w:t>
      </w:r>
      <w:proofErr w:type="spellStart"/>
      <w:r>
        <w:rPr>
          <w:rFonts w:ascii="Arial Narrow" w:hAnsi="Arial Narrow"/>
          <w:sz w:val="22"/>
          <w:szCs w:val="22"/>
        </w:rPr>
        <w:t>Tetere</w:t>
      </w:r>
      <w:proofErr w:type="spellEnd"/>
      <w:r>
        <w:rPr>
          <w:rFonts w:ascii="Arial Narrow" w:hAnsi="Arial Narrow"/>
          <w:sz w:val="22"/>
          <w:szCs w:val="22"/>
        </w:rPr>
        <w:t>-</w:t>
      </w:r>
      <w:r w:rsidR="00D00ABE">
        <w:rPr>
          <w:rFonts w:ascii="Arial Narrow" w:hAnsi="Arial Narrow"/>
          <w:sz w:val="22"/>
          <w:szCs w:val="22"/>
        </w:rPr>
        <w:t xml:space="preserve">Šulce </w:t>
      </w:r>
      <w:r>
        <w:rPr>
          <w:rFonts w:ascii="Arial Narrow" w:hAnsi="Arial Narrow"/>
          <w:sz w:val="22"/>
          <w:szCs w:val="22"/>
        </w:rPr>
        <w:t xml:space="preserve">vēlas zināt par iespējām pārveidot minēto </w:t>
      </w:r>
      <w:proofErr w:type="spellStart"/>
      <w:r>
        <w:rPr>
          <w:rFonts w:ascii="Arial Narrow" w:hAnsi="Arial Narrow"/>
          <w:sz w:val="22"/>
          <w:szCs w:val="22"/>
        </w:rPr>
        <w:t>pretugunsmūra</w:t>
      </w:r>
      <w:proofErr w:type="spellEnd"/>
      <w:r>
        <w:rPr>
          <w:rFonts w:ascii="Arial Narrow" w:hAnsi="Arial Narrow"/>
          <w:sz w:val="22"/>
          <w:szCs w:val="22"/>
        </w:rPr>
        <w:t xml:space="preserve"> plakni.</w:t>
      </w:r>
    </w:p>
    <w:p w:rsidR="00D00ABE" w:rsidRDefault="00D00ABE" w:rsidP="006243A6">
      <w:pPr>
        <w:widowControl w:val="0"/>
        <w:autoSpaceDE w:val="0"/>
        <w:autoSpaceDN w:val="0"/>
        <w:adjustRightInd w:val="0"/>
        <w:jc w:val="both"/>
        <w:rPr>
          <w:rFonts w:ascii="Arial Narrow" w:hAnsi="Arial Narrow"/>
          <w:sz w:val="22"/>
          <w:szCs w:val="22"/>
        </w:rPr>
      </w:pPr>
    </w:p>
    <w:p w:rsidR="00D00ABE" w:rsidRDefault="00B76557" w:rsidP="006243A6">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 xml:space="preserve">V. </w:t>
      </w:r>
      <w:r w:rsidR="00D00ABE">
        <w:rPr>
          <w:rFonts w:ascii="Arial Narrow" w:hAnsi="Arial Narrow"/>
          <w:sz w:val="22"/>
          <w:szCs w:val="22"/>
        </w:rPr>
        <w:t>Brūzis</w:t>
      </w:r>
      <w:r>
        <w:rPr>
          <w:rFonts w:ascii="Arial Narrow" w:hAnsi="Arial Narrow"/>
          <w:sz w:val="22"/>
          <w:szCs w:val="22"/>
        </w:rPr>
        <w:t xml:space="preserve"> skaidro, ka</w:t>
      </w:r>
      <w:r w:rsidR="00D00ABE">
        <w:rPr>
          <w:rFonts w:ascii="Arial Narrow" w:hAnsi="Arial Narrow"/>
          <w:sz w:val="22"/>
          <w:szCs w:val="22"/>
        </w:rPr>
        <w:t xml:space="preserve"> </w:t>
      </w:r>
      <w:proofErr w:type="spellStart"/>
      <w:r w:rsidR="00D00ABE">
        <w:rPr>
          <w:rFonts w:ascii="Arial Narrow" w:hAnsi="Arial Narrow"/>
          <w:sz w:val="22"/>
          <w:szCs w:val="22"/>
        </w:rPr>
        <w:t>pretugunsmūrim</w:t>
      </w:r>
      <w:proofErr w:type="spellEnd"/>
      <w:r w:rsidR="00D00ABE">
        <w:rPr>
          <w:rFonts w:ascii="Arial Narrow" w:hAnsi="Arial Narrow"/>
          <w:sz w:val="22"/>
          <w:szCs w:val="22"/>
        </w:rPr>
        <w:t xml:space="preserve"> jābūt arhitektoniski veidotam</w:t>
      </w:r>
      <w:r>
        <w:rPr>
          <w:rFonts w:ascii="Arial Narrow" w:hAnsi="Arial Narrow"/>
          <w:sz w:val="22"/>
          <w:szCs w:val="22"/>
        </w:rPr>
        <w:t>, piebilstot, ka varot visu ko, tikai jābūt kontekstā. Pauž, ka jau pašlaik risinājums ir labāks nekā iepriekš.</w:t>
      </w:r>
    </w:p>
    <w:p w:rsidR="00D00ABE" w:rsidRPr="002271B0" w:rsidRDefault="00D00ABE" w:rsidP="006243A6">
      <w:pPr>
        <w:widowControl w:val="0"/>
        <w:autoSpaceDE w:val="0"/>
        <w:autoSpaceDN w:val="0"/>
        <w:adjustRightInd w:val="0"/>
        <w:jc w:val="both"/>
        <w:rPr>
          <w:rFonts w:ascii="Arial Narrow" w:hAnsi="Arial Narrow"/>
          <w:sz w:val="22"/>
          <w:szCs w:val="22"/>
        </w:rPr>
      </w:pPr>
    </w:p>
    <w:p w:rsidR="000A1785" w:rsidRPr="002271B0" w:rsidRDefault="000A1785" w:rsidP="000A1785">
      <w:pPr>
        <w:widowControl w:val="0"/>
        <w:autoSpaceDE w:val="0"/>
        <w:autoSpaceDN w:val="0"/>
        <w:adjustRightInd w:val="0"/>
        <w:jc w:val="both"/>
        <w:rPr>
          <w:rFonts w:ascii="Arial Narrow" w:hAnsi="Arial Narrow"/>
          <w:sz w:val="22"/>
          <w:szCs w:val="22"/>
        </w:rPr>
      </w:pPr>
      <w:r w:rsidRPr="002271B0">
        <w:rPr>
          <w:rFonts w:ascii="Arial Narrow" w:hAnsi="Arial Narrow"/>
          <w:sz w:val="22"/>
          <w:szCs w:val="22"/>
        </w:rPr>
        <w:t xml:space="preserve">J. Dambis piebilst, ka arhitekti, redzot attēlus, spēj labāk iedomāties kā risinājums izskatīsies dabā un vērš uzmanību, ka attēla renderējums rada nedaudz </w:t>
      </w:r>
      <w:r w:rsidR="002271B0" w:rsidRPr="002271B0">
        <w:rPr>
          <w:rFonts w:ascii="Arial Narrow" w:hAnsi="Arial Narrow"/>
          <w:sz w:val="22"/>
          <w:szCs w:val="22"/>
        </w:rPr>
        <w:t>maldinošu priekšstatu par</w:t>
      </w:r>
      <w:r w:rsidRPr="002271B0">
        <w:rPr>
          <w:rFonts w:ascii="Arial Narrow" w:hAnsi="Arial Narrow"/>
          <w:sz w:val="22"/>
          <w:szCs w:val="22"/>
        </w:rPr>
        <w:t xml:space="preserve"> ēkas augšējo daļu, bet dzīvē, pie kvalitatīva izpildījuma, tā būšot neuzkrītošāka. </w:t>
      </w:r>
    </w:p>
    <w:p w:rsidR="00D00ABE" w:rsidRDefault="00D00ABE" w:rsidP="006243A6">
      <w:pPr>
        <w:widowControl w:val="0"/>
        <w:autoSpaceDE w:val="0"/>
        <w:autoSpaceDN w:val="0"/>
        <w:adjustRightInd w:val="0"/>
        <w:jc w:val="both"/>
        <w:rPr>
          <w:rFonts w:ascii="Arial Narrow" w:hAnsi="Arial Narrow"/>
          <w:sz w:val="22"/>
          <w:szCs w:val="22"/>
        </w:rPr>
      </w:pPr>
    </w:p>
    <w:p w:rsidR="00B76557" w:rsidRDefault="00B76557" w:rsidP="006243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D00ABE">
        <w:rPr>
          <w:rFonts w:ascii="Arial Narrow" w:hAnsi="Arial Narrow"/>
          <w:sz w:val="22"/>
          <w:szCs w:val="22"/>
        </w:rPr>
        <w:t xml:space="preserve">Lapiņš </w:t>
      </w:r>
      <w:r>
        <w:rPr>
          <w:rFonts w:ascii="Arial Narrow" w:hAnsi="Arial Narrow"/>
          <w:sz w:val="22"/>
          <w:szCs w:val="22"/>
        </w:rPr>
        <w:t xml:space="preserve">pauž atbalstu risinājumam un </w:t>
      </w:r>
      <w:r w:rsidR="00102A25">
        <w:rPr>
          <w:rFonts w:ascii="Arial Narrow" w:hAnsi="Arial Narrow"/>
          <w:sz w:val="22"/>
          <w:szCs w:val="22"/>
        </w:rPr>
        <w:t>pievienojas viedoklim par gaišāko fasādes variantu. Aicina veikt balsojumu.</w:t>
      </w:r>
    </w:p>
    <w:p w:rsidR="00D00ABE" w:rsidRDefault="00D00ABE" w:rsidP="006243A6">
      <w:pPr>
        <w:widowControl w:val="0"/>
        <w:autoSpaceDE w:val="0"/>
        <w:autoSpaceDN w:val="0"/>
        <w:adjustRightInd w:val="0"/>
        <w:jc w:val="both"/>
        <w:rPr>
          <w:rFonts w:ascii="Arial Narrow" w:hAnsi="Arial Narrow"/>
          <w:sz w:val="22"/>
          <w:szCs w:val="22"/>
        </w:rPr>
      </w:pPr>
    </w:p>
    <w:p w:rsidR="00D00ABE" w:rsidRDefault="00102A25" w:rsidP="006243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Z. </w:t>
      </w:r>
      <w:proofErr w:type="spellStart"/>
      <w:r>
        <w:rPr>
          <w:rFonts w:ascii="Arial Narrow" w:hAnsi="Arial Narrow"/>
          <w:sz w:val="22"/>
          <w:szCs w:val="22"/>
        </w:rPr>
        <w:t>Tetere</w:t>
      </w:r>
      <w:proofErr w:type="spellEnd"/>
      <w:r>
        <w:rPr>
          <w:rFonts w:ascii="Arial Narrow" w:hAnsi="Arial Narrow"/>
          <w:sz w:val="22"/>
          <w:szCs w:val="22"/>
        </w:rPr>
        <w:t>-</w:t>
      </w:r>
      <w:r w:rsidR="00D00ABE">
        <w:rPr>
          <w:rFonts w:ascii="Arial Narrow" w:hAnsi="Arial Narrow"/>
          <w:sz w:val="22"/>
          <w:szCs w:val="22"/>
        </w:rPr>
        <w:t>Šulce pateicas par komentāriem</w:t>
      </w:r>
      <w:r>
        <w:rPr>
          <w:rFonts w:ascii="Arial Narrow" w:hAnsi="Arial Narrow"/>
          <w:sz w:val="22"/>
          <w:szCs w:val="22"/>
        </w:rPr>
        <w:t>.</w:t>
      </w:r>
    </w:p>
    <w:p w:rsidR="00425B0B" w:rsidRDefault="00425B0B" w:rsidP="006243A6">
      <w:pPr>
        <w:widowControl w:val="0"/>
        <w:autoSpaceDE w:val="0"/>
        <w:autoSpaceDN w:val="0"/>
        <w:adjustRightInd w:val="0"/>
        <w:jc w:val="both"/>
        <w:rPr>
          <w:rFonts w:ascii="Arial Narrow" w:hAnsi="Arial Narrow"/>
          <w:sz w:val="22"/>
          <w:szCs w:val="22"/>
        </w:rPr>
      </w:pPr>
    </w:p>
    <w:p w:rsidR="00102A25" w:rsidRDefault="00102A25" w:rsidP="006243A6">
      <w:pPr>
        <w:widowControl w:val="0"/>
        <w:autoSpaceDE w:val="0"/>
        <w:autoSpaceDN w:val="0"/>
        <w:adjustRightInd w:val="0"/>
        <w:jc w:val="both"/>
        <w:rPr>
          <w:rFonts w:ascii="Arial Narrow" w:hAnsi="Arial Narrow"/>
          <w:sz w:val="22"/>
          <w:szCs w:val="22"/>
        </w:rPr>
      </w:pPr>
    </w:p>
    <w:p w:rsidR="00425B0B" w:rsidRDefault="00425B0B" w:rsidP="006243A6">
      <w:pPr>
        <w:widowControl w:val="0"/>
        <w:autoSpaceDE w:val="0"/>
        <w:autoSpaceDN w:val="0"/>
        <w:adjustRightInd w:val="0"/>
        <w:jc w:val="both"/>
        <w:rPr>
          <w:rFonts w:ascii="Arial Narrow" w:hAnsi="Arial Narrow"/>
          <w:bCs/>
          <w:sz w:val="22"/>
          <w:szCs w:val="22"/>
        </w:rPr>
      </w:pPr>
    </w:p>
    <w:p w:rsidR="008E3997" w:rsidRDefault="006243A6" w:rsidP="008E3997">
      <w:pPr>
        <w:widowControl w:val="0"/>
        <w:autoSpaceDE w:val="0"/>
        <w:autoSpaceDN w:val="0"/>
        <w:adjustRightInd w:val="0"/>
        <w:jc w:val="both"/>
        <w:rPr>
          <w:rFonts w:ascii="Arial Narrow" w:hAnsi="Arial Narrow"/>
          <w:bCs/>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B76557">
        <w:rPr>
          <w:rFonts w:ascii="Arial Narrow" w:hAnsi="Arial Narrow"/>
          <w:sz w:val="22"/>
          <w:szCs w:val="22"/>
        </w:rPr>
        <w:t xml:space="preserve">atzīt piedāvāto risinājumu kā konkursā uzvarējušā darba turpinājumu un </w:t>
      </w:r>
      <w:r w:rsidR="00102A25">
        <w:rPr>
          <w:rFonts w:ascii="Arial Narrow" w:hAnsi="Arial Narrow"/>
          <w:sz w:val="22"/>
          <w:szCs w:val="22"/>
        </w:rPr>
        <w:t>aicināt turpmākajā izstrādes gaitā</w:t>
      </w:r>
      <w:r w:rsidR="00B76557">
        <w:rPr>
          <w:rFonts w:ascii="Arial Narrow" w:hAnsi="Arial Narrow"/>
          <w:sz w:val="22"/>
          <w:szCs w:val="22"/>
        </w:rPr>
        <w:t xml:space="preserve"> ņemt vērā Pad</w:t>
      </w:r>
      <w:r w:rsidR="0045425D">
        <w:rPr>
          <w:rFonts w:ascii="Arial Narrow" w:hAnsi="Arial Narrow"/>
          <w:sz w:val="22"/>
          <w:szCs w:val="22"/>
        </w:rPr>
        <w:t>omes sēdē izteiktos ieteikumus</w:t>
      </w:r>
    </w:p>
    <w:p w:rsidR="00785477" w:rsidRDefault="00785477" w:rsidP="006243A6">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6243A6" w:rsidRPr="004A2772" w:rsidTr="00785477">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43A6" w:rsidRPr="004A2772" w:rsidRDefault="006243A6" w:rsidP="00785477">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243A6" w:rsidRPr="004A2772" w:rsidRDefault="006243A6" w:rsidP="00785477">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243A6" w:rsidRPr="004A2772" w:rsidRDefault="006243A6" w:rsidP="00785477">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243A6" w:rsidRPr="004A2772" w:rsidRDefault="006243A6" w:rsidP="00785477">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Pr="006968B9" w:rsidRDefault="00B44C69" w:rsidP="00785477">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rsidR="006243A6" w:rsidRPr="00B00FA0" w:rsidRDefault="0050185A"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1336CC"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6243A6" w:rsidRPr="005A4A9C" w:rsidRDefault="006243A6" w:rsidP="00DA7081">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6243A6" w:rsidRPr="00B00FA0" w:rsidRDefault="0050185A"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6243A6" w:rsidRPr="001336CC"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Default="00B44C69" w:rsidP="00785477">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6243A6" w:rsidRDefault="0050185A"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1336CC"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Default="006243A6" w:rsidP="00785477">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rsidR="006243A6" w:rsidRPr="00914C01" w:rsidRDefault="0050185A"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4A7E6B"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1336CC"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Pr="003A58CA" w:rsidRDefault="002F672C" w:rsidP="00902B80">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rsidR="006243A6" w:rsidRPr="00914C01" w:rsidRDefault="0050185A"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6C5B7B"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Pr="003A58CA" w:rsidRDefault="00AE2508" w:rsidP="00785477">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rsidR="006243A6" w:rsidRPr="00914C01" w:rsidRDefault="0050185A"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4958C5"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Default="006243A6" w:rsidP="00785477">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rsidR="006243A6" w:rsidRDefault="0050185A"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0308DF"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Default="006243A6" w:rsidP="00DA7081">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rsidR="006243A6" w:rsidRPr="00914C01" w:rsidRDefault="0050185A"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0308DF"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Pr="00735E2B" w:rsidRDefault="00AE2508" w:rsidP="00785477">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rsidR="006243A6" w:rsidRDefault="0050185A"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Del="009B6461" w:rsidRDefault="006243A6" w:rsidP="00785477">
            <w:pPr>
              <w:jc w:val="center"/>
              <w:rPr>
                <w:rFonts w:ascii="Arial Narrow" w:hAnsi="Arial Narrow" w:cs="Calibri"/>
                <w:color w:val="000000"/>
                <w:sz w:val="22"/>
                <w:szCs w:val="22"/>
              </w:rPr>
            </w:pPr>
          </w:p>
        </w:tc>
      </w:tr>
      <w:tr w:rsidR="00AE2508"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AE2508" w:rsidRDefault="00AE2508" w:rsidP="00785477">
            <w:pPr>
              <w:rPr>
                <w:rFonts w:ascii="Arial Narrow" w:hAnsi="Arial Narrow" w:cs="Calibri"/>
                <w:color w:val="000000"/>
                <w:sz w:val="22"/>
                <w:szCs w:val="22"/>
              </w:rPr>
            </w:pPr>
            <w:r>
              <w:rPr>
                <w:rFonts w:ascii="Arial Narrow" w:hAnsi="Arial Narrow" w:cs="Calibri"/>
                <w:color w:val="000000"/>
                <w:sz w:val="22"/>
                <w:szCs w:val="22"/>
              </w:rPr>
              <w:t>D. Pētersone</w:t>
            </w:r>
            <w:r w:rsidR="00425B0B">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AE2508" w:rsidRDefault="00AE2508"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AE2508" w:rsidRPr="005C57C8" w:rsidRDefault="00AE2508"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AE2508" w:rsidDel="009B6461" w:rsidRDefault="00AE2508"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nil"/>
              <w:bottom w:val="nil"/>
              <w:right w:val="nil"/>
            </w:tcBorders>
            <w:shd w:val="clear" w:color="auto" w:fill="auto"/>
            <w:noWrap/>
            <w:vAlign w:val="bottom"/>
            <w:hideMark/>
          </w:tcPr>
          <w:p w:rsidR="006243A6" w:rsidRPr="004A2772" w:rsidRDefault="006243A6" w:rsidP="00785477">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6243A6" w:rsidRPr="00886B3D" w:rsidRDefault="0050185A" w:rsidP="00785477">
            <w:pPr>
              <w:jc w:val="center"/>
              <w:rPr>
                <w:rFonts w:ascii="Arial Narrow" w:hAnsi="Arial Narrow" w:cs="Calibri"/>
                <w:color w:val="000000"/>
                <w:sz w:val="22"/>
                <w:szCs w:val="22"/>
              </w:rPr>
            </w:pPr>
            <w:r>
              <w:rPr>
                <w:rFonts w:ascii="Arial Narrow" w:hAnsi="Arial Narrow" w:cs="Calibri"/>
                <w:color w:val="000000"/>
                <w:sz w:val="22"/>
                <w:szCs w:val="22"/>
              </w:rPr>
              <w:t>9</w:t>
            </w:r>
          </w:p>
        </w:tc>
        <w:tc>
          <w:tcPr>
            <w:tcW w:w="1430" w:type="dxa"/>
            <w:tcBorders>
              <w:top w:val="nil"/>
              <w:left w:val="nil"/>
              <w:bottom w:val="nil"/>
              <w:right w:val="nil"/>
            </w:tcBorders>
            <w:shd w:val="clear" w:color="auto" w:fill="auto"/>
            <w:noWrap/>
            <w:vAlign w:val="bottom"/>
            <w:hideMark/>
          </w:tcPr>
          <w:p w:rsidR="006243A6" w:rsidRPr="00886B3D" w:rsidRDefault="00425B0B" w:rsidP="00785477">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6243A6" w:rsidRPr="00886B3D" w:rsidRDefault="00873EF4" w:rsidP="00785477">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6243A6" w:rsidRDefault="006243A6" w:rsidP="006243A6">
      <w:pPr>
        <w:widowControl w:val="0"/>
        <w:autoSpaceDE w:val="0"/>
        <w:autoSpaceDN w:val="0"/>
        <w:adjustRightInd w:val="0"/>
        <w:jc w:val="both"/>
        <w:rPr>
          <w:rFonts w:ascii="Arial Narrow" w:hAnsi="Arial Narrow"/>
          <w:b/>
          <w:bCs/>
          <w:sz w:val="22"/>
          <w:szCs w:val="22"/>
        </w:rPr>
      </w:pPr>
    </w:p>
    <w:p w:rsidR="002B5EAE" w:rsidRDefault="002B5EAE" w:rsidP="002B5EAE">
      <w:pPr>
        <w:widowControl w:val="0"/>
        <w:autoSpaceDE w:val="0"/>
        <w:autoSpaceDN w:val="0"/>
        <w:adjustRightInd w:val="0"/>
        <w:jc w:val="both"/>
        <w:rPr>
          <w:rFonts w:ascii="Arial Narrow" w:hAnsi="Arial Narrow"/>
          <w:b/>
          <w:bCs/>
          <w:sz w:val="22"/>
          <w:szCs w:val="22"/>
        </w:rPr>
      </w:pPr>
    </w:p>
    <w:p w:rsidR="006243A6" w:rsidRPr="00207228" w:rsidRDefault="006243A6" w:rsidP="002B5EAE">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6243A6" w:rsidRPr="00EE7067" w:rsidRDefault="006243A6" w:rsidP="006243A6">
      <w:pPr>
        <w:widowControl w:val="0"/>
        <w:autoSpaceDE w:val="0"/>
        <w:autoSpaceDN w:val="0"/>
        <w:adjustRightInd w:val="0"/>
        <w:jc w:val="both"/>
        <w:rPr>
          <w:rFonts w:ascii="Arial Narrow" w:hAnsi="Arial Narrow"/>
          <w:b/>
          <w:bCs/>
          <w:sz w:val="22"/>
          <w:szCs w:val="22"/>
        </w:rPr>
      </w:pPr>
    </w:p>
    <w:p w:rsidR="006243A6" w:rsidRPr="001E2A8B" w:rsidRDefault="006243A6" w:rsidP="006243A6">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50185A">
        <w:rPr>
          <w:rFonts w:ascii="Arial Narrow" w:hAnsi="Arial Narrow"/>
          <w:sz w:val="22"/>
          <w:szCs w:val="22"/>
        </w:rPr>
        <w:t>9</w:t>
      </w:r>
    </w:p>
    <w:p w:rsidR="006243A6" w:rsidRPr="004958C5" w:rsidRDefault="006243A6" w:rsidP="006243A6">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425B0B">
        <w:rPr>
          <w:rFonts w:ascii="Arial Narrow" w:hAnsi="Arial Narrow"/>
          <w:sz w:val="22"/>
          <w:szCs w:val="22"/>
        </w:rPr>
        <w:t xml:space="preserve"> 0</w:t>
      </w:r>
    </w:p>
    <w:p w:rsidR="006243A6" w:rsidRPr="001E2A8B" w:rsidRDefault="006243A6" w:rsidP="006243A6">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DA7081">
        <w:rPr>
          <w:rFonts w:ascii="Arial Narrow" w:hAnsi="Arial Narrow"/>
          <w:sz w:val="22"/>
          <w:szCs w:val="22"/>
        </w:rPr>
        <w:t xml:space="preserve"> 0</w:t>
      </w:r>
    </w:p>
    <w:p w:rsidR="006243A6" w:rsidRDefault="006243A6" w:rsidP="006243A6">
      <w:pPr>
        <w:widowControl w:val="0"/>
        <w:autoSpaceDE w:val="0"/>
        <w:autoSpaceDN w:val="0"/>
        <w:adjustRightInd w:val="0"/>
        <w:jc w:val="both"/>
        <w:rPr>
          <w:rFonts w:ascii="Arial Narrow" w:hAnsi="Arial Narrow"/>
          <w:sz w:val="22"/>
          <w:szCs w:val="22"/>
        </w:rPr>
      </w:pPr>
    </w:p>
    <w:p w:rsidR="000A7E6C" w:rsidRDefault="006243A6" w:rsidP="00102A25">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002B5EAE">
        <w:rPr>
          <w:rFonts w:ascii="Arial Narrow" w:hAnsi="Arial Narrow"/>
          <w:sz w:val="22"/>
          <w:szCs w:val="22"/>
        </w:rPr>
        <w:t xml:space="preserve"> </w:t>
      </w:r>
      <w:r w:rsidR="00102A25">
        <w:rPr>
          <w:rFonts w:ascii="Arial Narrow" w:hAnsi="Arial Narrow"/>
          <w:sz w:val="22"/>
          <w:szCs w:val="22"/>
        </w:rPr>
        <w:t>atzīt piedāvāto risinājumu kā konkursā uzvarējušā darba turpinājumu un aicināt turpmākajā izstrādes gaitā ņemt vērā Pa</w:t>
      </w:r>
      <w:r w:rsidR="0045425D">
        <w:rPr>
          <w:rFonts w:ascii="Arial Narrow" w:hAnsi="Arial Narrow"/>
          <w:sz w:val="22"/>
          <w:szCs w:val="22"/>
        </w:rPr>
        <w:t>domes sēdē izteiktos ieteikumus</w:t>
      </w:r>
    </w:p>
    <w:p w:rsidR="004A40B0" w:rsidRDefault="004A40B0" w:rsidP="008A50F3">
      <w:pPr>
        <w:widowControl w:val="0"/>
        <w:autoSpaceDE w:val="0"/>
        <w:autoSpaceDN w:val="0"/>
        <w:adjustRightInd w:val="0"/>
        <w:jc w:val="both"/>
        <w:rPr>
          <w:rFonts w:ascii="Arial Narrow" w:hAnsi="Arial Narrow"/>
          <w:sz w:val="22"/>
          <w:szCs w:val="22"/>
        </w:rPr>
      </w:pPr>
    </w:p>
    <w:p w:rsidR="00102A25" w:rsidRDefault="00102A25" w:rsidP="008A50F3">
      <w:pPr>
        <w:widowControl w:val="0"/>
        <w:autoSpaceDE w:val="0"/>
        <w:autoSpaceDN w:val="0"/>
        <w:adjustRightInd w:val="0"/>
        <w:jc w:val="both"/>
        <w:rPr>
          <w:rFonts w:ascii="Arial Narrow" w:hAnsi="Arial Narrow"/>
          <w:sz w:val="22"/>
          <w:szCs w:val="22"/>
        </w:rPr>
      </w:pPr>
    </w:p>
    <w:p w:rsidR="00102A25" w:rsidRDefault="00102A25" w:rsidP="008A50F3">
      <w:pPr>
        <w:widowControl w:val="0"/>
        <w:autoSpaceDE w:val="0"/>
        <w:autoSpaceDN w:val="0"/>
        <w:adjustRightInd w:val="0"/>
        <w:jc w:val="both"/>
        <w:rPr>
          <w:rFonts w:ascii="Arial Narrow" w:hAnsi="Arial Narrow"/>
          <w:sz w:val="22"/>
          <w:szCs w:val="22"/>
        </w:rPr>
      </w:pPr>
    </w:p>
    <w:p w:rsidR="004A40B0" w:rsidRPr="009A5334" w:rsidRDefault="004A40B0" w:rsidP="008A50F3">
      <w:pPr>
        <w:widowControl w:val="0"/>
        <w:autoSpaceDE w:val="0"/>
        <w:autoSpaceDN w:val="0"/>
        <w:adjustRightInd w:val="0"/>
        <w:jc w:val="both"/>
        <w:rPr>
          <w:rFonts w:ascii="Arial Narrow" w:hAnsi="Arial Narrow"/>
          <w:sz w:val="22"/>
          <w:szCs w:val="22"/>
        </w:rPr>
      </w:pPr>
    </w:p>
    <w:p w:rsidR="008A50F3" w:rsidRDefault="008A50F3" w:rsidP="008A50F3">
      <w:pPr>
        <w:widowControl w:val="0"/>
        <w:autoSpaceDE w:val="0"/>
        <w:autoSpaceDN w:val="0"/>
        <w:adjustRightInd w:val="0"/>
        <w:jc w:val="both"/>
        <w:rPr>
          <w:rFonts w:ascii="Arial Narrow" w:hAnsi="Arial Narrow"/>
          <w:sz w:val="22"/>
          <w:szCs w:val="22"/>
        </w:rPr>
      </w:pPr>
    </w:p>
    <w:p w:rsidR="008A50F3" w:rsidRPr="002946ED" w:rsidRDefault="00B37948" w:rsidP="008A50F3">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008A50F3" w:rsidRPr="002946ED">
        <w:rPr>
          <w:rFonts w:ascii="Arial Narrow" w:hAnsi="Arial Narrow"/>
          <w:b/>
          <w:bCs/>
          <w:color w:val="000000"/>
          <w:sz w:val="22"/>
          <w:szCs w:val="22"/>
        </w:rPr>
        <w:t>.</w:t>
      </w:r>
    </w:p>
    <w:p w:rsidR="00F11223" w:rsidRPr="00425B0B" w:rsidRDefault="00B37948" w:rsidP="00425B0B">
      <w:pPr>
        <w:pBdr>
          <w:bottom w:val="single" w:sz="4" w:space="1" w:color="auto"/>
        </w:pBdr>
        <w:jc w:val="center"/>
        <w:rPr>
          <w:rFonts w:ascii="Arial Narrow" w:hAnsi="Arial Narrow"/>
          <w:b/>
          <w:sz w:val="22"/>
          <w:szCs w:val="22"/>
        </w:rPr>
      </w:pPr>
      <w:r w:rsidRPr="00B37948">
        <w:rPr>
          <w:rFonts w:ascii="Arial Narrow" w:hAnsi="Arial Narrow"/>
          <w:b/>
          <w:sz w:val="22"/>
          <w:szCs w:val="22"/>
        </w:rPr>
        <w:t xml:space="preserve">Par </w:t>
      </w:r>
      <w:r w:rsidR="00425B0B" w:rsidRPr="00425B0B">
        <w:rPr>
          <w:rFonts w:ascii="Arial Narrow" w:hAnsi="Arial Narrow"/>
          <w:b/>
          <w:sz w:val="22"/>
          <w:szCs w:val="22"/>
        </w:rPr>
        <w:t xml:space="preserve">Teātra laukuma projektēšanas nosacījumiem Rīgas valstspilsētas </w:t>
      </w:r>
      <w:r w:rsidR="00425B0B">
        <w:rPr>
          <w:rFonts w:ascii="Arial Narrow" w:hAnsi="Arial Narrow"/>
          <w:b/>
          <w:sz w:val="22"/>
          <w:szCs w:val="22"/>
        </w:rPr>
        <w:t xml:space="preserve">pašvaldības projekta “Vecrīgas </w:t>
      </w:r>
      <w:r w:rsidR="00425B0B" w:rsidRPr="00425B0B">
        <w:rPr>
          <w:rFonts w:ascii="Arial Narrow" w:hAnsi="Arial Narrow"/>
          <w:b/>
          <w:sz w:val="22"/>
          <w:szCs w:val="22"/>
        </w:rPr>
        <w:t>publiskās ārtelpas attīstības un pieejamības veicināšana” ietvaros</w:t>
      </w:r>
      <w:r w:rsidR="00425B0B">
        <w:rPr>
          <w:rFonts w:ascii="Arial Narrow" w:hAnsi="Arial Narrow"/>
          <w:b/>
          <w:sz w:val="22"/>
          <w:szCs w:val="22"/>
        </w:rPr>
        <w:t>;</w:t>
      </w:r>
      <w:r w:rsidR="00425B0B" w:rsidRPr="00425B0B">
        <w:rPr>
          <w:rFonts w:ascii="Arial Narrow" w:hAnsi="Arial Narrow"/>
          <w:b/>
          <w:sz w:val="22"/>
          <w:szCs w:val="22"/>
        </w:rPr>
        <w:t xml:space="preserve"> </w:t>
      </w:r>
      <w:r w:rsidR="00425B0B">
        <w:rPr>
          <w:rFonts w:ascii="Arial Narrow" w:hAnsi="Arial Narrow"/>
          <w:b/>
          <w:sz w:val="22"/>
          <w:szCs w:val="22"/>
        </w:rPr>
        <w:br/>
        <w:t xml:space="preserve">Iesniedzējs: </w:t>
      </w:r>
      <w:r w:rsidR="00425B0B" w:rsidRPr="00425B0B">
        <w:rPr>
          <w:rFonts w:ascii="Arial Narrow" w:hAnsi="Arial Narrow"/>
          <w:b/>
          <w:sz w:val="22"/>
          <w:szCs w:val="22"/>
        </w:rPr>
        <w:t>Rīgas domes Pilsētas attīstības departaments.</w:t>
      </w:r>
    </w:p>
    <w:p w:rsidR="00CC7EB6" w:rsidRDefault="00CC7EB6" w:rsidP="008A50F3">
      <w:pPr>
        <w:widowControl w:val="0"/>
        <w:autoSpaceDE w:val="0"/>
        <w:autoSpaceDN w:val="0"/>
        <w:adjustRightInd w:val="0"/>
        <w:jc w:val="both"/>
        <w:rPr>
          <w:rFonts w:ascii="Arial Narrow" w:hAnsi="Arial Narrow"/>
          <w:bCs/>
          <w:sz w:val="22"/>
          <w:szCs w:val="22"/>
        </w:rPr>
      </w:pPr>
    </w:p>
    <w:p w:rsidR="000A1785" w:rsidRDefault="000A1785" w:rsidP="000A178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Ozola izklāsta situāciju par neveiksmīgi notikušo metu konkursu</w:t>
      </w:r>
      <w:r w:rsidRPr="00730B83">
        <w:rPr>
          <w:rFonts w:ascii="Arial Narrow" w:hAnsi="Arial Narrow"/>
          <w:bCs/>
          <w:sz w:val="22"/>
          <w:szCs w:val="22"/>
        </w:rPr>
        <w:t xml:space="preserve"> </w:t>
      </w:r>
      <w:r>
        <w:rPr>
          <w:rFonts w:ascii="Arial Narrow" w:hAnsi="Arial Narrow"/>
          <w:bCs/>
          <w:sz w:val="22"/>
          <w:szCs w:val="22"/>
        </w:rPr>
        <w:t xml:space="preserve">“Teātra laukums ar Aspazijas </w:t>
      </w:r>
      <w:r>
        <w:rPr>
          <w:rFonts w:ascii="Arial Narrow" w:hAnsi="Arial Narrow"/>
          <w:bCs/>
          <w:sz w:val="22"/>
          <w:szCs w:val="22"/>
        </w:rPr>
        <w:lastRenderedPageBreak/>
        <w:t xml:space="preserve">pieminekli”, kurā saņemti 7 darbi, taču starp tiem netika atrasts īstenojams priekšlikums bez būtiskiem pārveidojumiem, turklāt, neiesniegto dokumentu dēļ, nav bijis iespējams piešķirt arī 2. un 3. vietas prēmijas. Turpina, ka nesaredz iespēju pašlaik izsludināt atkārtotu konkursu, kā arī, Rīgas domē notikušo pārmaiņu dēļ, zudis virzītājspēks Aspazijas pieminekļa idejai, kas konkursā bija galvenais, paredzot laukuma labiekārtojumu kā “bonusu”. Informē, ka paralēli tikusi izstrādāta </w:t>
      </w:r>
      <w:proofErr w:type="spellStart"/>
      <w:r>
        <w:rPr>
          <w:rFonts w:ascii="Arial Narrow" w:hAnsi="Arial Narrow"/>
          <w:bCs/>
          <w:sz w:val="22"/>
          <w:szCs w:val="22"/>
        </w:rPr>
        <w:t>priekšizpēte</w:t>
      </w:r>
      <w:proofErr w:type="spellEnd"/>
      <w:r>
        <w:rPr>
          <w:rFonts w:ascii="Arial Narrow" w:hAnsi="Arial Narrow"/>
          <w:bCs/>
          <w:sz w:val="22"/>
          <w:szCs w:val="22"/>
        </w:rPr>
        <w:t xml:space="preserve"> Vecrīgas publiskās ārtelpas attīstībai un pieejamības veicināšanai, izstrādāti principi, kas jāievēro. Turpinājumā risinās pasūtījums par būvprojektu minimālā sastāvā Vaļņu ielai un teritorijai ap to, un šajā kontekstā licies loģiski pievienot Teātra laukumu minētajam projektam. Papildina, ka risinājums nebūtu zemākās cenas iepirkums, bet gan ar skaidri definētu uzdevumu, prasot augstu kvalifikāciju un pieredzi. Skaidro, ka godprātīgi vēlas ievērot punktu par vajadzību labiekārtojumu īstenot uz atklāta konkursa pamata un, pat ja nav uzvarētāja, varot analizēt darbus. Bilst, ka nosacījumi jau definēti, izstrādājot konkursa noteikumus, tikai, tos derētu precizēt. Turpina, īsumā iezīmējot Teātra laukuma konkursa darbu risinājumus, kodolīgi izceļot līdzības, atšķirības, plusus un mīnusus. Analīze skar telpisko konstrukciju, transporta kustību, ar piebildi, ka viesnīcas dēļ tā obligāti jāsaglabā, apstādījumus, bilst par vajadzību saglabāt vidējās simetrijas asis un galvenos </w:t>
      </w:r>
      <w:proofErr w:type="spellStart"/>
      <w:r>
        <w:rPr>
          <w:rFonts w:ascii="Arial Narrow" w:hAnsi="Arial Narrow"/>
          <w:bCs/>
          <w:sz w:val="22"/>
          <w:szCs w:val="22"/>
        </w:rPr>
        <w:t>skatpunktus</w:t>
      </w:r>
      <w:proofErr w:type="spellEnd"/>
      <w:r>
        <w:rPr>
          <w:rFonts w:ascii="Arial Narrow" w:hAnsi="Arial Narrow"/>
          <w:bCs/>
          <w:sz w:val="22"/>
          <w:szCs w:val="22"/>
        </w:rPr>
        <w:t>, papildinot, ka Teātra ielas ass sakrīt ar operas ēkas viduspunktu. Aspazijas piemineklis iepirkumā paredzēts netiktu, taču tam paredzētu brīvu vietu, nākotnē domājot par atsevišķu risinājumu. Izklāsta, ka laukumā ir no inženiertīkliem brīva zona, kur iespējami stādījumi gruntī. Labiekārtojuma risinājumi varētu būt dažādi, taču norāda uz nepieciešamību runāt par stādījumu augstumu. Demonstrē attēlos 3 versijas kā izskatītos dažāda augstuma koki un min noteiktas sugas, kas varētu iederēties. Uzskaita dažādus aspektus, kas būtu jāparedz un jārisina. Labiekārtojumā jāparedz augstvērtīgi materiāli un stilistiska vienotība, lietusūdens novadīšanas risinājumi, brīvkrāns, vietas āra kafejnīcām u.c.</w:t>
      </w:r>
    </w:p>
    <w:p w:rsidR="00980B90" w:rsidRDefault="00980B90" w:rsidP="008A50F3">
      <w:pPr>
        <w:widowControl w:val="0"/>
        <w:autoSpaceDE w:val="0"/>
        <w:autoSpaceDN w:val="0"/>
        <w:adjustRightInd w:val="0"/>
        <w:jc w:val="both"/>
        <w:rPr>
          <w:rFonts w:ascii="Arial Narrow" w:hAnsi="Arial Narrow"/>
          <w:bCs/>
          <w:sz w:val="22"/>
          <w:szCs w:val="22"/>
        </w:rPr>
      </w:pPr>
    </w:p>
    <w:p w:rsidR="00980B90" w:rsidRDefault="00980B9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 pateicas par izvērsto stāstījumu</w:t>
      </w:r>
      <w:r w:rsidR="00FA629E">
        <w:rPr>
          <w:rFonts w:ascii="Arial Narrow" w:hAnsi="Arial Narrow"/>
          <w:bCs/>
          <w:sz w:val="22"/>
          <w:szCs w:val="22"/>
        </w:rPr>
        <w:t xml:space="preserve"> un aicina uzdot jautājumus.</w:t>
      </w:r>
    </w:p>
    <w:p w:rsidR="00980B90" w:rsidRDefault="00980B90" w:rsidP="008A50F3">
      <w:pPr>
        <w:widowControl w:val="0"/>
        <w:autoSpaceDE w:val="0"/>
        <w:autoSpaceDN w:val="0"/>
        <w:adjustRightInd w:val="0"/>
        <w:jc w:val="both"/>
        <w:rPr>
          <w:rFonts w:ascii="Arial Narrow" w:hAnsi="Arial Narrow"/>
          <w:bCs/>
          <w:sz w:val="22"/>
          <w:szCs w:val="22"/>
        </w:rPr>
      </w:pPr>
    </w:p>
    <w:p w:rsidR="00DD51D5" w:rsidRDefault="00980B9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Liepiņš </w:t>
      </w:r>
      <w:r w:rsidR="00DD51D5">
        <w:rPr>
          <w:rFonts w:ascii="Arial Narrow" w:hAnsi="Arial Narrow"/>
          <w:bCs/>
          <w:sz w:val="22"/>
          <w:szCs w:val="22"/>
        </w:rPr>
        <w:t>pauž protestu pret pieeju</w:t>
      </w:r>
      <w:r w:rsidR="00C52B4A">
        <w:rPr>
          <w:rFonts w:ascii="Arial Narrow" w:hAnsi="Arial Narrow"/>
          <w:bCs/>
          <w:sz w:val="22"/>
          <w:szCs w:val="22"/>
        </w:rPr>
        <w:t xml:space="preserve"> izmantot</w:t>
      </w:r>
      <w:r w:rsidR="00DD51D5">
        <w:rPr>
          <w:rFonts w:ascii="Arial Narrow" w:hAnsi="Arial Narrow"/>
          <w:bCs/>
          <w:sz w:val="22"/>
          <w:szCs w:val="22"/>
        </w:rPr>
        <w:t xml:space="preserve"> </w:t>
      </w:r>
      <w:r w:rsidR="00C52B4A">
        <w:rPr>
          <w:rFonts w:ascii="Arial Narrow" w:hAnsi="Arial Narrow"/>
          <w:bCs/>
          <w:sz w:val="22"/>
          <w:szCs w:val="22"/>
        </w:rPr>
        <w:t xml:space="preserve">neapmaksātus konkursa darbus </w:t>
      </w:r>
      <w:r w:rsidR="00DD51D5">
        <w:rPr>
          <w:rFonts w:ascii="Arial Narrow" w:hAnsi="Arial Narrow"/>
          <w:bCs/>
          <w:sz w:val="22"/>
          <w:szCs w:val="22"/>
        </w:rPr>
        <w:t>piebilstot, ka pēc viņa domām 2. darbs bijis labs, ja neskaita skulptūru, kuru tagad vairs nemaz nevajagot.</w:t>
      </w:r>
      <w:r w:rsidR="00C52B4A">
        <w:rPr>
          <w:rFonts w:ascii="Arial Narrow" w:hAnsi="Arial Narrow"/>
          <w:bCs/>
          <w:sz w:val="22"/>
          <w:szCs w:val="22"/>
        </w:rPr>
        <w:t xml:space="preserve"> Jautā, vai šādu konkursu var </w:t>
      </w:r>
      <w:r w:rsidR="000D53C7">
        <w:rPr>
          <w:rFonts w:ascii="Arial Narrow" w:hAnsi="Arial Narrow"/>
          <w:bCs/>
          <w:sz w:val="22"/>
          <w:szCs w:val="22"/>
        </w:rPr>
        <w:t>uzskatīt par neveiksmīgu, ja t</w:t>
      </w:r>
      <w:r w:rsidR="00C52B4A">
        <w:rPr>
          <w:rFonts w:ascii="Arial Narrow" w:hAnsi="Arial Narrow"/>
          <w:bCs/>
          <w:sz w:val="22"/>
          <w:szCs w:val="22"/>
        </w:rPr>
        <w:t xml:space="preserve">ā </w:t>
      </w:r>
      <w:r w:rsidR="000D53C7">
        <w:rPr>
          <w:rFonts w:ascii="Arial Narrow" w:hAnsi="Arial Narrow"/>
          <w:bCs/>
          <w:sz w:val="22"/>
          <w:szCs w:val="22"/>
        </w:rPr>
        <w:t xml:space="preserve">rezultātos </w:t>
      </w:r>
      <w:r w:rsidR="00C52B4A">
        <w:rPr>
          <w:rFonts w:ascii="Arial Narrow" w:hAnsi="Arial Narrow"/>
          <w:bCs/>
          <w:sz w:val="22"/>
          <w:szCs w:val="22"/>
        </w:rPr>
        <w:t>var balstīt vēlāk prezentāciju.</w:t>
      </w:r>
    </w:p>
    <w:p w:rsidR="00980B90" w:rsidRDefault="00980B90" w:rsidP="008A50F3">
      <w:pPr>
        <w:widowControl w:val="0"/>
        <w:autoSpaceDE w:val="0"/>
        <w:autoSpaceDN w:val="0"/>
        <w:adjustRightInd w:val="0"/>
        <w:jc w:val="both"/>
        <w:rPr>
          <w:rFonts w:ascii="Arial Narrow" w:hAnsi="Arial Narrow"/>
          <w:bCs/>
          <w:sz w:val="22"/>
          <w:szCs w:val="22"/>
        </w:rPr>
      </w:pPr>
    </w:p>
    <w:p w:rsidR="00DD51D5" w:rsidRDefault="00DD51D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Tiek precizēts, ka tieši skulptūras </w:t>
      </w:r>
      <w:r w:rsidR="00F06276">
        <w:rPr>
          <w:rFonts w:ascii="Arial Narrow" w:hAnsi="Arial Narrow"/>
          <w:bCs/>
          <w:sz w:val="22"/>
          <w:szCs w:val="22"/>
        </w:rPr>
        <w:t>ideja</w:t>
      </w:r>
      <w:r>
        <w:rPr>
          <w:rFonts w:ascii="Arial Narrow" w:hAnsi="Arial Narrow"/>
          <w:bCs/>
          <w:sz w:val="22"/>
          <w:szCs w:val="22"/>
        </w:rPr>
        <w:t xml:space="preserve"> šajā darbā bijusi spēcīga, bet žūrijai bijuši iebildumi pret citiem aspektiem. </w:t>
      </w:r>
      <w:r w:rsidR="00A73C68">
        <w:rPr>
          <w:rFonts w:ascii="Arial Narrow" w:hAnsi="Arial Narrow"/>
          <w:bCs/>
          <w:sz w:val="22"/>
          <w:szCs w:val="22"/>
        </w:rPr>
        <w:t>Tiek minēti dažādi aspekti, kas netika atrisināti darbos.</w:t>
      </w:r>
    </w:p>
    <w:p w:rsidR="00980B90" w:rsidRDefault="00980B90" w:rsidP="008A50F3">
      <w:pPr>
        <w:widowControl w:val="0"/>
        <w:autoSpaceDE w:val="0"/>
        <w:autoSpaceDN w:val="0"/>
        <w:adjustRightInd w:val="0"/>
        <w:jc w:val="both"/>
        <w:rPr>
          <w:rFonts w:ascii="Arial Narrow" w:hAnsi="Arial Narrow"/>
          <w:bCs/>
          <w:sz w:val="22"/>
          <w:szCs w:val="22"/>
        </w:rPr>
      </w:pPr>
    </w:p>
    <w:p w:rsidR="00DD51D5" w:rsidRDefault="00DD51D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Liepiņš iebilst, ka šāda pieeja neveicina leģitimitāti un mazina arhitektu uzticību.</w:t>
      </w:r>
    </w:p>
    <w:p w:rsidR="00980B90" w:rsidRDefault="00980B90" w:rsidP="008A50F3">
      <w:pPr>
        <w:widowControl w:val="0"/>
        <w:autoSpaceDE w:val="0"/>
        <w:autoSpaceDN w:val="0"/>
        <w:adjustRightInd w:val="0"/>
        <w:jc w:val="both"/>
        <w:rPr>
          <w:rFonts w:ascii="Arial Narrow" w:hAnsi="Arial Narrow"/>
          <w:bCs/>
          <w:sz w:val="22"/>
          <w:szCs w:val="22"/>
        </w:rPr>
      </w:pPr>
    </w:p>
    <w:p w:rsidR="00DD51D5" w:rsidRDefault="00980B9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Ancāne</w:t>
      </w:r>
      <w:r w:rsidR="00DD51D5">
        <w:rPr>
          <w:rFonts w:ascii="Arial Narrow" w:hAnsi="Arial Narrow"/>
          <w:bCs/>
          <w:sz w:val="22"/>
          <w:szCs w:val="22"/>
        </w:rPr>
        <w:t xml:space="preserve"> </w:t>
      </w:r>
      <w:r w:rsidR="00751C82">
        <w:rPr>
          <w:rFonts w:ascii="Arial Narrow" w:hAnsi="Arial Narrow"/>
          <w:bCs/>
          <w:sz w:val="22"/>
          <w:szCs w:val="22"/>
        </w:rPr>
        <w:t xml:space="preserve">pauž viedokli, ka Aspazijas piemineklim jauns konkurss nebūtu jāsludina, jo 2. vietas darbā bija piedāvāts tēlnieciski pietiekami augstvērtīgs, mākslinieciski izstrādāts darbs. Labiekārtojums konkrētajā darbā bijis par sarežģītu, taču </w:t>
      </w:r>
      <w:r w:rsidR="00DD51D5">
        <w:rPr>
          <w:rFonts w:ascii="Arial Narrow" w:hAnsi="Arial Narrow"/>
          <w:bCs/>
          <w:sz w:val="22"/>
          <w:szCs w:val="22"/>
        </w:rPr>
        <w:t>tas bijis vienīgais darbs, kas mēģinājis apzaļumojumu risināt simetriskā veidā. Jautā, kā</w:t>
      </w:r>
      <w:r w:rsidR="00751C82">
        <w:rPr>
          <w:rFonts w:ascii="Arial Narrow" w:hAnsi="Arial Narrow"/>
          <w:bCs/>
          <w:sz w:val="22"/>
          <w:szCs w:val="22"/>
        </w:rPr>
        <w:t xml:space="preserve"> potenciālā</w:t>
      </w:r>
      <w:r w:rsidR="00DD51D5">
        <w:rPr>
          <w:rFonts w:ascii="Arial Narrow" w:hAnsi="Arial Narrow"/>
          <w:bCs/>
          <w:sz w:val="22"/>
          <w:szCs w:val="22"/>
        </w:rPr>
        <w:t xml:space="preserve"> Teātra laukuma risināšana korelē ar gaidāmo iepirkumu Vaļņu </w:t>
      </w:r>
      <w:r w:rsidR="00F06276">
        <w:rPr>
          <w:rFonts w:ascii="Arial Narrow" w:hAnsi="Arial Narrow"/>
          <w:bCs/>
          <w:sz w:val="22"/>
          <w:szCs w:val="22"/>
        </w:rPr>
        <w:t>ielas pārbūvē, uzsver, ka</w:t>
      </w:r>
      <w:r w:rsidR="00751C82">
        <w:rPr>
          <w:rFonts w:ascii="Arial Narrow" w:hAnsi="Arial Narrow"/>
          <w:bCs/>
          <w:sz w:val="22"/>
          <w:szCs w:val="22"/>
        </w:rPr>
        <w:t>, risinot segumu un dizaina elementus,</w:t>
      </w:r>
      <w:r w:rsidR="00F06276">
        <w:rPr>
          <w:rFonts w:ascii="Arial Narrow" w:hAnsi="Arial Narrow"/>
          <w:bCs/>
          <w:sz w:val="22"/>
          <w:szCs w:val="22"/>
        </w:rPr>
        <w:t xml:space="preserve"> būtu svarīgi nezaudēt telpisko vienotību</w:t>
      </w:r>
      <w:r w:rsidR="00751C82">
        <w:rPr>
          <w:rFonts w:ascii="Arial Narrow" w:hAnsi="Arial Narrow"/>
          <w:bCs/>
          <w:sz w:val="22"/>
          <w:szCs w:val="22"/>
        </w:rPr>
        <w:t xml:space="preserve"> ar turpinājumu – Teātra ielu un visu pārējo apkārtni, jo t.s. Teātra laukums pilsētbūvnieciski ir nevis laukums, bet gan caurlauzums. </w:t>
      </w:r>
    </w:p>
    <w:p w:rsidR="00727FF5" w:rsidRDefault="00727FF5" w:rsidP="008A50F3">
      <w:pPr>
        <w:widowControl w:val="0"/>
        <w:autoSpaceDE w:val="0"/>
        <w:autoSpaceDN w:val="0"/>
        <w:adjustRightInd w:val="0"/>
        <w:jc w:val="both"/>
        <w:rPr>
          <w:rFonts w:ascii="Arial Narrow" w:hAnsi="Arial Narrow"/>
          <w:bCs/>
          <w:sz w:val="22"/>
          <w:szCs w:val="22"/>
        </w:rPr>
      </w:pPr>
    </w:p>
    <w:p w:rsidR="00727FF5" w:rsidRDefault="00751C8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Tiek precizēts, ka tas būtu vienots projekts, kurā Teātra laukums </w:t>
      </w:r>
      <w:r w:rsidR="00B063F2">
        <w:rPr>
          <w:rFonts w:ascii="Arial Narrow" w:hAnsi="Arial Narrow"/>
          <w:bCs/>
          <w:sz w:val="22"/>
          <w:szCs w:val="22"/>
        </w:rPr>
        <w:t>tiktu</w:t>
      </w:r>
      <w:r>
        <w:rPr>
          <w:rFonts w:ascii="Arial Narrow" w:hAnsi="Arial Narrow"/>
          <w:bCs/>
          <w:sz w:val="22"/>
          <w:szCs w:val="22"/>
        </w:rPr>
        <w:t xml:space="preserve"> integrēts. </w:t>
      </w:r>
    </w:p>
    <w:p w:rsidR="00727FF5" w:rsidRDefault="00727FF5" w:rsidP="008A50F3">
      <w:pPr>
        <w:widowControl w:val="0"/>
        <w:autoSpaceDE w:val="0"/>
        <w:autoSpaceDN w:val="0"/>
        <w:adjustRightInd w:val="0"/>
        <w:jc w:val="both"/>
        <w:rPr>
          <w:rFonts w:ascii="Arial Narrow" w:hAnsi="Arial Narrow"/>
          <w:bCs/>
          <w:sz w:val="22"/>
          <w:szCs w:val="22"/>
        </w:rPr>
      </w:pPr>
    </w:p>
    <w:p w:rsidR="00727FF5" w:rsidRDefault="00A924C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727FF5">
        <w:rPr>
          <w:rFonts w:ascii="Arial Narrow" w:hAnsi="Arial Narrow"/>
          <w:bCs/>
          <w:sz w:val="22"/>
          <w:szCs w:val="22"/>
        </w:rPr>
        <w:t xml:space="preserve">Lapiņš </w:t>
      </w:r>
      <w:r>
        <w:rPr>
          <w:rFonts w:ascii="Arial Narrow" w:hAnsi="Arial Narrow"/>
          <w:bCs/>
          <w:sz w:val="22"/>
          <w:szCs w:val="22"/>
        </w:rPr>
        <w:t>vēlas precizēt kas tieši tiek sagaidīts no Padomes.</w:t>
      </w:r>
      <w:r w:rsidR="00727FF5">
        <w:rPr>
          <w:rFonts w:ascii="Arial Narrow" w:hAnsi="Arial Narrow"/>
          <w:bCs/>
          <w:sz w:val="22"/>
          <w:szCs w:val="22"/>
        </w:rPr>
        <w:t xml:space="preserve"> </w:t>
      </w:r>
    </w:p>
    <w:p w:rsidR="00727FF5" w:rsidRDefault="00727FF5" w:rsidP="008A50F3">
      <w:pPr>
        <w:widowControl w:val="0"/>
        <w:autoSpaceDE w:val="0"/>
        <w:autoSpaceDN w:val="0"/>
        <w:adjustRightInd w:val="0"/>
        <w:jc w:val="both"/>
        <w:rPr>
          <w:rFonts w:ascii="Arial Narrow" w:hAnsi="Arial Narrow"/>
          <w:bCs/>
          <w:sz w:val="22"/>
          <w:szCs w:val="22"/>
        </w:rPr>
      </w:pPr>
    </w:p>
    <w:p w:rsidR="00727FF5" w:rsidRDefault="00A924C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E. </w:t>
      </w:r>
      <w:r w:rsidR="00727FF5">
        <w:rPr>
          <w:rFonts w:ascii="Arial Narrow" w:hAnsi="Arial Narrow"/>
          <w:bCs/>
          <w:sz w:val="22"/>
          <w:szCs w:val="22"/>
        </w:rPr>
        <w:t>Ozola</w:t>
      </w:r>
      <w:r>
        <w:rPr>
          <w:rFonts w:ascii="Arial Narrow" w:hAnsi="Arial Narrow"/>
          <w:bCs/>
          <w:sz w:val="22"/>
          <w:szCs w:val="22"/>
        </w:rPr>
        <w:t xml:space="preserve"> atbild, ka, pirmkārt, domas par procesu pašu par sevi, otrkārt par nosacījumiem.</w:t>
      </w:r>
    </w:p>
    <w:p w:rsidR="00727FF5" w:rsidRDefault="00727FF5" w:rsidP="008A50F3">
      <w:pPr>
        <w:widowControl w:val="0"/>
        <w:autoSpaceDE w:val="0"/>
        <w:autoSpaceDN w:val="0"/>
        <w:adjustRightInd w:val="0"/>
        <w:jc w:val="both"/>
        <w:rPr>
          <w:rFonts w:ascii="Arial Narrow" w:hAnsi="Arial Narrow"/>
          <w:bCs/>
          <w:sz w:val="22"/>
          <w:szCs w:val="22"/>
        </w:rPr>
      </w:pPr>
    </w:p>
    <w:p w:rsidR="00A924C0" w:rsidRPr="00452388" w:rsidRDefault="00A924C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atsaucoties uz stāstījumu</w:t>
      </w:r>
      <w:r w:rsidR="00975678">
        <w:rPr>
          <w:rFonts w:ascii="Arial Narrow" w:hAnsi="Arial Narrow"/>
          <w:bCs/>
          <w:sz w:val="22"/>
          <w:szCs w:val="22"/>
        </w:rPr>
        <w:t>, kurā minēti koki, transporta kustība, kafejnīcas gar fasādēm</w:t>
      </w:r>
      <w:r>
        <w:rPr>
          <w:rFonts w:ascii="Arial Narrow" w:hAnsi="Arial Narrow"/>
          <w:bCs/>
          <w:sz w:val="22"/>
          <w:szCs w:val="22"/>
        </w:rPr>
        <w:t>, jautā, vai jāaizņem viss laukums</w:t>
      </w:r>
      <w:r w:rsidR="00452388">
        <w:rPr>
          <w:rFonts w:ascii="Arial Narrow" w:hAnsi="Arial Narrow"/>
          <w:bCs/>
          <w:sz w:val="22"/>
          <w:szCs w:val="22"/>
        </w:rPr>
        <w:t xml:space="preserve">, nevis, piemēram, tikai centrālā daļa, jo “ne jau visa Vecrīga būs vienās kafejnīcās”. Min, ka viesnīca </w:t>
      </w:r>
      <w:proofErr w:type="spellStart"/>
      <w:r w:rsidR="00452388">
        <w:rPr>
          <w:rFonts w:ascii="Arial Narrow" w:hAnsi="Arial Narrow"/>
          <w:bCs/>
          <w:i/>
          <w:sz w:val="22"/>
          <w:szCs w:val="22"/>
        </w:rPr>
        <w:t>Kempinski</w:t>
      </w:r>
      <w:proofErr w:type="spellEnd"/>
      <w:r w:rsidR="00452388">
        <w:rPr>
          <w:rFonts w:ascii="Arial Narrow" w:hAnsi="Arial Narrow"/>
          <w:bCs/>
          <w:sz w:val="22"/>
          <w:szCs w:val="22"/>
        </w:rPr>
        <w:t xml:space="preserve"> nevēlēsies pie fasādes kafejnīcu un grāmatnīca visdrīzāk arī ne. “Smaguma centrs” būtu jāiztur vidējā daļā.</w:t>
      </w:r>
    </w:p>
    <w:p w:rsidR="00A924C0" w:rsidRDefault="00A924C0" w:rsidP="008A50F3">
      <w:pPr>
        <w:widowControl w:val="0"/>
        <w:autoSpaceDE w:val="0"/>
        <w:autoSpaceDN w:val="0"/>
        <w:adjustRightInd w:val="0"/>
        <w:jc w:val="both"/>
        <w:rPr>
          <w:rFonts w:ascii="Arial Narrow" w:hAnsi="Arial Narrow"/>
          <w:bCs/>
          <w:sz w:val="22"/>
          <w:szCs w:val="22"/>
        </w:rPr>
      </w:pPr>
    </w:p>
    <w:p w:rsidR="00727FF5" w:rsidRDefault="001C337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Pēc A. Lapiņa jautājuma par minētās Vecrīgas publiskās ārtelpas attīstības priekšizpētes secinājumiem, E. Ozola min, ka Padome noteikti ir redzējusi tās rezultātus, taču Padomes locekļi to noliedz. </w:t>
      </w:r>
    </w:p>
    <w:p w:rsidR="00727FF5" w:rsidRDefault="00727FF5" w:rsidP="008A50F3">
      <w:pPr>
        <w:widowControl w:val="0"/>
        <w:autoSpaceDE w:val="0"/>
        <w:autoSpaceDN w:val="0"/>
        <w:adjustRightInd w:val="0"/>
        <w:jc w:val="both"/>
        <w:rPr>
          <w:rFonts w:ascii="Arial Narrow" w:hAnsi="Arial Narrow"/>
          <w:bCs/>
          <w:sz w:val="22"/>
          <w:szCs w:val="22"/>
        </w:rPr>
      </w:pPr>
    </w:p>
    <w:p w:rsidR="001C337D" w:rsidRDefault="001C337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E. </w:t>
      </w:r>
      <w:r w:rsidR="00727FF5">
        <w:rPr>
          <w:rFonts w:ascii="Arial Narrow" w:hAnsi="Arial Narrow"/>
          <w:bCs/>
          <w:sz w:val="22"/>
          <w:szCs w:val="22"/>
        </w:rPr>
        <w:t>Ozola</w:t>
      </w:r>
      <w:r>
        <w:rPr>
          <w:rFonts w:ascii="Arial Narrow" w:hAnsi="Arial Narrow"/>
          <w:bCs/>
          <w:sz w:val="22"/>
          <w:szCs w:val="22"/>
        </w:rPr>
        <w:t xml:space="preserve"> īsumā komentē, ka paredzēti dažādi detalizēti risinājumi, kas saistīti ar pieejamību, kā veidot joslas cilvēkiem </w:t>
      </w:r>
      <w:proofErr w:type="spellStart"/>
      <w:r>
        <w:rPr>
          <w:rFonts w:ascii="Arial Narrow" w:hAnsi="Arial Narrow"/>
          <w:bCs/>
          <w:sz w:val="22"/>
          <w:szCs w:val="22"/>
        </w:rPr>
        <w:t>ratiņkrēslos</w:t>
      </w:r>
      <w:proofErr w:type="spellEnd"/>
      <w:r>
        <w:rPr>
          <w:rFonts w:ascii="Arial Narrow" w:hAnsi="Arial Narrow"/>
          <w:bCs/>
          <w:sz w:val="22"/>
          <w:szCs w:val="22"/>
        </w:rPr>
        <w:t xml:space="preserve">, risināti šķērsprofili, materiāli, labiekārtojuma elementi, nedodot risinājumus, bet definējot noteiktu kvalitāti, ir izpētītas iespējas, gājēju plūsmas. Pēc A. Lapiņa jautājuma precizē, ka visiem projekta risinājumiem jābūt balstītiem minētajā </w:t>
      </w:r>
      <w:proofErr w:type="spellStart"/>
      <w:r>
        <w:rPr>
          <w:rFonts w:ascii="Arial Narrow" w:hAnsi="Arial Narrow"/>
          <w:bCs/>
          <w:sz w:val="22"/>
          <w:szCs w:val="22"/>
        </w:rPr>
        <w:t>priekšizpētē</w:t>
      </w:r>
      <w:proofErr w:type="spellEnd"/>
      <w:r>
        <w:rPr>
          <w:rFonts w:ascii="Arial Narrow" w:hAnsi="Arial Narrow"/>
          <w:bCs/>
          <w:sz w:val="22"/>
          <w:szCs w:val="22"/>
        </w:rPr>
        <w:t>.</w:t>
      </w:r>
    </w:p>
    <w:p w:rsidR="00727FF5" w:rsidRDefault="00727FF5" w:rsidP="008A50F3">
      <w:pPr>
        <w:widowControl w:val="0"/>
        <w:autoSpaceDE w:val="0"/>
        <w:autoSpaceDN w:val="0"/>
        <w:adjustRightInd w:val="0"/>
        <w:jc w:val="both"/>
        <w:rPr>
          <w:rFonts w:ascii="Arial Narrow" w:hAnsi="Arial Narrow"/>
          <w:bCs/>
          <w:sz w:val="22"/>
          <w:szCs w:val="22"/>
        </w:rPr>
      </w:pPr>
    </w:p>
    <w:p w:rsidR="00727FF5" w:rsidRDefault="00727FF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w:t>
      </w:r>
      <w:r w:rsidR="00697AEA">
        <w:rPr>
          <w:rFonts w:ascii="Arial Narrow" w:hAnsi="Arial Narrow"/>
          <w:bCs/>
          <w:sz w:val="22"/>
          <w:szCs w:val="22"/>
        </w:rPr>
        <w:t>s aizrāda, ka tādā gadījumā Padomē būtu jāizskata arī Vaļņu ielas projekts, jo viss ir saistīts un nevar skatīties atsevišķi.</w:t>
      </w:r>
    </w:p>
    <w:p w:rsidR="00727FF5" w:rsidRDefault="00727FF5" w:rsidP="008A50F3">
      <w:pPr>
        <w:widowControl w:val="0"/>
        <w:autoSpaceDE w:val="0"/>
        <w:autoSpaceDN w:val="0"/>
        <w:adjustRightInd w:val="0"/>
        <w:jc w:val="both"/>
        <w:rPr>
          <w:rFonts w:ascii="Arial Narrow" w:hAnsi="Arial Narrow"/>
          <w:bCs/>
          <w:sz w:val="22"/>
          <w:szCs w:val="22"/>
        </w:rPr>
      </w:pPr>
    </w:p>
    <w:p w:rsidR="00727FF5" w:rsidRDefault="00697AE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Ozola bilst, ka pieminēs šo jautājumu kolēģiem, taču konceptuālais jautājums esot, vai varot Teātra laukumu risināt minētā projekta ietvaros. Atbildot uz jautājumu par projekta stadiju, E. Ozola informē, ka ir sagatavots projektēšanas uzdevums, kas padara tēmu aktuālu.</w:t>
      </w:r>
    </w:p>
    <w:p w:rsidR="00727FF5" w:rsidRDefault="00727FF5" w:rsidP="008A50F3">
      <w:pPr>
        <w:widowControl w:val="0"/>
        <w:autoSpaceDE w:val="0"/>
        <w:autoSpaceDN w:val="0"/>
        <w:adjustRightInd w:val="0"/>
        <w:jc w:val="both"/>
        <w:rPr>
          <w:rFonts w:ascii="Arial Narrow" w:hAnsi="Arial Narrow"/>
          <w:bCs/>
          <w:sz w:val="22"/>
          <w:szCs w:val="22"/>
        </w:rPr>
      </w:pPr>
    </w:p>
    <w:p w:rsidR="00727FF5" w:rsidRDefault="00697AE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Pēc V. Brūža jautājuma tiek precizēts, ka pagaidām tēlniecības elementi </w:t>
      </w:r>
      <w:r w:rsidR="00655904">
        <w:rPr>
          <w:rFonts w:ascii="Arial Narrow" w:hAnsi="Arial Narrow"/>
          <w:bCs/>
          <w:sz w:val="22"/>
          <w:szCs w:val="22"/>
        </w:rPr>
        <w:t xml:space="preserve">laukumā </w:t>
      </w:r>
      <w:r>
        <w:rPr>
          <w:rFonts w:ascii="Arial Narrow" w:hAnsi="Arial Narrow"/>
          <w:bCs/>
          <w:sz w:val="22"/>
          <w:szCs w:val="22"/>
        </w:rPr>
        <w:t>netiks paredzēti, taču būtu īstenojami nākotnē</w:t>
      </w:r>
      <w:r w:rsidR="004A5660">
        <w:rPr>
          <w:rFonts w:ascii="Arial Narrow" w:hAnsi="Arial Narrow"/>
          <w:bCs/>
          <w:sz w:val="22"/>
          <w:szCs w:val="22"/>
        </w:rPr>
        <w:t>. Diskusija aizvirzās par procesa sarežģītību un neveiksmīgā konkursa radīto strupceļu, no kura varētu glābt Vaļņu ielas projekts. T</w:t>
      </w:r>
      <w:r w:rsidR="00E60B4B">
        <w:rPr>
          <w:rFonts w:ascii="Arial Narrow" w:hAnsi="Arial Narrow"/>
          <w:bCs/>
          <w:sz w:val="22"/>
          <w:szCs w:val="22"/>
        </w:rPr>
        <w:t>o nedarot, Teātra laukums paliktu</w:t>
      </w:r>
      <w:r w:rsidR="004A5660">
        <w:rPr>
          <w:rFonts w:ascii="Arial Narrow" w:hAnsi="Arial Narrow"/>
          <w:bCs/>
          <w:sz w:val="22"/>
          <w:szCs w:val="22"/>
        </w:rPr>
        <w:t xml:space="preserve"> kāds bijis, kamēr apkārtnē notiks atjaunošana.</w:t>
      </w:r>
    </w:p>
    <w:p w:rsidR="00697AEA" w:rsidRDefault="00697AEA" w:rsidP="008A50F3">
      <w:pPr>
        <w:widowControl w:val="0"/>
        <w:autoSpaceDE w:val="0"/>
        <w:autoSpaceDN w:val="0"/>
        <w:adjustRightInd w:val="0"/>
        <w:jc w:val="both"/>
        <w:rPr>
          <w:rFonts w:ascii="Arial Narrow" w:hAnsi="Arial Narrow"/>
          <w:bCs/>
          <w:sz w:val="22"/>
          <w:szCs w:val="22"/>
        </w:rPr>
      </w:pPr>
    </w:p>
    <w:p w:rsidR="000A1785" w:rsidRDefault="000A1785" w:rsidP="000A178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piemetina, ka otrā pusē arī notiek tramvaja pieturas vietas [tā atrodas uz saliņas Aspazijas bulvārī, netālu no laukuma] pārbūve un paredzēts gājēju pāreju pārvietot laukuma tuvumā.</w:t>
      </w:r>
    </w:p>
    <w:p w:rsidR="004A5660" w:rsidRDefault="004A5660" w:rsidP="008A50F3">
      <w:pPr>
        <w:widowControl w:val="0"/>
        <w:autoSpaceDE w:val="0"/>
        <w:autoSpaceDN w:val="0"/>
        <w:adjustRightInd w:val="0"/>
        <w:jc w:val="both"/>
        <w:rPr>
          <w:rFonts w:ascii="Arial Narrow" w:hAnsi="Arial Narrow"/>
          <w:bCs/>
          <w:sz w:val="22"/>
          <w:szCs w:val="22"/>
        </w:rPr>
      </w:pPr>
    </w:p>
    <w:p w:rsidR="004A5660" w:rsidRDefault="004A566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Ozola bilst, ka vēl viens variants būtu tikai nomainīt segumu, taču tas iekonservētu situāciju uz ilgāku laiku.</w:t>
      </w:r>
    </w:p>
    <w:p w:rsidR="004A5660" w:rsidRDefault="004A5660" w:rsidP="008A50F3">
      <w:pPr>
        <w:widowControl w:val="0"/>
        <w:autoSpaceDE w:val="0"/>
        <w:autoSpaceDN w:val="0"/>
        <w:adjustRightInd w:val="0"/>
        <w:jc w:val="both"/>
        <w:rPr>
          <w:rFonts w:ascii="Arial Narrow" w:hAnsi="Arial Narrow"/>
          <w:bCs/>
          <w:sz w:val="22"/>
          <w:szCs w:val="22"/>
        </w:rPr>
      </w:pPr>
    </w:p>
    <w:p w:rsidR="004A5660" w:rsidRDefault="004A566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Notiek diskusija par iespējām paredzēt brīvu zonu tēlniecības darbam, V. Brūzis saskata potenciālas problēmas laukuma organizācijā.</w:t>
      </w:r>
    </w:p>
    <w:p w:rsidR="00A66E4A" w:rsidRDefault="00A66E4A" w:rsidP="008A50F3">
      <w:pPr>
        <w:widowControl w:val="0"/>
        <w:autoSpaceDE w:val="0"/>
        <w:autoSpaceDN w:val="0"/>
        <w:adjustRightInd w:val="0"/>
        <w:jc w:val="both"/>
        <w:rPr>
          <w:rFonts w:ascii="Arial Narrow" w:hAnsi="Arial Narrow"/>
          <w:bCs/>
          <w:sz w:val="22"/>
          <w:szCs w:val="22"/>
        </w:rPr>
      </w:pPr>
    </w:p>
    <w:p w:rsidR="004A5660" w:rsidRDefault="004A566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 aicina pāriet pie viedokļu izteikšanas</w:t>
      </w:r>
    </w:p>
    <w:p w:rsidR="004A5660" w:rsidRDefault="004A5660" w:rsidP="008A50F3">
      <w:pPr>
        <w:widowControl w:val="0"/>
        <w:autoSpaceDE w:val="0"/>
        <w:autoSpaceDN w:val="0"/>
        <w:adjustRightInd w:val="0"/>
        <w:jc w:val="both"/>
        <w:rPr>
          <w:rFonts w:ascii="Arial Narrow" w:hAnsi="Arial Narrow"/>
          <w:bCs/>
          <w:sz w:val="22"/>
          <w:szCs w:val="22"/>
        </w:rPr>
      </w:pPr>
    </w:p>
    <w:p w:rsidR="004A5660" w:rsidRDefault="00A66E4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Liepiņš </w:t>
      </w:r>
      <w:r w:rsidR="004A5660">
        <w:rPr>
          <w:rFonts w:ascii="Arial Narrow" w:hAnsi="Arial Narrow"/>
          <w:bCs/>
          <w:sz w:val="22"/>
          <w:szCs w:val="22"/>
        </w:rPr>
        <w:t>pauž viedokli</w:t>
      </w:r>
      <w:r>
        <w:rPr>
          <w:rFonts w:ascii="Arial Narrow" w:hAnsi="Arial Narrow"/>
          <w:bCs/>
          <w:sz w:val="22"/>
          <w:szCs w:val="22"/>
        </w:rPr>
        <w:t>, ka konkurss bijis veiksmīgs, bet neveiksmīga</w:t>
      </w:r>
      <w:r w:rsidR="004A5660">
        <w:rPr>
          <w:rFonts w:ascii="Arial Narrow" w:hAnsi="Arial Narrow"/>
          <w:bCs/>
          <w:sz w:val="22"/>
          <w:szCs w:val="22"/>
        </w:rPr>
        <w:t xml:space="preserve"> bijusi</w:t>
      </w:r>
      <w:r>
        <w:rPr>
          <w:rFonts w:ascii="Arial Narrow" w:hAnsi="Arial Narrow"/>
          <w:bCs/>
          <w:sz w:val="22"/>
          <w:szCs w:val="22"/>
        </w:rPr>
        <w:t xml:space="preserve"> lēmuma pieņemšana. </w:t>
      </w:r>
      <w:r w:rsidR="004A5660">
        <w:rPr>
          <w:rFonts w:ascii="Arial Narrow" w:hAnsi="Arial Narrow"/>
          <w:bCs/>
          <w:sz w:val="22"/>
          <w:szCs w:val="22"/>
        </w:rPr>
        <w:t xml:space="preserve">Uzskata, ka īstenojams varētu būt bijis gandrīz jebkurš no konkursa darbiem un pauž viedokli, ka Teātra laukums neesot izlauzums, bet gan interesants objekts, kas mudinājis konkursantus piedalīties. Atkārtoti norāda, ka nenorēķināšanās ar konkursa dalībniekiem rada problēmas ar to ideju </w:t>
      </w:r>
      <w:proofErr w:type="spellStart"/>
      <w:r w:rsidR="00DC0943">
        <w:rPr>
          <w:rFonts w:ascii="Arial Narrow" w:hAnsi="Arial Narrow"/>
          <w:bCs/>
          <w:sz w:val="22"/>
          <w:szCs w:val="22"/>
        </w:rPr>
        <w:t>tālāk</w:t>
      </w:r>
      <w:r w:rsidR="004A5660">
        <w:rPr>
          <w:rFonts w:ascii="Arial Narrow" w:hAnsi="Arial Narrow"/>
          <w:bCs/>
          <w:sz w:val="22"/>
          <w:szCs w:val="22"/>
        </w:rPr>
        <w:t>izmantošanu</w:t>
      </w:r>
      <w:proofErr w:type="spellEnd"/>
      <w:r w:rsidR="004A5660">
        <w:rPr>
          <w:rFonts w:ascii="Arial Narrow" w:hAnsi="Arial Narrow"/>
          <w:bCs/>
          <w:sz w:val="22"/>
          <w:szCs w:val="22"/>
        </w:rPr>
        <w:t>, bet attiecībā par teritorijas attīstīšanu kopā ar Vaļņu ielu, norāda, ka vajadzētu ielūkoties plānotajā, kā iepriekš jau izteikts.</w:t>
      </w:r>
    </w:p>
    <w:p w:rsidR="00A66E4A" w:rsidRDefault="00A66E4A" w:rsidP="008A50F3">
      <w:pPr>
        <w:widowControl w:val="0"/>
        <w:autoSpaceDE w:val="0"/>
        <w:autoSpaceDN w:val="0"/>
        <w:adjustRightInd w:val="0"/>
        <w:jc w:val="both"/>
        <w:rPr>
          <w:rFonts w:ascii="Arial Narrow" w:hAnsi="Arial Narrow"/>
          <w:bCs/>
          <w:sz w:val="22"/>
          <w:szCs w:val="22"/>
        </w:rPr>
      </w:pPr>
    </w:p>
    <w:p w:rsidR="004A5660" w:rsidRDefault="00A66E4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Ancāne</w:t>
      </w:r>
      <w:r w:rsidR="003108CB">
        <w:rPr>
          <w:rFonts w:ascii="Arial Narrow" w:hAnsi="Arial Narrow"/>
          <w:bCs/>
          <w:sz w:val="22"/>
          <w:szCs w:val="22"/>
        </w:rPr>
        <w:t>, piebilstot, ka par konkursa darbiem izteikusies jau daudzkārt, uzsver, ka neviens no labiekārtojumiem nebija tādā gatavības pakāpē, lai kādu no tiem varētu ieviest. Risinājumi, skatoties no vides rakstura viedokļa vēsturiskā centra kodola daļā, nebija pietiekami iederīgi. Aicina uzmanīties ar koku stādījumiem, tos paredzot zemus. Aizrāda, ka minētajā vietā, kas ir caurlauzums, nevar radīt mākslīgu skvēriņu vai parku, jo jāsaglabā telpiska vienotība ar tālāko Teātra ielas perspektīvu, ko nevajadzētu aizbloķēt nedz ar stādījumiem, nedz labiekārtojuma elementiem. Norāda, ka nedrīkst pieļaut telpisku haosu, kurā “saliek puķu dobes kā tīk” un daļa</w:t>
      </w:r>
      <w:r w:rsidR="00F46007">
        <w:rPr>
          <w:rFonts w:ascii="Arial Narrow" w:hAnsi="Arial Narrow"/>
          <w:bCs/>
          <w:sz w:val="22"/>
          <w:szCs w:val="22"/>
        </w:rPr>
        <w:t>s</w:t>
      </w:r>
      <w:r w:rsidR="00FF6B76">
        <w:rPr>
          <w:rFonts w:ascii="Arial Narrow" w:hAnsi="Arial Narrow"/>
          <w:bCs/>
          <w:sz w:val="22"/>
          <w:szCs w:val="22"/>
        </w:rPr>
        <w:t xml:space="preserve"> konkursantu darbā </w:t>
      </w:r>
      <w:r w:rsidR="003108CB">
        <w:rPr>
          <w:rFonts w:ascii="Arial Narrow" w:hAnsi="Arial Narrow"/>
          <w:bCs/>
          <w:sz w:val="22"/>
          <w:szCs w:val="22"/>
        </w:rPr>
        <w:t xml:space="preserve">nejūt vides kontekstu. </w:t>
      </w:r>
    </w:p>
    <w:p w:rsidR="00A66E4A" w:rsidRDefault="00A66E4A" w:rsidP="008A50F3">
      <w:pPr>
        <w:widowControl w:val="0"/>
        <w:autoSpaceDE w:val="0"/>
        <w:autoSpaceDN w:val="0"/>
        <w:adjustRightInd w:val="0"/>
        <w:jc w:val="both"/>
        <w:rPr>
          <w:rFonts w:ascii="Arial Narrow" w:hAnsi="Arial Narrow"/>
          <w:bCs/>
          <w:sz w:val="22"/>
          <w:szCs w:val="22"/>
        </w:rPr>
      </w:pPr>
    </w:p>
    <w:p w:rsidR="00FF6B76" w:rsidRDefault="00A66E4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B. Moļņika, </w:t>
      </w:r>
      <w:r w:rsidR="00FF6B76">
        <w:rPr>
          <w:rFonts w:ascii="Arial Narrow" w:hAnsi="Arial Narrow"/>
          <w:bCs/>
          <w:sz w:val="22"/>
          <w:szCs w:val="22"/>
        </w:rPr>
        <w:t>papildinot Ancānes kundzes teikto</w:t>
      </w:r>
      <w:r>
        <w:rPr>
          <w:rFonts w:ascii="Arial Narrow" w:hAnsi="Arial Narrow"/>
          <w:bCs/>
          <w:sz w:val="22"/>
          <w:szCs w:val="22"/>
        </w:rPr>
        <w:t xml:space="preserve">, </w:t>
      </w:r>
      <w:r w:rsidR="00FF6B76">
        <w:rPr>
          <w:rFonts w:ascii="Arial Narrow" w:hAnsi="Arial Narrow"/>
          <w:bCs/>
          <w:sz w:val="22"/>
          <w:szCs w:val="22"/>
        </w:rPr>
        <w:t>uzskaita, ka tuvumā ir Operas skvērs un Vērmanes dārzs, bet pašlaik esošo pagaidu risinājumu apraksta kā “daudzas dīvainas kastes ar augiem”, kas skaidri parāda, ka konkrētajā vietā nepieciešamas tīras un skaidras līnijas un pauž pārdomas, ka koku stādījumi vidē visdrīzāk neiederēsies un radīs mākslīgu iespaidu. Prāto, vai nebūtu iespējama cita veida apzaļumošana.</w:t>
      </w:r>
    </w:p>
    <w:p w:rsidR="00A66E4A" w:rsidRDefault="00A66E4A" w:rsidP="008A50F3">
      <w:pPr>
        <w:widowControl w:val="0"/>
        <w:autoSpaceDE w:val="0"/>
        <w:autoSpaceDN w:val="0"/>
        <w:adjustRightInd w:val="0"/>
        <w:jc w:val="both"/>
        <w:rPr>
          <w:rFonts w:ascii="Arial Narrow" w:hAnsi="Arial Narrow"/>
          <w:bCs/>
          <w:sz w:val="22"/>
          <w:szCs w:val="22"/>
        </w:rPr>
      </w:pPr>
    </w:p>
    <w:p w:rsidR="002271B0" w:rsidRPr="002271B0" w:rsidRDefault="002271B0" w:rsidP="002271B0">
      <w:pPr>
        <w:widowControl w:val="0"/>
        <w:autoSpaceDE w:val="0"/>
        <w:autoSpaceDN w:val="0"/>
        <w:adjustRightInd w:val="0"/>
        <w:jc w:val="both"/>
        <w:rPr>
          <w:rFonts w:ascii="Arial Narrow" w:hAnsi="Arial Narrow"/>
          <w:bCs/>
          <w:sz w:val="22"/>
          <w:szCs w:val="22"/>
        </w:rPr>
      </w:pPr>
      <w:r w:rsidRPr="002271B0">
        <w:rPr>
          <w:rFonts w:ascii="Arial Narrow" w:hAnsi="Arial Narrow"/>
          <w:bCs/>
          <w:sz w:val="22"/>
          <w:szCs w:val="22"/>
        </w:rPr>
        <w:t xml:space="preserve">J. Dambis iesāk, pievienojoties viedoklim par konkursa </w:t>
      </w:r>
      <w:r w:rsidRPr="002271B0">
        <w:rPr>
          <w:rFonts w:ascii="Arial Narrow" w:hAnsi="Arial Narrow"/>
          <w:bCs/>
          <w:sz w:val="22"/>
          <w:szCs w:val="22"/>
        </w:rPr>
        <w:t>norisi kā negatīvu</w:t>
      </w:r>
      <w:r w:rsidRPr="002271B0">
        <w:rPr>
          <w:rFonts w:ascii="Arial Narrow" w:hAnsi="Arial Narrow"/>
          <w:bCs/>
          <w:sz w:val="22"/>
          <w:szCs w:val="22"/>
        </w:rPr>
        <w:t xml:space="preserve"> pieredzi, kas sarežģī apstākļus. Pauž, ka konkrētā vieta ir ļoti vērtīga pilsētvides nākotnes attīstības kontekstā un  uzsver, ka lielāka uzmanība jāpievērš ainaviski nozīmīgi skatu saglabāšanai Uzskata, ka konkrētajā situācijā izdarīt kādus secinājumus no iesniegtajiem darbiem var, taču tas ir riskants ceļš un nedrīkstētu pārņemt idejas. Turpina, ka labāks risinājums būtu bijis izvēlēties kādu no konkursa darbiem, kuru turpināt ar konkrētiem </w:t>
      </w:r>
      <w:r w:rsidRPr="002271B0">
        <w:rPr>
          <w:rFonts w:ascii="Arial Narrow" w:hAnsi="Arial Narrow"/>
          <w:bCs/>
          <w:sz w:val="22"/>
          <w:szCs w:val="22"/>
        </w:rPr>
        <w:lastRenderedPageBreak/>
        <w:t xml:space="preserve">nosacījumiem, jo katrai no autoru grupām bijis savs redzējums un enerģija tikusi ieguldīta, bet kompilējuma veidošana ir grūta. Norāda, ka šajos apstākļos Padome var vienīgi pieņemt zināšanai Pilsētas arhitekta dienesta izdarītos secinājumus. Turpina, ka ja ir iespējams, balstoties secinājumos, nonākt pie pieņemama rezultāta, tā varētu būt izeja, bet ja tomēr nevar, tad radusies problēma turpināsies. Neatbalsta pieeju, kurā tiktu sakārtots tikai iesegums, bet ne telpiskā vide kopumā. Bilst, ka Rīgā jau īstenoti labiekārtojuma projekti, kuros nav iegūta kvalitāte un elegance, kā </w:t>
      </w:r>
      <w:proofErr w:type="spellStart"/>
      <w:r w:rsidRPr="002271B0">
        <w:rPr>
          <w:rFonts w:ascii="Arial Narrow" w:hAnsi="Arial Narrow"/>
          <w:bCs/>
          <w:sz w:val="22"/>
          <w:szCs w:val="22"/>
        </w:rPr>
        <w:t>Kr</w:t>
      </w:r>
      <w:proofErr w:type="spellEnd"/>
      <w:r w:rsidRPr="002271B0">
        <w:rPr>
          <w:rFonts w:ascii="Arial Narrow" w:hAnsi="Arial Narrow"/>
          <w:bCs/>
          <w:sz w:val="22"/>
          <w:szCs w:val="22"/>
        </w:rPr>
        <w:t>. Barona un Ģertrūdes ielā. Jautā, vai tiešām jaunajos risinājumos nav iespējams panākt tādu dizaina kvalitāti, ko varētu uzskatīt par mūsu laika pienesumu pilsētvidei, kura ir UNESCO pasaules mantojuma vieta, neturpinot kvalitātē piezemētu risinājumu īstenošanu. Domā, ka risinājums, kas nav radies sāncensības ceļā konkursā, visdrīzāk būs pieticīgs un pastāv risks, ka tas būs sliktāks par kādu no konkursa darbiem. Pauž nožēlu, ka šāda situācija ir radusies.</w:t>
      </w:r>
    </w:p>
    <w:p w:rsidR="002D0E3F" w:rsidRDefault="002D0E3F" w:rsidP="008A50F3">
      <w:pPr>
        <w:widowControl w:val="0"/>
        <w:autoSpaceDE w:val="0"/>
        <w:autoSpaceDN w:val="0"/>
        <w:adjustRightInd w:val="0"/>
        <w:jc w:val="both"/>
        <w:rPr>
          <w:rFonts w:ascii="Arial Narrow" w:hAnsi="Arial Narrow"/>
          <w:bCs/>
          <w:sz w:val="22"/>
          <w:szCs w:val="22"/>
        </w:rPr>
      </w:pPr>
    </w:p>
    <w:p w:rsidR="00F3797D" w:rsidRDefault="002D0E3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Asaris </w:t>
      </w:r>
      <w:r w:rsidR="00F3797D">
        <w:rPr>
          <w:rFonts w:ascii="Arial Narrow" w:hAnsi="Arial Narrow"/>
          <w:bCs/>
          <w:sz w:val="22"/>
          <w:szCs w:val="22"/>
        </w:rPr>
        <w:t xml:space="preserve">pauž, ka mulsinošas šķiet divas lietas – neatbalsta “ne robīnijas, ne korintes, ne ābeles”, kā arī nesaskata vietu āra kafejnīcām, jo varbūt grāmatnīcas pusē vēl tādas varētu būt, bet viesnīcas pusē, dažādu apsvērumu dēļ, kafejnīcu noteikti nebūs. </w:t>
      </w:r>
    </w:p>
    <w:p w:rsidR="002D0E3F" w:rsidRDefault="002D0E3F" w:rsidP="008A50F3">
      <w:pPr>
        <w:widowControl w:val="0"/>
        <w:autoSpaceDE w:val="0"/>
        <w:autoSpaceDN w:val="0"/>
        <w:adjustRightInd w:val="0"/>
        <w:jc w:val="both"/>
        <w:rPr>
          <w:rFonts w:ascii="Arial Narrow" w:hAnsi="Arial Narrow"/>
          <w:bCs/>
          <w:sz w:val="22"/>
          <w:szCs w:val="22"/>
        </w:rPr>
      </w:pPr>
    </w:p>
    <w:p w:rsidR="00F3797D" w:rsidRDefault="002D0E3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Lapiņš </w:t>
      </w:r>
      <w:r w:rsidR="00F3797D">
        <w:rPr>
          <w:rFonts w:ascii="Arial Narrow" w:hAnsi="Arial Narrow"/>
          <w:bCs/>
          <w:sz w:val="22"/>
          <w:szCs w:val="22"/>
        </w:rPr>
        <w:t>pievienojas, ka labāk būtu, ja varētu atsperties uz kāda rezultāta, sakārtojot jautājumu par apmaksu un varētu cerēt uz kvalitatīvu situācijas risinājumu. Runājot par Vaļņu ielas projektu, pievienojas, ka tas būtu atsevišķi jāskata, lai varētu “drošu sirdi” atbalstīt piedāvāto virzienu.</w:t>
      </w:r>
    </w:p>
    <w:p w:rsidR="002D0E3F" w:rsidRDefault="002D0E3F" w:rsidP="008A50F3">
      <w:pPr>
        <w:widowControl w:val="0"/>
        <w:autoSpaceDE w:val="0"/>
        <w:autoSpaceDN w:val="0"/>
        <w:adjustRightInd w:val="0"/>
        <w:jc w:val="both"/>
        <w:rPr>
          <w:rFonts w:ascii="Arial Narrow" w:hAnsi="Arial Narrow"/>
          <w:bCs/>
          <w:sz w:val="22"/>
          <w:szCs w:val="22"/>
        </w:rPr>
      </w:pPr>
    </w:p>
    <w:p w:rsidR="002271B0" w:rsidRPr="002271B0" w:rsidRDefault="002271B0" w:rsidP="002271B0">
      <w:pPr>
        <w:widowControl w:val="0"/>
        <w:autoSpaceDE w:val="0"/>
        <w:autoSpaceDN w:val="0"/>
        <w:adjustRightInd w:val="0"/>
        <w:jc w:val="both"/>
        <w:rPr>
          <w:rFonts w:ascii="Arial Narrow" w:hAnsi="Arial Narrow"/>
          <w:bCs/>
          <w:sz w:val="22"/>
          <w:szCs w:val="22"/>
        </w:rPr>
      </w:pPr>
      <w:r w:rsidRPr="002271B0">
        <w:rPr>
          <w:rFonts w:ascii="Arial Narrow" w:hAnsi="Arial Narrow"/>
          <w:bCs/>
          <w:sz w:val="22"/>
          <w:szCs w:val="22"/>
        </w:rPr>
        <w:t>Notiek disku</w:t>
      </w:r>
      <w:r w:rsidRPr="002271B0">
        <w:rPr>
          <w:rFonts w:ascii="Arial Narrow" w:hAnsi="Arial Narrow"/>
          <w:bCs/>
          <w:sz w:val="22"/>
          <w:szCs w:val="22"/>
        </w:rPr>
        <w:t>sija par stādījumiem. J. Dambis</w:t>
      </w:r>
      <w:r w:rsidRPr="002271B0">
        <w:rPr>
          <w:rFonts w:ascii="Arial Narrow" w:hAnsi="Arial Narrow"/>
          <w:bCs/>
          <w:sz w:val="22"/>
          <w:szCs w:val="22"/>
        </w:rPr>
        <w:t xml:space="preserve"> uzskata, ka koku stādījumi ar regulētu augstumu un rūpīgi izraudzītām vietām būtu pieļaujami, taču B. Moļņika un A. Ancāne iebilst. R. Liepiņš pieļauj koku klātesamību. </w:t>
      </w:r>
    </w:p>
    <w:p w:rsidR="00F3797D" w:rsidRDefault="00F3797D" w:rsidP="008A50F3">
      <w:pPr>
        <w:widowControl w:val="0"/>
        <w:autoSpaceDE w:val="0"/>
        <w:autoSpaceDN w:val="0"/>
        <w:adjustRightInd w:val="0"/>
        <w:jc w:val="both"/>
        <w:rPr>
          <w:rFonts w:ascii="Arial Narrow" w:hAnsi="Arial Narrow"/>
          <w:bCs/>
          <w:sz w:val="22"/>
          <w:szCs w:val="22"/>
        </w:rPr>
      </w:pPr>
    </w:p>
    <w:p w:rsidR="000A1785" w:rsidRPr="00F2715E" w:rsidRDefault="000A1785" w:rsidP="000A178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Kušķis piekrīt, ka varētu rast veidu kā regulēt kokus un sabiedrība kokus novērtē. Bilst, ka pašlaik esošais pagaidu risinājums ļauj novērtēt, ka tas nav tas, ko vēlētos redzēt pastāvīgi, aprakstot to kā “haotisku konglomerātu”. Turpina, ka minētās vērtīgās skatu līnijas atbilstoši būtu jāizvērtē. Par transportu, norāda, ka </w:t>
      </w:r>
      <w:proofErr w:type="spellStart"/>
      <w:r>
        <w:rPr>
          <w:rFonts w:ascii="Arial Narrow" w:hAnsi="Arial Narrow"/>
          <w:bCs/>
          <w:i/>
          <w:sz w:val="22"/>
          <w:szCs w:val="22"/>
        </w:rPr>
        <w:t>Kempinski</w:t>
      </w:r>
      <w:proofErr w:type="spellEnd"/>
      <w:r>
        <w:rPr>
          <w:rFonts w:ascii="Arial Narrow" w:hAnsi="Arial Narrow"/>
          <w:bCs/>
          <w:sz w:val="22"/>
          <w:szCs w:val="22"/>
        </w:rPr>
        <w:t xml:space="preserve"> viesnīcu izmanto valsts protokols un pastāv noteikumi, kurus nāksies ievērot, tāpēc tas viennozīmīgi būs jārisina, taču tas uzreiz nenozīmējot stabiņus vai lielas līmeņu starpības. Pauž uzskatu, ka darbs tomēr ir jāturpina un nebūtu labi to atstāt, kamēr apkārtējā teritorija pilnveidojas, pauž cerību ka tas izdosies, kā arī, pēc pārējo Padomes locekļu teiktā uzklausīšanas, pauž cerību, ka varētu rast veidu kā norēķināties ar konkursa labāko darbu autoriem. Turpina, ka, diemžēl, situāciju sarežģī juridiski apstākļi.  </w:t>
      </w:r>
      <w:r>
        <w:rPr>
          <w:rFonts w:ascii="Arial Narrow" w:hAnsi="Arial Narrow"/>
          <w:bCs/>
          <w:sz w:val="22"/>
          <w:szCs w:val="22"/>
        </w:rPr>
        <w:t xml:space="preserve"> </w:t>
      </w:r>
    </w:p>
    <w:p w:rsidR="000E70A0" w:rsidRDefault="000E70A0" w:rsidP="008A50F3">
      <w:pPr>
        <w:widowControl w:val="0"/>
        <w:autoSpaceDE w:val="0"/>
        <w:autoSpaceDN w:val="0"/>
        <w:adjustRightInd w:val="0"/>
        <w:jc w:val="both"/>
        <w:rPr>
          <w:rFonts w:ascii="Arial Narrow" w:hAnsi="Arial Narrow"/>
          <w:bCs/>
          <w:sz w:val="22"/>
          <w:szCs w:val="22"/>
        </w:rPr>
      </w:pPr>
    </w:p>
    <w:p w:rsidR="00225124" w:rsidRDefault="000E70A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Liepiņš</w:t>
      </w:r>
      <w:r w:rsidR="00225124">
        <w:rPr>
          <w:rFonts w:ascii="Arial Narrow" w:hAnsi="Arial Narrow"/>
          <w:bCs/>
          <w:sz w:val="22"/>
          <w:szCs w:val="22"/>
        </w:rPr>
        <w:t xml:space="preserve"> apsver viedus kā varētu norēķināties ar konkursantiem, kā arī pauž atbalstu kokiem.</w:t>
      </w:r>
    </w:p>
    <w:p w:rsidR="00225124" w:rsidRDefault="00225124" w:rsidP="008A50F3">
      <w:pPr>
        <w:widowControl w:val="0"/>
        <w:autoSpaceDE w:val="0"/>
        <w:autoSpaceDN w:val="0"/>
        <w:adjustRightInd w:val="0"/>
        <w:jc w:val="both"/>
        <w:rPr>
          <w:rFonts w:ascii="Arial Narrow" w:hAnsi="Arial Narrow"/>
          <w:bCs/>
          <w:sz w:val="22"/>
          <w:szCs w:val="22"/>
        </w:rPr>
      </w:pPr>
    </w:p>
    <w:p w:rsidR="000A1785" w:rsidRDefault="000A1785" w:rsidP="000A178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Turpinās diskusijas par transporta jautājuma risināšanu un saslēgumu ar Vaļņu ielu, kafejnīcām, apsverot iespēju tās paredzēt laukuma vidū, tiek aktualizēts vārds “</w:t>
      </w:r>
      <w:proofErr w:type="spellStart"/>
      <w:r>
        <w:rPr>
          <w:rFonts w:ascii="Arial Narrow" w:hAnsi="Arial Narrow"/>
          <w:bCs/>
          <w:sz w:val="22"/>
          <w:szCs w:val="22"/>
        </w:rPr>
        <w:t>zaļināšana</w:t>
      </w:r>
      <w:proofErr w:type="spellEnd"/>
      <w:r>
        <w:rPr>
          <w:rFonts w:ascii="Arial Narrow" w:hAnsi="Arial Narrow"/>
          <w:bCs/>
          <w:sz w:val="22"/>
          <w:szCs w:val="22"/>
        </w:rPr>
        <w:t xml:space="preserve">”, A. Kušķis dalās ar informāciju par starptautisku Pasaules mantojuma pilsētu sadarbību saistībā ar viduslaiku pilsētu </w:t>
      </w:r>
      <w:proofErr w:type="spellStart"/>
      <w:r>
        <w:rPr>
          <w:rFonts w:ascii="Arial Narrow" w:hAnsi="Arial Narrow"/>
          <w:bCs/>
          <w:sz w:val="22"/>
          <w:szCs w:val="22"/>
        </w:rPr>
        <w:t>zaļināšanu</w:t>
      </w:r>
      <w:proofErr w:type="spellEnd"/>
      <w:r>
        <w:rPr>
          <w:rFonts w:ascii="Arial Narrow" w:hAnsi="Arial Narrow"/>
          <w:bCs/>
          <w:sz w:val="22"/>
          <w:szCs w:val="22"/>
        </w:rPr>
        <w:t xml:space="preserve">. </w:t>
      </w:r>
    </w:p>
    <w:p w:rsidR="00225124" w:rsidRDefault="00225124" w:rsidP="008A50F3">
      <w:pPr>
        <w:widowControl w:val="0"/>
        <w:autoSpaceDE w:val="0"/>
        <w:autoSpaceDN w:val="0"/>
        <w:adjustRightInd w:val="0"/>
        <w:jc w:val="both"/>
        <w:rPr>
          <w:rFonts w:ascii="Arial Narrow" w:hAnsi="Arial Narrow"/>
          <w:bCs/>
          <w:sz w:val="22"/>
          <w:szCs w:val="22"/>
        </w:rPr>
      </w:pPr>
    </w:p>
    <w:p w:rsidR="00225124" w:rsidRDefault="00225124"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paustas bažas par kvalitāti, iekļaujot laukumu lielākā projektā, J. Dambis atgādina, ka mērķis būtu pirkt spēcīgu ideju, jo bez idejas nav skaidrs kas tiek pirkts. Tiek secināts, ka Padomei trūkst informācijas par Vaļņu ielas projektu.</w:t>
      </w:r>
    </w:p>
    <w:p w:rsidR="00225124" w:rsidRDefault="00225124" w:rsidP="008A50F3">
      <w:pPr>
        <w:widowControl w:val="0"/>
        <w:autoSpaceDE w:val="0"/>
        <w:autoSpaceDN w:val="0"/>
        <w:adjustRightInd w:val="0"/>
        <w:jc w:val="both"/>
        <w:rPr>
          <w:rFonts w:ascii="Arial Narrow" w:hAnsi="Arial Narrow"/>
          <w:bCs/>
          <w:sz w:val="22"/>
          <w:szCs w:val="22"/>
        </w:rPr>
      </w:pPr>
    </w:p>
    <w:p w:rsidR="00225124" w:rsidRDefault="00225124"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Ratas uzskata, ka kvalitāti iepirkuma ietvaros būtu iespējams uzraudzīt un kontrolēt un uzskata, ka piedāvātais risinājums iekļaut Teātra laukumu minētajā projektā, ir izdevība panākt vienotu risinājumu ar saslēguma punktiem, veidojot ansambli. </w:t>
      </w:r>
    </w:p>
    <w:p w:rsidR="00225124" w:rsidRDefault="00225124" w:rsidP="008A50F3">
      <w:pPr>
        <w:widowControl w:val="0"/>
        <w:autoSpaceDE w:val="0"/>
        <w:autoSpaceDN w:val="0"/>
        <w:adjustRightInd w:val="0"/>
        <w:jc w:val="both"/>
        <w:rPr>
          <w:rFonts w:ascii="Arial Narrow" w:hAnsi="Arial Narrow"/>
          <w:bCs/>
          <w:sz w:val="22"/>
          <w:szCs w:val="22"/>
        </w:rPr>
      </w:pPr>
    </w:p>
    <w:p w:rsidR="00C83AF2" w:rsidRDefault="00D60FE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Pēc ilgstošām sarunām tiek lemts, ka jautājumu nepieciešams vēl apsvē</w:t>
      </w:r>
      <w:r w:rsidR="00E01D2A">
        <w:rPr>
          <w:rFonts w:ascii="Arial Narrow" w:hAnsi="Arial Narrow"/>
          <w:bCs/>
          <w:sz w:val="22"/>
          <w:szCs w:val="22"/>
        </w:rPr>
        <w:t>r</w:t>
      </w:r>
      <w:r>
        <w:rPr>
          <w:rFonts w:ascii="Arial Narrow" w:hAnsi="Arial Narrow"/>
          <w:bCs/>
          <w:sz w:val="22"/>
          <w:szCs w:val="22"/>
        </w:rPr>
        <w:t>t.</w:t>
      </w:r>
    </w:p>
    <w:p w:rsidR="00815EF4" w:rsidRDefault="00815EF4" w:rsidP="008A50F3">
      <w:pPr>
        <w:widowControl w:val="0"/>
        <w:autoSpaceDE w:val="0"/>
        <w:autoSpaceDN w:val="0"/>
        <w:adjustRightInd w:val="0"/>
        <w:jc w:val="both"/>
        <w:rPr>
          <w:rFonts w:ascii="Arial Narrow" w:hAnsi="Arial Narrow"/>
          <w:bCs/>
          <w:sz w:val="22"/>
          <w:szCs w:val="22"/>
        </w:rPr>
      </w:pPr>
    </w:p>
    <w:p w:rsidR="00815EF4" w:rsidRDefault="00815EF4" w:rsidP="008A50F3">
      <w:pPr>
        <w:widowControl w:val="0"/>
        <w:autoSpaceDE w:val="0"/>
        <w:autoSpaceDN w:val="0"/>
        <w:adjustRightInd w:val="0"/>
        <w:jc w:val="both"/>
        <w:rPr>
          <w:rFonts w:ascii="Arial Narrow" w:hAnsi="Arial Narrow"/>
          <w:bCs/>
          <w:sz w:val="22"/>
          <w:szCs w:val="22"/>
        </w:rPr>
      </w:pPr>
    </w:p>
    <w:p w:rsidR="00C83AF2" w:rsidRDefault="00C83AF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Jautājums izskatīts kā konsultatīvs, balsojums netiek veikts.</w:t>
      </w:r>
    </w:p>
    <w:p w:rsidR="00530207" w:rsidRDefault="00530207" w:rsidP="008A50F3">
      <w:pPr>
        <w:widowControl w:val="0"/>
        <w:autoSpaceDE w:val="0"/>
        <w:autoSpaceDN w:val="0"/>
        <w:adjustRightInd w:val="0"/>
        <w:jc w:val="both"/>
        <w:rPr>
          <w:rFonts w:ascii="Arial Narrow" w:hAnsi="Arial Narrow"/>
          <w:bCs/>
          <w:sz w:val="22"/>
          <w:szCs w:val="22"/>
        </w:rPr>
      </w:pPr>
    </w:p>
    <w:p w:rsidR="00E01D2A" w:rsidRDefault="00E01D2A" w:rsidP="008A50F3">
      <w:pPr>
        <w:widowControl w:val="0"/>
        <w:autoSpaceDE w:val="0"/>
        <w:autoSpaceDN w:val="0"/>
        <w:adjustRightInd w:val="0"/>
        <w:jc w:val="both"/>
        <w:rPr>
          <w:rFonts w:ascii="Arial Narrow" w:hAnsi="Arial Narrow"/>
          <w:sz w:val="22"/>
          <w:szCs w:val="22"/>
        </w:rPr>
      </w:pPr>
    </w:p>
    <w:p w:rsidR="00530207" w:rsidRDefault="00530207" w:rsidP="008A50F3">
      <w:pPr>
        <w:widowControl w:val="0"/>
        <w:autoSpaceDE w:val="0"/>
        <w:autoSpaceDN w:val="0"/>
        <w:adjustRightInd w:val="0"/>
        <w:jc w:val="both"/>
        <w:rPr>
          <w:rFonts w:ascii="Arial Narrow" w:hAnsi="Arial Narrow"/>
          <w:sz w:val="22"/>
          <w:szCs w:val="22"/>
        </w:rPr>
      </w:pPr>
    </w:p>
    <w:p w:rsidR="008A50F3" w:rsidRPr="006C0A4F" w:rsidRDefault="008A50F3" w:rsidP="008A50F3">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lastRenderedPageBreak/>
        <w:t xml:space="preserve">Sēdi slēdz </w:t>
      </w:r>
      <w:r w:rsidR="00E82D90">
        <w:rPr>
          <w:rFonts w:ascii="Arial Narrow" w:hAnsi="Arial Narrow"/>
          <w:sz w:val="22"/>
          <w:szCs w:val="22"/>
        </w:rPr>
        <w:t xml:space="preserve">plkst. </w:t>
      </w:r>
      <w:r w:rsidR="00C83AF2">
        <w:rPr>
          <w:rFonts w:ascii="Arial Narrow" w:hAnsi="Arial Narrow"/>
          <w:sz w:val="22"/>
          <w:szCs w:val="22"/>
        </w:rPr>
        <w:t>16.56</w:t>
      </w:r>
    </w:p>
    <w:p w:rsidR="008A50F3" w:rsidRDefault="008A50F3" w:rsidP="005E3B95">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sidR="0011514B">
        <w:rPr>
          <w:rFonts w:ascii="Arial Narrow" w:hAnsi="Arial Narrow"/>
          <w:sz w:val="22"/>
          <w:szCs w:val="22"/>
          <w:lang w:val="lv-LV"/>
        </w:rPr>
        <w:tab/>
        <w:t xml:space="preserve">         </w:t>
      </w:r>
      <w:r w:rsidR="00A11BB2">
        <w:rPr>
          <w:rFonts w:ascii="Arial Narrow" w:hAnsi="Arial Narrow"/>
          <w:sz w:val="22"/>
          <w:szCs w:val="22"/>
          <w:lang w:val="lv-LV"/>
        </w:rPr>
        <w:tab/>
      </w:r>
      <w:r w:rsidR="00A11BB2">
        <w:rPr>
          <w:rFonts w:ascii="Arial Narrow" w:hAnsi="Arial Narrow"/>
          <w:sz w:val="22"/>
          <w:szCs w:val="22"/>
          <w:lang w:val="lv-LV"/>
        </w:rPr>
        <w:tab/>
      </w:r>
      <w:r w:rsidR="00A11BB2">
        <w:rPr>
          <w:rFonts w:ascii="Arial Narrow" w:hAnsi="Arial Narrow"/>
          <w:sz w:val="22"/>
          <w:szCs w:val="22"/>
          <w:lang w:val="lv-LV"/>
        </w:rPr>
        <w:tab/>
      </w:r>
      <w:r w:rsidR="00A11BB2">
        <w:rPr>
          <w:rFonts w:ascii="Arial Narrow" w:hAnsi="Arial Narrow"/>
          <w:sz w:val="22"/>
          <w:szCs w:val="22"/>
          <w:lang w:val="lv-LV"/>
        </w:rPr>
        <w:tab/>
      </w:r>
      <w:r w:rsidR="00A11BB2">
        <w:rPr>
          <w:rFonts w:ascii="Arial Narrow" w:hAnsi="Arial Narrow"/>
          <w:sz w:val="22"/>
          <w:szCs w:val="22"/>
          <w:lang w:val="lv-LV"/>
        </w:rPr>
        <w:tab/>
      </w:r>
      <w:r w:rsidR="00A11BB2">
        <w:rPr>
          <w:rFonts w:ascii="Arial Narrow" w:hAnsi="Arial Narrow"/>
          <w:sz w:val="22"/>
          <w:szCs w:val="22"/>
          <w:lang w:val="lv-LV"/>
        </w:rPr>
        <w:tab/>
      </w:r>
      <w:r w:rsidR="00A11BB2">
        <w:rPr>
          <w:rFonts w:ascii="Arial Narrow" w:hAnsi="Arial Narrow"/>
          <w:sz w:val="22"/>
          <w:szCs w:val="22"/>
          <w:lang w:val="lv-LV"/>
        </w:rPr>
        <w:tab/>
      </w:r>
      <w:r w:rsidR="00A11BB2">
        <w:rPr>
          <w:rFonts w:ascii="Arial Narrow" w:hAnsi="Arial Narrow"/>
          <w:sz w:val="22"/>
          <w:szCs w:val="22"/>
          <w:lang w:val="lv-LV"/>
        </w:rPr>
        <w:tab/>
      </w:r>
      <w:r w:rsidR="00815EF4">
        <w:rPr>
          <w:rFonts w:ascii="Arial Narrow" w:hAnsi="Arial Narrow"/>
          <w:sz w:val="22"/>
          <w:szCs w:val="22"/>
          <w:lang w:val="lv-LV"/>
        </w:rPr>
        <w:t>A. Lapiņš</w:t>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AE2508">
        <w:rPr>
          <w:rFonts w:ascii="Arial Narrow" w:hAnsi="Arial Narrow"/>
          <w:sz w:val="22"/>
          <w:szCs w:val="22"/>
          <w:lang w:val="lv-LV"/>
        </w:rPr>
        <w:t>..</w:t>
      </w:r>
    </w:p>
    <w:p w:rsidR="008A50F3" w:rsidRDefault="008A50F3"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815EF4" w:rsidRDefault="008A50F3" w:rsidP="005E3B95">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008D4671">
        <w:rPr>
          <w:rFonts w:ascii="Arial Narrow" w:hAnsi="Arial Narrow"/>
          <w:sz w:val="22"/>
          <w:szCs w:val="22"/>
          <w:lang w:val="lv-LV"/>
        </w:rPr>
        <w:tab/>
      </w:r>
      <w:r w:rsidR="00F952B7">
        <w:rPr>
          <w:rFonts w:ascii="Arial Narrow" w:hAnsi="Arial Narrow"/>
          <w:sz w:val="22"/>
          <w:szCs w:val="22"/>
          <w:lang w:val="lv-LV"/>
        </w:rPr>
        <w:tab/>
      </w:r>
      <w:r w:rsidR="00F952B7">
        <w:rPr>
          <w:rFonts w:ascii="Arial Narrow" w:hAnsi="Arial Narrow"/>
          <w:sz w:val="22"/>
          <w:szCs w:val="22"/>
          <w:lang w:val="lv-LV"/>
        </w:rPr>
        <w:tab/>
      </w:r>
      <w:r w:rsidR="00FE785D">
        <w:rPr>
          <w:rFonts w:ascii="Arial Narrow" w:hAnsi="Arial Narrow"/>
          <w:sz w:val="22"/>
          <w:szCs w:val="22"/>
          <w:lang w:val="lv-LV"/>
        </w:rPr>
        <w:tab/>
      </w:r>
      <w:r w:rsidR="00FE785D">
        <w:rPr>
          <w:rFonts w:ascii="Arial Narrow" w:hAnsi="Arial Narrow"/>
          <w:sz w:val="22"/>
          <w:szCs w:val="22"/>
          <w:lang w:val="lv-LV"/>
        </w:rPr>
        <w:tab/>
      </w:r>
      <w:r w:rsidR="00FE785D">
        <w:rPr>
          <w:rFonts w:ascii="Arial Narrow" w:hAnsi="Arial Narrow"/>
          <w:sz w:val="22"/>
          <w:szCs w:val="22"/>
          <w:lang w:val="lv-LV"/>
        </w:rPr>
        <w:tab/>
      </w:r>
      <w:r w:rsidR="00FE785D">
        <w:rPr>
          <w:rFonts w:ascii="Arial Narrow" w:hAnsi="Arial Narrow"/>
          <w:sz w:val="22"/>
          <w:szCs w:val="22"/>
          <w:lang w:val="lv-LV"/>
        </w:rPr>
        <w:tab/>
      </w:r>
      <w:r w:rsidR="00815EF4">
        <w:rPr>
          <w:rFonts w:ascii="Arial Narrow" w:hAnsi="Arial Narrow"/>
          <w:sz w:val="22"/>
          <w:szCs w:val="22"/>
          <w:lang w:val="lv-LV"/>
        </w:rPr>
        <w:t>A. Ancāne</w:t>
      </w:r>
    </w:p>
    <w:p w:rsidR="00815EF4" w:rsidRDefault="00815EF4" w:rsidP="005E3B95">
      <w:pPr>
        <w:pStyle w:val="Sarakstarindkopa"/>
        <w:spacing w:line="480" w:lineRule="auto"/>
        <w:ind w:left="0"/>
        <w:rPr>
          <w:rFonts w:ascii="Arial Narrow" w:hAnsi="Arial Narrow"/>
          <w:sz w:val="22"/>
          <w:szCs w:val="22"/>
          <w:lang w:val="lv-LV"/>
        </w:rPr>
      </w:pPr>
    </w:p>
    <w:p w:rsidR="008A50F3" w:rsidRDefault="00815EF4"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8A50F3">
        <w:rPr>
          <w:rFonts w:ascii="Arial Narrow" w:hAnsi="Arial Narrow"/>
          <w:sz w:val="22"/>
          <w:szCs w:val="22"/>
          <w:lang w:val="lv-LV"/>
        </w:rPr>
        <w:t>J. Asaris</w:t>
      </w:r>
    </w:p>
    <w:p w:rsidR="005E3B95" w:rsidRDefault="0001252C"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p>
    <w:p w:rsidR="008A50F3"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8A50F3">
        <w:rPr>
          <w:rFonts w:ascii="Arial Narrow" w:hAnsi="Arial Narrow"/>
          <w:sz w:val="22"/>
          <w:szCs w:val="22"/>
          <w:lang w:val="lv-LV"/>
        </w:rPr>
        <w:t xml:space="preserve"> </w:t>
      </w:r>
      <w:r w:rsidR="00B44C69">
        <w:rPr>
          <w:rFonts w:ascii="Arial Narrow" w:hAnsi="Arial Narrow"/>
          <w:sz w:val="22"/>
          <w:szCs w:val="22"/>
          <w:lang w:val="lv-LV"/>
        </w:rPr>
        <w:t>V. Brūzis</w:t>
      </w:r>
    </w:p>
    <w:p w:rsidR="005E3B95" w:rsidRDefault="0001252C"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8A50F3"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B44C69">
        <w:rPr>
          <w:rFonts w:ascii="Arial Narrow" w:hAnsi="Arial Narrow"/>
          <w:sz w:val="22"/>
          <w:szCs w:val="22"/>
          <w:lang w:val="lv-LV"/>
        </w:rPr>
        <w:t>J. Dambis</w:t>
      </w:r>
    </w:p>
    <w:p w:rsidR="005E3B95" w:rsidRDefault="00C446C0"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9B322C"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AE2508">
        <w:rPr>
          <w:rFonts w:ascii="Arial Narrow" w:hAnsi="Arial Narrow"/>
          <w:sz w:val="22"/>
          <w:szCs w:val="22"/>
          <w:lang w:val="lv-LV"/>
        </w:rPr>
        <w:t>A. Kušķis</w:t>
      </w:r>
    </w:p>
    <w:p w:rsidR="00AE2508" w:rsidRDefault="00AE2508" w:rsidP="005E3B95">
      <w:pPr>
        <w:pStyle w:val="Sarakstarindkopa"/>
        <w:spacing w:line="480" w:lineRule="auto"/>
        <w:ind w:left="0"/>
        <w:rPr>
          <w:rFonts w:ascii="Arial Narrow" w:hAnsi="Arial Narrow"/>
          <w:sz w:val="22"/>
          <w:szCs w:val="22"/>
          <w:lang w:val="lv-LV"/>
        </w:rPr>
      </w:pPr>
    </w:p>
    <w:p w:rsidR="00AE2508" w:rsidRDefault="00AE2508"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R. Liepiņš</w:t>
      </w:r>
    </w:p>
    <w:p w:rsidR="007F6B2E" w:rsidRDefault="007F6B2E" w:rsidP="005E3B95">
      <w:pPr>
        <w:pStyle w:val="Sarakstarindkopa"/>
        <w:spacing w:line="480" w:lineRule="auto"/>
        <w:ind w:left="0"/>
        <w:rPr>
          <w:rFonts w:ascii="Arial Narrow" w:hAnsi="Arial Narrow"/>
          <w:sz w:val="22"/>
          <w:szCs w:val="22"/>
          <w:lang w:val="lv-LV"/>
        </w:rPr>
      </w:pPr>
    </w:p>
    <w:p w:rsidR="00BD00B8" w:rsidRDefault="00BD00B8"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F952B7">
        <w:rPr>
          <w:rFonts w:ascii="Arial Narrow" w:hAnsi="Arial Narrow"/>
          <w:sz w:val="22"/>
          <w:szCs w:val="22"/>
          <w:lang w:val="lv-LV"/>
        </w:rPr>
        <w:t>B. Moļņika</w:t>
      </w:r>
    </w:p>
    <w:p w:rsidR="00AE2508" w:rsidRDefault="00AE2508"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AE2508" w:rsidRDefault="00AE2508"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P. Ratas</w:t>
      </w:r>
    </w:p>
    <w:p w:rsidR="008A50F3" w:rsidRDefault="008A50F3"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8A50F3"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8A50F3">
        <w:rPr>
          <w:rFonts w:ascii="Arial Narrow" w:hAnsi="Arial Narrow"/>
          <w:sz w:val="22"/>
          <w:szCs w:val="22"/>
          <w:lang w:val="lv-LV"/>
        </w:rPr>
        <w:tab/>
      </w:r>
      <w:r w:rsidR="008A50F3">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p>
    <w:p w:rsidR="008E00C9" w:rsidRPr="000E7081" w:rsidRDefault="008A50F3" w:rsidP="000E7081">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sectPr w:rsidR="008E00C9" w:rsidRPr="000E7081">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78C" w:rsidRDefault="0023378C" w:rsidP="00A62D4C">
      <w:r>
        <w:separator/>
      </w:r>
    </w:p>
  </w:endnote>
  <w:endnote w:type="continuationSeparator" w:id="0">
    <w:p w:rsidR="0023378C" w:rsidRDefault="0023378C" w:rsidP="00A6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214483"/>
      <w:docPartObj>
        <w:docPartGallery w:val="Page Numbers (Bottom of Page)"/>
        <w:docPartUnique/>
      </w:docPartObj>
    </w:sdtPr>
    <w:sdtEndPr/>
    <w:sdtContent>
      <w:p w:rsidR="00FF6B76" w:rsidRDefault="00FF6B76">
        <w:pPr>
          <w:pStyle w:val="Kjene"/>
          <w:jc w:val="right"/>
        </w:pPr>
        <w:r>
          <w:fldChar w:fldCharType="begin"/>
        </w:r>
        <w:r>
          <w:instrText>PAGE   \* MERGEFORMAT</w:instrText>
        </w:r>
        <w:r>
          <w:fldChar w:fldCharType="separate"/>
        </w:r>
        <w:r w:rsidR="00AE520A" w:rsidRPr="00AE520A">
          <w:rPr>
            <w:noProof/>
            <w:lang w:val="lv-LV"/>
          </w:rPr>
          <w:t>9</w:t>
        </w:r>
        <w:r>
          <w:fldChar w:fldCharType="end"/>
        </w:r>
      </w:p>
    </w:sdtContent>
  </w:sdt>
  <w:p w:rsidR="00FF6B76" w:rsidRDefault="00FF6B76">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78C" w:rsidRDefault="0023378C" w:rsidP="00A62D4C">
      <w:r>
        <w:separator/>
      </w:r>
    </w:p>
  </w:footnote>
  <w:footnote w:type="continuationSeparator" w:id="0">
    <w:p w:rsidR="0023378C" w:rsidRDefault="0023378C" w:rsidP="00A62D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47C0F"/>
    <w:multiLevelType w:val="hybridMultilevel"/>
    <w:tmpl w:val="3ED279B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F3"/>
    <w:rsid w:val="0000016F"/>
    <w:rsid w:val="00003742"/>
    <w:rsid w:val="00003C63"/>
    <w:rsid w:val="00010EBC"/>
    <w:rsid w:val="0001252C"/>
    <w:rsid w:val="00017502"/>
    <w:rsid w:val="000216D7"/>
    <w:rsid w:val="00022E77"/>
    <w:rsid w:val="000277DC"/>
    <w:rsid w:val="000307D0"/>
    <w:rsid w:val="00030BB5"/>
    <w:rsid w:val="00031819"/>
    <w:rsid w:val="00036FA6"/>
    <w:rsid w:val="0004105A"/>
    <w:rsid w:val="000413C5"/>
    <w:rsid w:val="00041B2E"/>
    <w:rsid w:val="00043360"/>
    <w:rsid w:val="00046D22"/>
    <w:rsid w:val="00057B7F"/>
    <w:rsid w:val="000615F5"/>
    <w:rsid w:val="0006200B"/>
    <w:rsid w:val="00062746"/>
    <w:rsid w:val="0006386D"/>
    <w:rsid w:val="00074B7E"/>
    <w:rsid w:val="00080D82"/>
    <w:rsid w:val="00083949"/>
    <w:rsid w:val="00084AF1"/>
    <w:rsid w:val="00084F6A"/>
    <w:rsid w:val="00085A9C"/>
    <w:rsid w:val="00085F3E"/>
    <w:rsid w:val="00092322"/>
    <w:rsid w:val="00094F02"/>
    <w:rsid w:val="000956B5"/>
    <w:rsid w:val="00096EB6"/>
    <w:rsid w:val="000A1785"/>
    <w:rsid w:val="000A1958"/>
    <w:rsid w:val="000A2E0E"/>
    <w:rsid w:val="000A495D"/>
    <w:rsid w:val="000A4CEE"/>
    <w:rsid w:val="000A7E6C"/>
    <w:rsid w:val="000B01B1"/>
    <w:rsid w:val="000B2362"/>
    <w:rsid w:val="000B31B4"/>
    <w:rsid w:val="000B3EB9"/>
    <w:rsid w:val="000B460A"/>
    <w:rsid w:val="000B4A12"/>
    <w:rsid w:val="000B562B"/>
    <w:rsid w:val="000C1675"/>
    <w:rsid w:val="000C67C4"/>
    <w:rsid w:val="000D00EF"/>
    <w:rsid w:val="000D3B51"/>
    <w:rsid w:val="000D41C6"/>
    <w:rsid w:val="000D52A3"/>
    <w:rsid w:val="000D53C7"/>
    <w:rsid w:val="000E0BBB"/>
    <w:rsid w:val="000E54D7"/>
    <w:rsid w:val="000E7081"/>
    <w:rsid w:val="000E70A0"/>
    <w:rsid w:val="000F4ADA"/>
    <w:rsid w:val="00102A25"/>
    <w:rsid w:val="0010335D"/>
    <w:rsid w:val="0010731F"/>
    <w:rsid w:val="00110957"/>
    <w:rsid w:val="0011254E"/>
    <w:rsid w:val="00112B00"/>
    <w:rsid w:val="0011514B"/>
    <w:rsid w:val="00123C3F"/>
    <w:rsid w:val="00133AEB"/>
    <w:rsid w:val="001352FA"/>
    <w:rsid w:val="001407A2"/>
    <w:rsid w:val="00142D10"/>
    <w:rsid w:val="0014600C"/>
    <w:rsid w:val="00147D51"/>
    <w:rsid w:val="00150FD2"/>
    <w:rsid w:val="00152E5D"/>
    <w:rsid w:val="00156288"/>
    <w:rsid w:val="001567E7"/>
    <w:rsid w:val="0016070D"/>
    <w:rsid w:val="00161D08"/>
    <w:rsid w:val="00163C6A"/>
    <w:rsid w:val="00165CE2"/>
    <w:rsid w:val="001676B4"/>
    <w:rsid w:val="00167DC4"/>
    <w:rsid w:val="00170028"/>
    <w:rsid w:val="00173B6D"/>
    <w:rsid w:val="00176B5B"/>
    <w:rsid w:val="00177163"/>
    <w:rsid w:val="00180BF1"/>
    <w:rsid w:val="00181E68"/>
    <w:rsid w:val="00186DA7"/>
    <w:rsid w:val="00187D15"/>
    <w:rsid w:val="00190B78"/>
    <w:rsid w:val="00191019"/>
    <w:rsid w:val="0019221D"/>
    <w:rsid w:val="00197589"/>
    <w:rsid w:val="001A024D"/>
    <w:rsid w:val="001A4EA6"/>
    <w:rsid w:val="001A501F"/>
    <w:rsid w:val="001A5992"/>
    <w:rsid w:val="001A7A97"/>
    <w:rsid w:val="001B2617"/>
    <w:rsid w:val="001B35A3"/>
    <w:rsid w:val="001C0310"/>
    <w:rsid w:val="001C1A76"/>
    <w:rsid w:val="001C24AF"/>
    <w:rsid w:val="001C292B"/>
    <w:rsid w:val="001C337D"/>
    <w:rsid w:val="001C60E8"/>
    <w:rsid w:val="001C6AE7"/>
    <w:rsid w:val="001C722A"/>
    <w:rsid w:val="001C7569"/>
    <w:rsid w:val="001D133E"/>
    <w:rsid w:val="001D4CFE"/>
    <w:rsid w:val="001D5922"/>
    <w:rsid w:val="001D77A5"/>
    <w:rsid w:val="001E4219"/>
    <w:rsid w:val="001E4ABF"/>
    <w:rsid w:val="001E65A9"/>
    <w:rsid w:val="001E6D43"/>
    <w:rsid w:val="001F1B2D"/>
    <w:rsid w:val="001F4CDC"/>
    <w:rsid w:val="002000A7"/>
    <w:rsid w:val="00200597"/>
    <w:rsid w:val="00201D8D"/>
    <w:rsid w:val="002034E8"/>
    <w:rsid w:val="00207565"/>
    <w:rsid w:val="002077C2"/>
    <w:rsid w:val="002101AD"/>
    <w:rsid w:val="002109B3"/>
    <w:rsid w:val="00211501"/>
    <w:rsid w:val="00213965"/>
    <w:rsid w:val="0021428D"/>
    <w:rsid w:val="002179D4"/>
    <w:rsid w:val="002212AD"/>
    <w:rsid w:val="002244B1"/>
    <w:rsid w:val="00225124"/>
    <w:rsid w:val="002262C0"/>
    <w:rsid w:val="002262D0"/>
    <w:rsid w:val="002271B0"/>
    <w:rsid w:val="00227C7E"/>
    <w:rsid w:val="00227D75"/>
    <w:rsid w:val="002302E4"/>
    <w:rsid w:val="0023378C"/>
    <w:rsid w:val="002337DE"/>
    <w:rsid w:val="002347C8"/>
    <w:rsid w:val="002355AE"/>
    <w:rsid w:val="00236C82"/>
    <w:rsid w:val="00237D5E"/>
    <w:rsid w:val="00240ECC"/>
    <w:rsid w:val="002423BD"/>
    <w:rsid w:val="00243824"/>
    <w:rsid w:val="00245763"/>
    <w:rsid w:val="00247D40"/>
    <w:rsid w:val="002516CA"/>
    <w:rsid w:val="00253E6A"/>
    <w:rsid w:val="00256B4D"/>
    <w:rsid w:val="00260036"/>
    <w:rsid w:val="00260858"/>
    <w:rsid w:val="0026462F"/>
    <w:rsid w:val="002668F7"/>
    <w:rsid w:val="0027025F"/>
    <w:rsid w:val="00270FB2"/>
    <w:rsid w:val="00276B9E"/>
    <w:rsid w:val="00280B9D"/>
    <w:rsid w:val="00280DC3"/>
    <w:rsid w:val="00280FDF"/>
    <w:rsid w:val="002821AC"/>
    <w:rsid w:val="00283E51"/>
    <w:rsid w:val="00285711"/>
    <w:rsid w:val="002860A6"/>
    <w:rsid w:val="002930A2"/>
    <w:rsid w:val="00293A2C"/>
    <w:rsid w:val="00293DC2"/>
    <w:rsid w:val="002946ED"/>
    <w:rsid w:val="00294DFD"/>
    <w:rsid w:val="00295740"/>
    <w:rsid w:val="002961E7"/>
    <w:rsid w:val="00297435"/>
    <w:rsid w:val="00297CAB"/>
    <w:rsid w:val="002A5B10"/>
    <w:rsid w:val="002B07AF"/>
    <w:rsid w:val="002B5EAE"/>
    <w:rsid w:val="002C2287"/>
    <w:rsid w:val="002D0E3F"/>
    <w:rsid w:val="002D297C"/>
    <w:rsid w:val="002D334C"/>
    <w:rsid w:val="002D3CEE"/>
    <w:rsid w:val="002D3EFE"/>
    <w:rsid w:val="002D5343"/>
    <w:rsid w:val="002E0C16"/>
    <w:rsid w:val="002E0D8D"/>
    <w:rsid w:val="002E7E7D"/>
    <w:rsid w:val="002F09C5"/>
    <w:rsid w:val="002F0EF6"/>
    <w:rsid w:val="002F672C"/>
    <w:rsid w:val="002F6EEF"/>
    <w:rsid w:val="003030C2"/>
    <w:rsid w:val="003039AD"/>
    <w:rsid w:val="003049D0"/>
    <w:rsid w:val="00305A43"/>
    <w:rsid w:val="003108CB"/>
    <w:rsid w:val="0031422A"/>
    <w:rsid w:val="003226C0"/>
    <w:rsid w:val="00325EF5"/>
    <w:rsid w:val="0032798C"/>
    <w:rsid w:val="00334F05"/>
    <w:rsid w:val="00335AFC"/>
    <w:rsid w:val="00340086"/>
    <w:rsid w:val="00340F0A"/>
    <w:rsid w:val="0034188C"/>
    <w:rsid w:val="00342852"/>
    <w:rsid w:val="00343375"/>
    <w:rsid w:val="00343755"/>
    <w:rsid w:val="003448DD"/>
    <w:rsid w:val="00344FBB"/>
    <w:rsid w:val="00352C69"/>
    <w:rsid w:val="003579C5"/>
    <w:rsid w:val="00357A9D"/>
    <w:rsid w:val="003603D8"/>
    <w:rsid w:val="00362126"/>
    <w:rsid w:val="0036550D"/>
    <w:rsid w:val="0036637C"/>
    <w:rsid w:val="00370453"/>
    <w:rsid w:val="00374D88"/>
    <w:rsid w:val="00381854"/>
    <w:rsid w:val="003841D4"/>
    <w:rsid w:val="003918D2"/>
    <w:rsid w:val="0039364D"/>
    <w:rsid w:val="003A6043"/>
    <w:rsid w:val="003A613D"/>
    <w:rsid w:val="003B7D6E"/>
    <w:rsid w:val="003C01BC"/>
    <w:rsid w:val="003C02A7"/>
    <w:rsid w:val="003C32DA"/>
    <w:rsid w:val="003D0A2C"/>
    <w:rsid w:val="003D0FC0"/>
    <w:rsid w:val="003D3445"/>
    <w:rsid w:val="003D572C"/>
    <w:rsid w:val="003D737F"/>
    <w:rsid w:val="003E12D2"/>
    <w:rsid w:val="003E5F0D"/>
    <w:rsid w:val="003E70B9"/>
    <w:rsid w:val="003F72B9"/>
    <w:rsid w:val="003F7399"/>
    <w:rsid w:val="00402062"/>
    <w:rsid w:val="00402FE0"/>
    <w:rsid w:val="00407C7A"/>
    <w:rsid w:val="00416AEB"/>
    <w:rsid w:val="00416BA2"/>
    <w:rsid w:val="00425B0B"/>
    <w:rsid w:val="004260C7"/>
    <w:rsid w:val="004301B8"/>
    <w:rsid w:val="00430819"/>
    <w:rsid w:val="00436237"/>
    <w:rsid w:val="00437CB9"/>
    <w:rsid w:val="00445A15"/>
    <w:rsid w:val="00446BA2"/>
    <w:rsid w:val="004473D1"/>
    <w:rsid w:val="00452388"/>
    <w:rsid w:val="00453CEE"/>
    <w:rsid w:val="0045425D"/>
    <w:rsid w:val="00454272"/>
    <w:rsid w:val="00456520"/>
    <w:rsid w:val="004567AD"/>
    <w:rsid w:val="00457F04"/>
    <w:rsid w:val="0046148B"/>
    <w:rsid w:val="00462603"/>
    <w:rsid w:val="00463D42"/>
    <w:rsid w:val="00463E61"/>
    <w:rsid w:val="004706EB"/>
    <w:rsid w:val="004738E7"/>
    <w:rsid w:val="00473EC5"/>
    <w:rsid w:val="00476BF3"/>
    <w:rsid w:val="0047775A"/>
    <w:rsid w:val="004810AA"/>
    <w:rsid w:val="0048708F"/>
    <w:rsid w:val="00490972"/>
    <w:rsid w:val="0049194F"/>
    <w:rsid w:val="00495261"/>
    <w:rsid w:val="004A1CAE"/>
    <w:rsid w:val="004A2EB7"/>
    <w:rsid w:val="004A40B0"/>
    <w:rsid w:val="004A5660"/>
    <w:rsid w:val="004A768B"/>
    <w:rsid w:val="004B0073"/>
    <w:rsid w:val="004B108B"/>
    <w:rsid w:val="004B4C26"/>
    <w:rsid w:val="004B58BA"/>
    <w:rsid w:val="004C22AD"/>
    <w:rsid w:val="004C2D28"/>
    <w:rsid w:val="004C52E2"/>
    <w:rsid w:val="004C664C"/>
    <w:rsid w:val="004C6942"/>
    <w:rsid w:val="004C7D61"/>
    <w:rsid w:val="004D3F7D"/>
    <w:rsid w:val="004D4225"/>
    <w:rsid w:val="004D5BD0"/>
    <w:rsid w:val="004D5C31"/>
    <w:rsid w:val="004E0126"/>
    <w:rsid w:val="004E4210"/>
    <w:rsid w:val="004E4874"/>
    <w:rsid w:val="004F140F"/>
    <w:rsid w:val="004F1B19"/>
    <w:rsid w:val="004F50C7"/>
    <w:rsid w:val="00501339"/>
    <w:rsid w:val="0050185A"/>
    <w:rsid w:val="005022F7"/>
    <w:rsid w:val="00503A7F"/>
    <w:rsid w:val="005046F1"/>
    <w:rsid w:val="00507C4D"/>
    <w:rsid w:val="0051020F"/>
    <w:rsid w:val="00511E35"/>
    <w:rsid w:val="00512521"/>
    <w:rsid w:val="00512CF6"/>
    <w:rsid w:val="00514F3D"/>
    <w:rsid w:val="00521D1B"/>
    <w:rsid w:val="00524F74"/>
    <w:rsid w:val="00525FBA"/>
    <w:rsid w:val="00527824"/>
    <w:rsid w:val="00530207"/>
    <w:rsid w:val="00532EDA"/>
    <w:rsid w:val="00533183"/>
    <w:rsid w:val="005332B2"/>
    <w:rsid w:val="00533990"/>
    <w:rsid w:val="00537AA4"/>
    <w:rsid w:val="00540986"/>
    <w:rsid w:val="00542E65"/>
    <w:rsid w:val="00551885"/>
    <w:rsid w:val="00552B9A"/>
    <w:rsid w:val="0055390E"/>
    <w:rsid w:val="00555CE5"/>
    <w:rsid w:val="00560A36"/>
    <w:rsid w:val="00567A53"/>
    <w:rsid w:val="005704CA"/>
    <w:rsid w:val="00572005"/>
    <w:rsid w:val="00572619"/>
    <w:rsid w:val="00584DD0"/>
    <w:rsid w:val="005852C4"/>
    <w:rsid w:val="00585343"/>
    <w:rsid w:val="005915DF"/>
    <w:rsid w:val="00592FD4"/>
    <w:rsid w:val="00596D8C"/>
    <w:rsid w:val="005978B1"/>
    <w:rsid w:val="005A78ED"/>
    <w:rsid w:val="005B39FF"/>
    <w:rsid w:val="005D2019"/>
    <w:rsid w:val="005D726A"/>
    <w:rsid w:val="005E0544"/>
    <w:rsid w:val="005E072F"/>
    <w:rsid w:val="005E2489"/>
    <w:rsid w:val="005E3B95"/>
    <w:rsid w:val="005E54EE"/>
    <w:rsid w:val="005F1D2F"/>
    <w:rsid w:val="005F42E2"/>
    <w:rsid w:val="005F64A6"/>
    <w:rsid w:val="0060219F"/>
    <w:rsid w:val="00602946"/>
    <w:rsid w:val="00602CE2"/>
    <w:rsid w:val="00604A7D"/>
    <w:rsid w:val="00610C31"/>
    <w:rsid w:val="00616C13"/>
    <w:rsid w:val="00622360"/>
    <w:rsid w:val="006227E9"/>
    <w:rsid w:val="006243A6"/>
    <w:rsid w:val="00625FB2"/>
    <w:rsid w:val="006267A7"/>
    <w:rsid w:val="00630B00"/>
    <w:rsid w:val="00630C02"/>
    <w:rsid w:val="00634E7E"/>
    <w:rsid w:val="0063660D"/>
    <w:rsid w:val="0063769D"/>
    <w:rsid w:val="006403C8"/>
    <w:rsid w:val="00640DD7"/>
    <w:rsid w:val="006422DD"/>
    <w:rsid w:val="00643B7F"/>
    <w:rsid w:val="00647D14"/>
    <w:rsid w:val="006505F2"/>
    <w:rsid w:val="00652A99"/>
    <w:rsid w:val="00655904"/>
    <w:rsid w:val="006569FD"/>
    <w:rsid w:val="00664E8F"/>
    <w:rsid w:val="00665091"/>
    <w:rsid w:val="00673377"/>
    <w:rsid w:val="0067410D"/>
    <w:rsid w:val="00674B8B"/>
    <w:rsid w:val="0068483F"/>
    <w:rsid w:val="0068523F"/>
    <w:rsid w:val="00685621"/>
    <w:rsid w:val="00686F4B"/>
    <w:rsid w:val="00694FA0"/>
    <w:rsid w:val="00697AEA"/>
    <w:rsid w:val="006A0C6E"/>
    <w:rsid w:val="006A0CA5"/>
    <w:rsid w:val="006A333A"/>
    <w:rsid w:val="006A4ABA"/>
    <w:rsid w:val="006A58B7"/>
    <w:rsid w:val="006A6A5F"/>
    <w:rsid w:val="006B1F55"/>
    <w:rsid w:val="006B1FB1"/>
    <w:rsid w:val="006B2C28"/>
    <w:rsid w:val="006B3FD5"/>
    <w:rsid w:val="006B56FE"/>
    <w:rsid w:val="006B5E36"/>
    <w:rsid w:val="006C188D"/>
    <w:rsid w:val="006C1AE7"/>
    <w:rsid w:val="006D0729"/>
    <w:rsid w:val="006D1125"/>
    <w:rsid w:val="006D3DC0"/>
    <w:rsid w:val="006D5D45"/>
    <w:rsid w:val="006E2840"/>
    <w:rsid w:val="006E2A5B"/>
    <w:rsid w:val="006E3BE9"/>
    <w:rsid w:val="006E7514"/>
    <w:rsid w:val="006E7CB8"/>
    <w:rsid w:val="006F016C"/>
    <w:rsid w:val="006F1B63"/>
    <w:rsid w:val="006F2520"/>
    <w:rsid w:val="006F2CED"/>
    <w:rsid w:val="006F6176"/>
    <w:rsid w:val="006F6E51"/>
    <w:rsid w:val="00701741"/>
    <w:rsid w:val="00705B76"/>
    <w:rsid w:val="0071095C"/>
    <w:rsid w:val="0071224C"/>
    <w:rsid w:val="00712C15"/>
    <w:rsid w:val="00714CD2"/>
    <w:rsid w:val="00716640"/>
    <w:rsid w:val="00716C24"/>
    <w:rsid w:val="00717251"/>
    <w:rsid w:val="007203BD"/>
    <w:rsid w:val="00720BCB"/>
    <w:rsid w:val="0072107E"/>
    <w:rsid w:val="007249D9"/>
    <w:rsid w:val="00727F0B"/>
    <w:rsid w:val="00727FF5"/>
    <w:rsid w:val="00730B83"/>
    <w:rsid w:val="0074195C"/>
    <w:rsid w:val="007453B7"/>
    <w:rsid w:val="00751045"/>
    <w:rsid w:val="00751C82"/>
    <w:rsid w:val="007522D6"/>
    <w:rsid w:val="007526F7"/>
    <w:rsid w:val="00752C16"/>
    <w:rsid w:val="00753970"/>
    <w:rsid w:val="00761987"/>
    <w:rsid w:val="00770284"/>
    <w:rsid w:val="007729E6"/>
    <w:rsid w:val="00773498"/>
    <w:rsid w:val="007735D1"/>
    <w:rsid w:val="00773E53"/>
    <w:rsid w:val="00777F84"/>
    <w:rsid w:val="00781DA7"/>
    <w:rsid w:val="00782175"/>
    <w:rsid w:val="00785477"/>
    <w:rsid w:val="00786E55"/>
    <w:rsid w:val="00793295"/>
    <w:rsid w:val="00793307"/>
    <w:rsid w:val="00793867"/>
    <w:rsid w:val="00796A71"/>
    <w:rsid w:val="00796FE0"/>
    <w:rsid w:val="007A239A"/>
    <w:rsid w:val="007A2711"/>
    <w:rsid w:val="007A3F5D"/>
    <w:rsid w:val="007A4523"/>
    <w:rsid w:val="007B01DE"/>
    <w:rsid w:val="007B46BB"/>
    <w:rsid w:val="007B5ECA"/>
    <w:rsid w:val="007B7999"/>
    <w:rsid w:val="007C0897"/>
    <w:rsid w:val="007C0D4D"/>
    <w:rsid w:val="007C27F5"/>
    <w:rsid w:val="007C2BA7"/>
    <w:rsid w:val="007C42F1"/>
    <w:rsid w:val="007C741F"/>
    <w:rsid w:val="007C76C4"/>
    <w:rsid w:val="007C775A"/>
    <w:rsid w:val="007D4028"/>
    <w:rsid w:val="007D4496"/>
    <w:rsid w:val="007D4F59"/>
    <w:rsid w:val="007E1CDD"/>
    <w:rsid w:val="007E3C38"/>
    <w:rsid w:val="007E521E"/>
    <w:rsid w:val="007E5763"/>
    <w:rsid w:val="007E6A68"/>
    <w:rsid w:val="007E76F7"/>
    <w:rsid w:val="007F594F"/>
    <w:rsid w:val="007F6B2A"/>
    <w:rsid w:val="007F6B2E"/>
    <w:rsid w:val="0080140D"/>
    <w:rsid w:val="0080511C"/>
    <w:rsid w:val="00805670"/>
    <w:rsid w:val="00806576"/>
    <w:rsid w:val="008077CF"/>
    <w:rsid w:val="00811393"/>
    <w:rsid w:val="008124EE"/>
    <w:rsid w:val="00812C4A"/>
    <w:rsid w:val="00813C4C"/>
    <w:rsid w:val="0081437A"/>
    <w:rsid w:val="00814C2C"/>
    <w:rsid w:val="00815EF4"/>
    <w:rsid w:val="008161CB"/>
    <w:rsid w:val="0081627D"/>
    <w:rsid w:val="00822106"/>
    <w:rsid w:val="0082294E"/>
    <w:rsid w:val="008313E0"/>
    <w:rsid w:val="00831430"/>
    <w:rsid w:val="00834BCD"/>
    <w:rsid w:val="0085473A"/>
    <w:rsid w:val="00857182"/>
    <w:rsid w:val="0086028F"/>
    <w:rsid w:val="00860472"/>
    <w:rsid w:val="0086129F"/>
    <w:rsid w:val="0086274B"/>
    <w:rsid w:val="00867CD2"/>
    <w:rsid w:val="00867D91"/>
    <w:rsid w:val="008725B2"/>
    <w:rsid w:val="00872F1D"/>
    <w:rsid w:val="00873EF4"/>
    <w:rsid w:val="008768C5"/>
    <w:rsid w:val="00882A8C"/>
    <w:rsid w:val="00884770"/>
    <w:rsid w:val="008847BB"/>
    <w:rsid w:val="00885A98"/>
    <w:rsid w:val="00886790"/>
    <w:rsid w:val="008907A3"/>
    <w:rsid w:val="00891719"/>
    <w:rsid w:val="00893326"/>
    <w:rsid w:val="00893AB7"/>
    <w:rsid w:val="00894A93"/>
    <w:rsid w:val="008A1CA0"/>
    <w:rsid w:val="008A3998"/>
    <w:rsid w:val="008A3A2E"/>
    <w:rsid w:val="008A3FDD"/>
    <w:rsid w:val="008A50F3"/>
    <w:rsid w:val="008A6993"/>
    <w:rsid w:val="008B387E"/>
    <w:rsid w:val="008B3DCB"/>
    <w:rsid w:val="008B72FD"/>
    <w:rsid w:val="008C03BF"/>
    <w:rsid w:val="008C4C1C"/>
    <w:rsid w:val="008C647D"/>
    <w:rsid w:val="008C71BC"/>
    <w:rsid w:val="008D03F1"/>
    <w:rsid w:val="008D0C74"/>
    <w:rsid w:val="008D0CBB"/>
    <w:rsid w:val="008D3B46"/>
    <w:rsid w:val="008D3DBD"/>
    <w:rsid w:val="008D4671"/>
    <w:rsid w:val="008D720A"/>
    <w:rsid w:val="008E00C9"/>
    <w:rsid w:val="008E3997"/>
    <w:rsid w:val="008E5E46"/>
    <w:rsid w:val="008E7655"/>
    <w:rsid w:val="008F19EF"/>
    <w:rsid w:val="008F368E"/>
    <w:rsid w:val="008F5EC5"/>
    <w:rsid w:val="008F778C"/>
    <w:rsid w:val="00901F09"/>
    <w:rsid w:val="00902B80"/>
    <w:rsid w:val="009071AB"/>
    <w:rsid w:val="00907473"/>
    <w:rsid w:val="00913F69"/>
    <w:rsid w:val="00914E2D"/>
    <w:rsid w:val="00915068"/>
    <w:rsid w:val="00921CAC"/>
    <w:rsid w:val="00922474"/>
    <w:rsid w:val="00924859"/>
    <w:rsid w:val="00924921"/>
    <w:rsid w:val="0092568A"/>
    <w:rsid w:val="00927B40"/>
    <w:rsid w:val="00932DB7"/>
    <w:rsid w:val="00942093"/>
    <w:rsid w:val="00944120"/>
    <w:rsid w:val="00945F0B"/>
    <w:rsid w:val="0094610E"/>
    <w:rsid w:val="00946499"/>
    <w:rsid w:val="00946A71"/>
    <w:rsid w:val="00952D62"/>
    <w:rsid w:val="00965BBC"/>
    <w:rsid w:val="00974417"/>
    <w:rsid w:val="00975678"/>
    <w:rsid w:val="00980570"/>
    <w:rsid w:val="00980B90"/>
    <w:rsid w:val="0098160A"/>
    <w:rsid w:val="00982C71"/>
    <w:rsid w:val="00983D1B"/>
    <w:rsid w:val="00984AC5"/>
    <w:rsid w:val="00987C61"/>
    <w:rsid w:val="00987D03"/>
    <w:rsid w:val="00992832"/>
    <w:rsid w:val="009931AD"/>
    <w:rsid w:val="0099463F"/>
    <w:rsid w:val="009A4759"/>
    <w:rsid w:val="009B0580"/>
    <w:rsid w:val="009B2A5E"/>
    <w:rsid w:val="009B322C"/>
    <w:rsid w:val="009B349B"/>
    <w:rsid w:val="009B3682"/>
    <w:rsid w:val="009B5939"/>
    <w:rsid w:val="009B6441"/>
    <w:rsid w:val="009B7997"/>
    <w:rsid w:val="009C409C"/>
    <w:rsid w:val="009C4344"/>
    <w:rsid w:val="009C43BC"/>
    <w:rsid w:val="009C4B2E"/>
    <w:rsid w:val="009C4DAB"/>
    <w:rsid w:val="009C5606"/>
    <w:rsid w:val="009C68C8"/>
    <w:rsid w:val="009C7762"/>
    <w:rsid w:val="009D1D60"/>
    <w:rsid w:val="009D339C"/>
    <w:rsid w:val="009E58D7"/>
    <w:rsid w:val="009F13FD"/>
    <w:rsid w:val="009F4021"/>
    <w:rsid w:val="009F46E0"/>
    <w:rsid w:val="009F7D79"/>
    <w:rsid w:val="00A00A67"/>
    <w:rsid w:val="00A0252F"/>
    <w:rsid w:val="00A02A81"/>
    <w:rsid w:val="00A0517B"/>
    <w:rsid w:val="00A11BB2"/>
    <w:rsid w:val="00A14220"/>
    <w:rsid w:val="00A15313"/>
    <w:rsid w:val="00A170C1"/>
    <w:rsid w:val="00A17BA1"/>
    <w:rsid w:val="00A17D59"/>
    <w:rsid w:val="00A25C23"/>
    <w:rsid w:val="00A264BF"/>
    <w:rsid w:val="00A26FE9"/>
    <w:rsid w:val="00A323A7"/>
    <w:rsid w:val="00A36EC2"/>
    <w:rsid w:val="00A41851"/>
    <w:rsid w:val="00A421C8"/>
    <w:rsid w:val="00A54A0A"/>
    <w:rsid w:val="00A56019"/>
    <w:rsid w:val="00A62D4C"/>
    <w:rsid w:val="00A62D99"/>
    <w:rsid w:val="00A6530D"/>
    <w:rsid w:val="00A66E4A"/>
    <w:rsid w:val="00A67E02"/>
    <w:rsid w:val="00A71644"/>
    <w:rsid w:val="00A71D22"/>
    <w:rsid w:val="00A73326"/>
    <w:rsid w:val="00A73C68"/>
    <w:rsid w:val="00A745E3"/>
    <w:rsid w:val="00A74F97"/>
    <w:rsid w:val="00A76ADD"/>
    <w:rsid w:val="00A76B35"/>
    <w:rsid w:val="00A8105F"/>
    <w:rsid w:val="00A910C3"/>
    <w:rsid w:val="00A924C0"/>
    <w:rsid w:val="00A93D3B"/>
    <w:rsid w:val="00A95080"/>
    <w:rsid w:val="00A954EA"/>
    <w:rsid w:val="00A9570B"/>
    <w:rsid w:val="00A96DED"/>
    <w:rsid w:val="00AA1168"/>
    <w:rsid w:val="00AA40A1"/>
    <w:rsid w:val="00AA72EA"/>
    <w:rsid w:val="00AB33A2"/>
    <w:rsid w:val="00AC18AF"/>
    <w:rsid w:val="00AC3026"/>
    <w:rsid w:val="00AC581A"/>
    <w:rsid w:val="00AC6C08"/>
    <w:rsid w:val="00AC7B92"/>
    <w:rsid w:val="00AD3754"/>
    <w:rsid w:val="00AD7582"/>
    <w:rsid w:val="00AE0690"/>
    <w:rsid w:val="00AE2508"/>
    <w:rsid w:val="00AE520A"/>
    <w:rsid w:val="00AF50F2"/>
    <w:rsid w:val="00B01538"/>
    <w:rsid w:val="00B04383"/>
    <w:rsid w:val="00B0549B"/>
    <w:rsid w:val="00B063F2"/>
    <w:rsid w:val="00B139E5"/>
    <w:rsid w:val="00B25943"/>
    <w:rsid w:val="00B25CD3"/>
    <w:rsid w:val="00B32F83"/>
    <w:rsid w:val="00B334B8"/>
    <w:rsid w:val="00B33F32"/>
    <w:rsid w:val="00B37948"/>
    <w:rsid w:val="00B40031"/>
    <w:rsid w:val="00B43934"/>
    <w:rsid w:val="00B4447C"/>
    <w:rsid w:val="00B44C69"/>
    <w:rsid w:val="00B47F92"/>
    <w:rsid w:val="00B52A46"/>
    <w:rsid w:val="00B52E05"/>
    <w:rsid w:val="00B57EC9"/>
    <w:rsid w:val="00B67B29"/>
    <w:rsid w:val="00B714FE"/>
    <w:rsid w:val="00B71593"/>
    <w:rsid w:val="00B72722"/>
    <w:rsid w:val="00B74FE6"/>
    <w:rsid w:val="00B76557"/>
    <w:rsid w:val="00B774E5"/>
    <w:rsid w:val="00B8392F"/>
    <w:rsid w:val="00B84839"/>
    <w:rsid w:val="00B86090"/>
    <w:rsid w:val="00B8743C"/>
    <w:rsid w:val="00BA17D2"/>
    <w:rsid w:val="00BA1C2B"/>
    <w:rsid w:val="00BA1C9D"/>
    <w:rsid w:val="00BA20A0"/>
    <w:rsid w:val="00BA2A69"/>
    <w:rsid w:val="00BA3192"/>
    <w:rsid w:val="00BA7067"/>
    <w:rsid w:val="00BB225F"/>
    <w:rsid w:val="00BB3BD6"/>
    <w:rsid w:val="00BB4BE8"/>
    <w:rsid w:val="00BC7682"/>
    <w:rsid w:val="00BD00B8"/>
    <w:rsid w:val="00BD4EE1"/>
    <w:rsid w:val="00BD7A87"/>
    <w:rsid w:val="00BE6256"/>
    <w:rsid w:val="00BE626F"/>
    <w:rsid w:val="00BE6E54"/>
    <w:rsid w:val="00BF02FF"/>
    <w:rsid w:val="00BF1145"/>
    <w:rsid w:val="00BF1885"/>
    <w:rsid w:val="00BF5437"/>
    <w:rsid w:val="00BF7C8E"/>
    <w:rsid w:val="00C01FDB"/>
    <w:rsid w:val="00C03C78"/>
    <w:rsid w:val="00C05EEE"/>
    <w:rsid w:val="00C07AF1"/>
    <w:rsid w:val="00C1049A"/>
    <w:rsid w:val="00C1070C"/>
    <w:rsid w:val="00C13B08"/>
    <w:rsid w:val="00C150E8"/>
    <w:rsid w:val="00C2278D"/>
    <w:rsid w:val="00C22DC9"/>
    <w:rsid w:val="00C24324"/>
    <w:rsid w:val="00C24C12"/>
    <w:rsid w:val="00C26F21"/>
    <w:rsid w:val="00C305A3"/>
    <w:rsid w:val="00C30E01"/>
    <w:rsid w:val="00C35436"/>
    <w:rsid w:val="00C3636C"/>
    <w:rsid w:val="00C418AC"/>
    <w:rsid w:val="00C42569"/>
    <w:rsid w:val="00C446C0"/>
    <w:rsid w:val="00C44BA5"/>
    <w:rsid w:val="00C47CEF"/>
    <w:rsid w:val="00C52B4A"/>
    <w:rsid w:val="00C53556"/>
    <w:rsid w:val="00C55C1F"/>
    <w:rsid w:val="00C6112A"/>
    <w:rsid w:val="00C61D8F"/>
    <w:rsid w:val="00C63461"/>
    <w:rsid w:val="00C63581"/>
    <w:rsid w:val="00C65734"/>
    <w:rsid w:val="00C665A9"/>
    <w:rsid w:val="00C72F30"/>
    <w:rsid w:val="00C7429F"/>
    <w:rsid w:val="00C808DC"/>
    <w:rsid w:val="00C83AF2"/>
    <w:rsid w:val="00C84EC9"/>
    <w:rsid w:val="00C8591B"/>
    <w:rsid w:val="00C865DE"/>
    <w:rsid w:val="00C8741D"/>
    <w:rsid w:val="00C87FD2"/>
    <w:rsid w:val="00C91328"/>
    <w:rsid w:val="00C93DBD"/>
    <w:rsid w:val="00C95E0E"/>
    <w:rsid w:val="00C95E3A"/>
    <w:rsid w:val="00C96546"/>
    <w:rsid w:val="00C9736B"/>
    <w:rsid w:val="00C97DFD"/>
    <w:rsid w:val="00CA64C8"/>
    <w:rsid w:val="00CA667D"/>
    <w:rsid w:val="00CA7946"/>
    <w:rsid w:val="00CB0CA0"/>
    <w:rsid w:val="00CB31A0"/>
    <w:rsid w:val="00CB56E9"/>
    <w:rsid w:val="00CB5DA1"/>
    <w:rsid w:val="00CC0CD1"/>
    <w:rsid w:val="00CC7EB6"/>
    <w:rsid w:val="00CD23FB"/>
    <w:rsid w:val="00CD2CFD"/>
    <w:rsid w:val="00CD64D0"/>
    <w:rsid w:val="00CD65CE"/>
    <w:rsid w:val="00CE0F36"/>
    <w:rsid w:val="00CE2871"/>
    <w:rsid w:val="00CF00FB"/>
    <w:rsid w:val="00CF0111"/>
    <w:rsid w:val="00CF348C"/>
    <w:rsid w:val="00CF699D"/>
    <w:rsid w:val="00D00ABE"/>
    <w:rsid w:val="00D00E51"/>
    <w:rsid w:val="00D00FF1"/>
    <w:rsid w:val="00D017F4"/>
    <w:rsid w:val="00D03094"/>
    <w:rsid w:val="00D046E3"/>
    <w:rsid w:val="00D10B8C"/>
    <w:rsid w:val="00D14A2B"/>
    <w:rsid w:val="00D204D1"/>
    <w:rsid w:val="00D20A41"/>
    <w:rsid w:val="00D2151A"/>
    <w:rsid w:val="00D22F4B"/>
    <w:rsid w:val="00D24B50"/>
    <w:rsid w:val="00D2589C"/>
    <w:rsid w:val="00D273FE"/>
    <w:rsid w:val="00D42B00"/>
    <w:rsid w:val="00D43E44"/>
    <w:rsid w:val="00D45007"/>
    <w:rsid w:val="00D458AD"/>
    <w:rsid w:val="00D470D8"/>
    <w:rsid w:val="00D47EF0"/>
    <w:rsid w:val="00D500E9"/>
    <w:rsid w:val="00D51C31"/>
    <w:rsid w:val="00D54EA0"/>
    <w:rsid w:val="00D560E2"/>
    <w:rsid w:val="00D56D8E"/>
    <w:rsid w:val="00D57846"/>
    <w:rsid w:val="00D579A0"/>
    <w:rsid w:val="00D60FE2"/>
    <w:rsid w:val="00D62EAF"/>
    <w:rsid w:val="00D6693A"/>
    <w:rsid w:val="00D7035C"/>
    <w:rsid w:val="00D72969"/>
    <w:rsid w:val="00D73883"/>
    <w:rsid w:val="00D765D8"/>
    <w:rsid w:val="00D77147"/>
    <w:rsid w:val="00D80892"/>
    <w:rsid w:val="00D81C48"/>
    <w:rsid w:val="00D82FBF"/>
    <w:rsid w:val="00D83E5B"/>
    <w:rsid w:val="00D84892"/>
    <w:rsid w:val="00D84B40"/>
    <w:rsid w:val="00D86D51"/>
    <w:rsid w:val="00D876C3"/>
    <w:rsid w:val="00D90389"/>
    <w:rsid w:val="00D91CBA"/>
    <w:rsid w:val="00D921CC"/>
    <w:rsid w:val="00D9245A"/>
    <w:rsid w:val="00D927C8"/>
    <w:rsid w:val="00D932E0"/>
    <w:rsid w:val="00D94DE9"/>
    <w:rsid w:val="00D97F10"/>
    <w:rsid w:val="00DA0FEF"/>
    <w:rsid w:val="00DA2488"/>
    <w:rsid w:val="00DA6BDA"/>
    <w:rsid w:val="00DA7081"/>
    <w:rsid w:val="00DB19F0"/>
    <w:rsid w:val="00DB25AC"/>
    <w:rsid w:val="00DB2C9D"/>
    <w:rsid w:val="00DB4322"/>
    <w:rsid w:val="00DC0943"/>
    <w:rsid w:val="00DC3B78"/>
    <w:rsid w:val="00DC47E4"/>
    <w:rsid w:val="00DC5E05"/>
    <w:rsid w:val="00DC714A"/>
    <w:rsid w:val="00DD107C"/>
    <w:rsid w:val="00DD3AA3"/>
    <w:rsid w:val="00DD51D5"/>
    <w:rsid w:val="00DD64D3"/>
    <w:rsid w:val="00DE0717"/>
    <w:rsid w:val="00DE15E0"/>
    <w:rsid w:val="00DE264D"/>
    <w:rsid w:val="00DE56DB"/>
    <w:rsid w:val="00DE5A57"/>
    <w:rsid w:val="00DE6BD5"/>
    <w:rsid w:val="00DF251E"/>
    <w:rsid w:val="00DF5272"/>
    <w:rsid w:val="00DF5502"/>
    <w:rsid w:val="00E0061B"/>
    <w:rsid w:val="00E00F0F"/>
    <w:rsid w:val="00E015CA"/>
    <w:rsid w:val="00E01D2A"/>
    <w:rsid w:val="00E02E8D"/>
    <w:rsid w:val="00E02FA0"/>
    <w:rsid w:val="00E072A5"/>
    <w:rsid w:val="00E12577"/>
    <w:rsid w:val="00E1407C"/>
    <w:rsid w:val="00E1416A"/>
    <w:rsid w:val="00E167ED"/>
    <w:rsid w:val="00E200BE"/>
    <w:rsid w:val="00E3020B"/>
    <w:rsid w:val="00E32A36"/>
    <w:rsid w:val="00E34273"/>
    <w:rsid w:val="00E40702"/>
    <w:rsid w:val="00E41E5F"/>
    <w:rsid w:val="00E43686"/>
    <w:rsid w:val="00E44922"/>
    <w:rsid w:val="00E449DE"/>
    <w:rsid w:val="00E51523"/>
    <w:rsid w:val="00E51FF5"/>
    <w:rsid w:val="00E52500"/>
    <w:rsid w:val="00E5617E"/>
    <w:rsid w:val="00E6049E"/>
    <w:rsid w:val="00E60B4B"/>
    <w:rsid w:val="00E6124D"/>
    <w:rsid w:val="00E6346D"/>
    <w:rsid w:val="00E637B4"/>
    <w:rsid w:val="00E64C03"/>
    <w:rsid w:val="00E665BA"/>
    <w:rsid w:val="00E702B4"/>
    <w:rsid w:val="00E72C07"/>
    <w:rsid w:val="00E740CB"/>
    <w:rsid w:val="00E74D95"/>
    <w:rsid w:val="00E75877"/>
    <w:rsid w:val="00E7630E"/>
    <w:rsid w:val="00E80C7C"/>
    <w:rsid w:val="00E82D90"/>
    <w:rsid w:val="00E8477A"/>
    <w:rsid w:val="00E912BE"/>
    <w:rsid w:val="00E925B8"/>
    <w:rsid w:val="00E93E3C"/>
    <w:rsid w:val="00E95AD7"/>
    <w:rsid w:val="00EA1F56"/>
    <w:rsid w:val="00EA2592"/>
    <w:rsid w:val="00EA46F9"/>
    <w:rsid w:val="00EA7D28"/>
    <w:rsid w:val="00EB401B"/>
    <w:rsid w:val="00EB48C8"/>
    <w:rsid w:val="00EB7F2D"/>
    <w:rsid w:val="00EC0C12"/>
    <w:rsid w:val="00EC0FFB"/>
    <w:rsid w:val="00EC37D4"/>
    <w:rsid w:val="00EC447A"/>
    <w:rsid w:val="00EC79C3"/>
    <w:rsid w:val="00ED1B3A"/>
    <w:rsid w:val="00ED1CA3"/>
    <w:rsid w:val="00ED38D5"/>
    <w:rsid w:val="00ED6B92"/>
    <w:rsid w:val="00EE0492"/>
    <w:rsid w:val="00EE560E"/>
    <w:rsid w:val="00EE60E6"/>
    <w:rsid w:val="00EE6404"/>
    <w:rsid w:val="00EE6942"/>
    <w:rsid w:val="00F0043C"/>
    <w:rsid w:val="00F03F5C"/>
    <w:rsid w:val="00F05A11"/>
    <w:rsid w:val="00F06276"/>
    <w:rsid w:val="00F10032"/>
    <w:rsid w:val="00F104C4"/>
    <w:rsid w:val="00F11223"/>
    <w:rsid w:val="00F13FBE"/>
    <w:rsid w:val="00F1482C"/>
    <w:rsid w:val="00F157EB"/>
    <w:rsid w:val="00F17DFA"/>
    <w:rsid w:val="00F20FFD"/>
    <w:rsid w:val="00F210D6"/>
    <w:rsid w:val="00F235A8"/>
    <w:rsid w:val="00F2715E"/>
    <w:rsid w:val="00F320CE"/>
    <w:rsid w:val="00F353AB"/>
    <w:rsid w:val="00F3797D"/>
    <w:rsid w:val="00F410FB"/>
    <w:rsid w:val="00F46007"/>
    <w:rsid w:val="00F465E7"/>
    <w:rsid w:val="00F50B4A"/>
    <w:rsid w:val="00F53034"/>
    <w:rsid w:val="00F5355D"/>
    <w:rsid w:val="00F53CCF"/>
    <w:rsid w:val="00F551FD"/>
    <w:rsid w:val="00F639CE"/>
    <w:rsid w:val="00F67604"/>
    <w:rsid w:val="00F70477"/>
    <w:rsid w:val="00F70821"/>
    <w:rsid w:val="00F72E00"/>
    <w:rsid w:val="00F7368E"/>
    <w:rsid w:val="00F757E5"/>
    <w:rsid w:val="00F75CCA"/>
    <w:rsid w:val="00F75EDB"/>
    <w:rsid w:val="00F7758F"/>
    <w:rsid w:val="00F8100F"/>
    <w:rsid w:val="00F82A5E"/>
    <w:rsid w:val="00F834D2"/>
    <w:rsid w:val="00F83866"/>
    <w:rsid w:val="00F844D5"/>
    <w:rsid w:val="00F86802"/>
    <w:rsid w:val="00F90B71"/>
    <w:rsid w:val="00F9206F"/>
    <w:rsid w:val="00F952B7"/>
    <w:rsid w:val="00FA087F"/>
    <w:rsid w:val="00FA28ED"/>
    <w:rsid w:val="00FA629E"/>
    <w:rsid w:val="00FB0A3C"/>
    <w:rsid w:val="00FC4B3F"/>
    <w:rsid w:val="00FC5056"/>
    <w:rsid w:val="00FC7459"/>
    <w:rsid w:val="00FD1D23"/>
    <w:rsid w:val="00FD3D75"/>
    <w:rsid w:val="00FD5145"/>
    <w:rsid w:val="00FD51E9"/>
    <w:rsid w:val="00FE28DE"/>
    <w:rsid w:val="00FE3585"/>
    <w:rsid w:val="00FE3E84"/>
    <w:rsid w:val="00FE4A89"/>
    <w:rsid w:val="00FE785D"/>
    <w:rsid w:val="00FE7C15"/>
    <w:rsid w:val="00FF5C9D"/>
    <w:rsid w:val="00FF6B24"/>
    <w:rsid w:val="00FF6B76"/>
    <w:rsid w:val="00FF7A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2B51"/>
  <w15:chartTrackingRefBased/>
  <w15:docId w15:val="{6FD3BA11-9143-4650-BDDC-60F435E9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A50F3"/>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8A50F3"/>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A50F3"/>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8A50F3"/>
    <w:pPr>
      <w:ind w:left="720"/>
      <w:contextualSpacing/>
    </w:pPr>
    <w:rPr>
      <w:lang w:val="en-US" w:eastAsia="en-US"/>
    </w:rPr>
  </w:style>
  <w:style w:type="paragraph" w:styleId="Bezatstarpm">
    <w:name w:val="No Spacing"/>
    <w:uiPriority w:val="1"/>
    <w:qFormat/>
    <w:rsid w:val="008A50F3"/>
    <w:pPr>
      <w:spacing w:after="0" w:line="240" w:lineRule="auto"/>
    </w:pPr>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8A50F3"/>
    <w:rPr>
      <w:sz w:val="18"/>
      <w:szCs w:val="18"/>
    </w:rPr>
  </w:style>
  <w:style w:type="character" w:customStyle="1" w:styleId="BalontekstsRakstz">
    <w:name w:val="Balonteksts Rakstz."/>
    <w:basedOn w:val="Noklusjumarindkopasfonts"/>
    <w:link w:val="Balonteksts"/>
    <w:uiPriority w:val="99"/>
    <w:semiHidden/>
    <w:rsid w:val="008A50F3"/>
    <w:rPr>
      <w:rFonts w:ascii="Times New Roman" w:eastAsia="Times New Roman" w:hAnsi="Times New Roman" w:cs="Times New Roman"/>
      <w:sz w:val="18"/>
      <w:szCs w:val="18"/>
      <w:lang w:eastAsia="en-GB"/>
    </w:rPr>
  </w:style>
  <w:style w:type="paragraph" w:customStyle="1" w:styleId="vld">
    <w:name w:val="vld"/>
    <w:basedOn w:val="Parasts"/>
    <w:rsid w:val="008A50F3"/>
    <w:pPr>
      <w:widowControl w:val="0"/>
      <w:overflowPunct w:val="0"/>
      <w:autoSpaceDE w:val="0"/>
      <w:autoSpaceDN w:val="0"/>
      <w:adjustRightInd w:val="0"/>
      <w:spacing w:after="120"/>
      <w:jc w:val="both"/>
      <w:textAlignment w:val="baseline"/>
    </w:pPr>
    <w:rPr>
      <w:rFonts w:ascii="Arial" w:hAnsi="Arial"/>
      <w:szCs w:val="20"/>
      <w:lang w:eastAsia="en-US"/>
    </w:rPr>
  </w:style>
  <w:style w:type="character" w:customStyle="1" w:styleId="Noklusjumarindkopasfonts1">
    <w:name w:val="Noklusējuma rindkopas fonts1"/>
    <w:rsid w:val="008A50F3"/>
  </w:style>
  <w:style w:type="paragraph" w:customStyle="1" w:styleId="tv213">
    <w:name w:val="tv213"/>
    <w:basedOn w:val="Parasts"/>
    <w:rsid w:val="008A50F3"/>
    <w:pPr>
      <w:spacing w:before="100" w:beforeAutospacing="1" w:after="100" w:afterAutospacing="1"/>
    </w:pPr>
    <w:rPr>
      <w:lang w:val="en-US"/>
    </w:rPr>
  </w:style>
  <w:style w:type="paragraph" w:styleId="Paraststmeklis">
    <w:name w:val="Normal (Web)"/>
    <w:basedOn w:val="Parasts"/>
    <w:uiPriority w:val="99"/>
    <w:semiHidden/>
    <w:unhideWhenUsed/>
    <w:rsid w:val="008A50F3"/>
    <w:pPr>
      <w:spacing w:before="100" w:beforeAutospacing="1" w:after="100" w:afterAutospacing="1"/>
    </w:pPr>
  </w:style>
  <w:style w:type="paragraph" w:styleId="Kjene">
    <w:name w:val="footer"/>
    <w:basedOn w:val="Parasts"/>
    <w:link w:val="KjeneRakstz"/>
    <w:uiPriority w:val="99"/>
    <w:unhideWhenUsed/>
    <w:rsid w:val="008A50F3"/>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8A50F3"/>
    <w:rPr>
      <w:rFonts w:ascii="Times New Roman" w:eastAsia="Times New Roman" w:hAnsi="Times New Roman" w:cs="Times New Roman"/>
      <w:sz w:val="24"/>
      <w:szCs w:val="24"/>
      <w:lang w:val="en-US"/>
    </w:rPr>
  </w:style>
  <w:style w:type="character" w:styleId="Lappusesnumurs">
    <w:name w:val="page number"/>
    <w:basedOn w:val="Noklusjumarindkopasfonts"/>
    <w:uiPriority w:val="99"/>
    <w:semiHidden/>
    <w:unhideWhenUsed/>
    <w:rsid w:val="008A50F3"/>
  </w:style>
  <w:style w:type="table" w:styleId="Reatabula">
    <w:name w:val="Table Grid"/>
    <w:basedOn w:val="Parastatabula"/>
    <w:uiPriority w:val="39"/>
    <w:rsid w:val="008A50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8A50F3"/>
    <w:pPr>
      <w:tabs>
        <w:tab w:val="center" w:pos="4513"/>
        <w:tab w:val="right" w:pos="9026"/>
      </w:tabs>
    </w:pPr>
    <w:rPr>
      <w:lang w:val="en-US" w:eastAsia="en-US"/>
    </w:rPr>
  </w:style>
  <w:style w:type="character" w:customStyle="1" w:styleId="GalveneRakstz">
    <w:name w:val="Galvene Rakstz."/>
    <w:basedOn w:val="Noklusjumarindkopasfonts"/>
    <w:link w:val="Galvene"/>
    <w:uiPriority w:val="99"/>
    <w:rsid w:val="008A50F3"/>
    <w:rPr>
      <w:rFonts w:ascii="Times New Roman" w:eastAsia="Times New Roman" w:hAnsi="Times New Roman" w:cs="Times New Roman"/>
      <w:sz w:val="24"/>
      <w:szCs w:val="24"/>
      <w:lang w:val="en-US"/>
    </w:rPr>
  </w:style>
  <w:style w:type="character" w:customStyle="1" w:styleId="normaltextrun">
    <w:name w:val="normaltextrun"/>
    <w:basedOn w:val="Noklusjumarindkopasfonts"/>
    <w:rsid w:val="008A50F3"/>
  </w:style>
  <w:style w:type="table" w:styleId="Reatabulagaia">
    <w:name w:val="Grid Table Light"/>
    <w:basedOn w:val="Parastatabula"/>
    <w:uiPriority w:val="40"/>
    <w:rsid w:val="008A50F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skatjums">
    <w:name w:val="Revision"/>
    <w:hidden/>
    <w:uiPriority w:val="99"/>
    <w:semiHidden/>
    <w:rsid w:val="008A50F3"/>
    <w:pPr>
      <w:spacing w:after="0"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Noklusjumarindkopasfonts"/>
    <w:rsid w:val="008A5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640A4-FEBC-4C4E-9537-4A4E6C4E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2444</TotalTime>
  <Pages>9</Pages>
  <Words>15303</Words>
  <Characters>8724</Characters>
  <Application>Microsoft Office Word</Application>
  <DocSecurity>0</DocSecurity>
  <Lines>72</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67</cp:revision>
  <cp:lastPrinted>2023-10-11T09:34:00Z</cp:lastPrinted>
  <dcterms:created xsi:type="dcterms:W3CDTF">2023-10-25T10:29:00Z</dcterms:created>
  <dcterms:modified xsi:type="dcterms:W3CDTF">2023-11-09T10:51:00Z</dcterms:modified>
</cp:coreProperties>
</file>