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FC0965">
        <w:rPr>
          <w:rFonts w:ascii="Arial Narrow" w:hAnsi="Arial Narrow"/>
          <w:sz w:val="22"/>
          <w:szCs w:val="22"/>
        </w:rPr>
        <w:t>22. februārī</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233ABC" w:rsidP="008A50F3">
      <w:pPr>
        <w:jc w:val="center"/>
        <w:rPr>
          <w:rFonts w:ascii="Arial Narrow" w:hAnsi="Arial Narrow"/>
          <w:b/>
          <w:sz w:val="22"/>
          <w:szCs w:val="22"/>
        </w:rPr>
      </w:pPr>
      <w:r>
        <w:rPr>
          <w:rFonts w:ascii="Arial Narrow" w:hAnsi="Arial Narrow"/>
          <w:b/>
          <w:sz w:val="22"/>
          <w:szCs w:val="22"/>
        </w:rPr>
        <w:t>410</w:t>
      </w:r>
      <w:r w:rsidR="008A50F3">
        <w:rPr>
          <w:rFonts w:ascii="Arial Narrow" w:hAnsi="Arial Narrow"/>
          <w:b/>
          <w:sz w:val="22"/>
          <w:szCs w:val="22"/>
        </w:rPr>
        <w:t xml:space="preserve">. </w:t>
      </w:r>
      <w:r w:rsidR="008A50F3"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5A63A9">
        <w:trPr>
          <w:trHeight w:val="346"/>
        </w:trPr>
        <w:tc>
          <w:tcPr>
            <w:tcW w:w="1915" w:type="dxa"/>
          </w:tcPr>
          <w:p w:rsidR="008A50F3" w:rsidRPr="00FF56F8" w:rsidRDefault="008A50F3" w:rsidP="005A63A9">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5A63A9">
            <w:pPr>
              <w:jc w:val="both"/>
              <w:rPr>
                <w:rFonts w:ascii="Arial Narrow" w:hAnsi="Arial Narrow"/>
                <w:sz w:val="22"/>
                <w:szCs w:val="22"/>
              </w:rPr>
            </w:pPr>
            <w:r w:rsidRPr="0031034F">
              <w:rPr>
                <w:rFonts w:ascii="Arial Narrow" w:hAnsi="Arial Narrow"/>
                <w:b/>
                <w:bCs/>
                <w:sz w:val="22"/>
                <w:szCs w:val="22"/>
                <w:u w:val="single"/>
              </w:rPr>
              <w:t>Padomes locekļi</w:t>
            </w:r>
            <w:r w:rsidR="00D718B6">
              <w:rPr>
                <w:rFonts w:ascii="Arial Narrow" w:hAnsi="Arial Narrow"/>
                <w:b/>
                <w:bCs/>
                <w:sz w:val="22"/>
                <w:szCs w:val="22"/>
                <w:u w:val="single"/>
              </w:rPr>
              <w:t xml:space="preserve"> (alfabētiskā secībā)</w:t>
            </w:r>
            <w:r w:rsidRPr="004D5713">
              <w:rPr>
                <w:rFonts w:ascii="Arial Narrow" w:hAnsi="Arial Narrow"/>
                <w:sz w:val="22"/>
                <w:szCs w:val="22"/>
                <w:u w:val="single"/>
              </w:rPr>
              <w:t>:</w:t>
            </w:r>
            <w:r w:rsidRPr="004D5713">
              <w:rPr>
                <w:rFonts w:ascii="Arial Narrow" w:hAnsi="Arial Narrow"/>
                <w:sz w:val="22"/>
                <w:szCs w:val="22"/>
              </w:rPr>
              <w:t xml:space="preserve"> </w:t>
            </w:r>
            <w:r w:rsidR="00920885">
              <w:rPr>
                <w:rFonts w:ascii="Arial Narrow" w:hAnsi="Arial Narrow"/>
                <w:sz w:val="22"/>
                <w:szCs w:val="22"/>
              </w:rPr>
              <w:t xml:space="preserve">A. Ancāne, V. Brūzis, </w:t>
            </w:r>
            <w:r w:rsidR="00920885" w:rsidRPr="004D5713">
              <w:rPr>
                <w:rFonts w:ascii="Arial Narrow" w:hAnsi="Arial Narrow"/>
                <w:sz w:val="22"/>
                <w:szCs w:val="22"/>
              </w:rPr>
              <w:t>J.</w:t>
            </w:r>
            <w:r w:rsidR="00920885">
              <w:rPr>
                <w:rFonts w:ascii="Arial Narrow" w:hAnsi="Arial Narrow"/>
                <w:sz w:val="22"/>
                <w:szCs w:val="22"/>
              </w:rPr>
              <w:t xml:space="preserve"> </w:t>
            </w:r>
            <w:r w:rsidR="00920885" w:rsidRPr="004D5713">
              <w:rPr>
                <w:rFonts w:ascii="Arial Narrow" w:hAnsi="Arial Narrow"/>
                <w:sz w:val="22"/>
                <w:szCs w:val="22"/>
              </w:rPr>
              <w:t>Dambis</w:t>
            </w:r>
            <w:r w:rsidR="00920885">
              <w:rPr>
                <w:rFonts w:ascii="Arial Narrow" w:hAnsi="Arial Narrow"/>
                <w:sz w:val="22"/>
                <w:szCs w:val="22"/>
              </w:rPr>
              <w:t xml:space="preserve">, </w:t>
            </w:r>
            <w:r>
              <w:rPr>
                <w:rFonts w:ascii="Arial Narrow" w:hAnsi="Arial Narrow"/>
                <w:sz w:val="22"/>
                <w:szCs w:val="22"/>
              </w:rPr>
              <w:t xml:space="preserve">A. </w:t>
            </w:r>
            <w:r w:rsidR="001B014A">
              <w:rPr>
                <w:rFonts w:ascii="Arial Narrow" w:hAnsi="Arial Narrow"/>
                <w:sz w:val="22"/>
                <w:szCs w:val="22"/>
              </w:rPr>
              <w:t>Kronbergs,</w:t>
            </w:r>
            <w:r>
              <w:rPr>
                <w:rFonts w:ascii="Arial Narrow" w:hAnsi="Arial Narrow"/>
                <w:sz w:val="22"/>
                <w:szCs w:val="22"/>
              </w:rPr>
              <w:t xml:space="preserve"> </w:t>
            </w:r>
            <w:r w:rsidR="00920885">
              <w:rPr>
                <w:rFonts w:ascii="Arial Narrow" w:hAnsi="Arial Narrow"/>
                <w:sz w:val="22"/>
                <w:szCs w:val="22"/>
              </w:rPr>
              <w:t>A. Kušķis</w:t>
            </w:r>
            <w:r w:rsidR="00BE6E54">
              <w:rPr>
                <w:rFonts w:ascii="Arial Narrow" w:hAnsi="Arial Narrow"/>
                <w:sz w:val="22"/>
                <w:szCs w:val="22"/>
              </w:rPr>
              <w:t>,</w:t>
            </w:r>
            <w:r>
              <w:rPr>
                <w:rFonts w:ascii="Arial Narrow" w:hAnsi="Arial Narrow"/>
                <w:sz w:val="22"/>
                <w:szCs w:val="22"/>
              </w:rPr>
              <w:t xml:space="preserve"> </w:t>
            </w:r>
            <w:r w:rsidR="00D458AD">
              <w:rPr>
                <w:rFonts w:ascii="Arial Narrow" w:hAnsi="Arial Narrow"/>
                <w:sz w:val="22"/>
                <w:szCs w:val="22"/>
              </w:rPr>
              <w:t>A. Lapiņš</w:t>
            </w:r>
            <w:r w:rsidR="00920885">
              <w:rPr>
                <w:rFonts w:ascii="Arial Narrow" w:hAnsi="Arial Narrow"/>
                <w:sz w:val="22"/>
                <w:szCs w:val="22"/>
              </w:rPr>
              <w:t xml:space="preserve">, </w:t>
            </w:r>
            <w:r w:rsidR="004964C3">
              <w:rPr>
                <w:rFonts w:ascii="Arial Narrow" w:hAnsi="Arial Narrow"/>
                <w:sz w:val="22"/>
                <w:szCs w:val="22"/>
              </w:rPr>
              <w:t xml:space="preserve"> </w:t>
            </w:r>
            <w:r w:rsidR="00920885">
              <w:rPr>
                <w:rFonts w:ascii="Arial Narrow" w:hAnsi="Arial Narrow"/>
                <w:sz w:val="22"/>
                <w:szCs w:val="22"/>
              </w:rPr>
              <w:t>I. Purmale</w:t>
            </w:r>
            <w:r w:rsidR="004964C3">
              <w:rPr>
                <w:rFonts w:ascii="Arial Narrow" w:hAnsi="Arial Narrow"/>
                <w:sz w:val="22"/>
                <w:szCs w:val="22"/>
              </w:rPr>
              <w:t xml:space="preserve"> (attālināti)</w:t>
            </w:r>
          </w:p>
          <w:p w:rsidR="008A50F3" w:rsidRDefault="008A50F3" w:rsidP="005A63A9">
            <w:pPr>
              <w:jc w:val="both"/>
              <w:rPr>
                <w:rFonts w:ascii="Arial Narrow" w:hAnsi="Arial Narrow"/>
                <w:sz w:val="22"/>
                <w:szCs w:val="22"/>
              </w:rPr>
            </w:pPr>
          </w:p>
          <w:p w:rsidR="007A4523" w:rsidRDefault="007A4523" w:rsidP="005A63A9">
            <w:pPr>
              <w:jc w:val="both"/>
              <w:rPr>
                <w:rFonts w:ascii="Arial Narrow" w:hAnsi="Arial Narrow"/>
                <w:sz w:val="22"/>
                <w:szCs w:val="22"/>
              </w:rPr>
            </w:pPr>
            <w:r>
              <w:rPr>
                <w:rFonts w:ascii="Arial Narrow" w:hAnsi="Arial Narrow"/>
                <w:sz w:val="22"/>
                <w:szCs w:val="22"/>
              </w:rPr>
              <w:t>M. Levina (attālināti)</w:t>
            </w:r>
          </w:p>
          <w:p w:rsidR="007C0D4D" w:rsidRDefault="007C0D4D" w:rsidP="005A63A9">
            <w:pPr>
              <w:jc w:val="both"/>
              <w:rPr>
                <w:rFonts w:ascii="Arial Narrow" w:hAnsi="Arial Narrow"/>
                <w:sz w:val="22"/>
                <w:szCs w:val="22"/>
              </w:rPr>
            </w:pPr>
            <w:r>
              <w:rPr>
                <w:rFonts w:ascii="Arial Narrow" w:hAnsi="Arial Narrow"/>
                <w:sz w:val="22"/>
                <w:szCs w:val="22"/>
              </w:rPr>
              <w:t xml:space="preserve">M. </w:t>
            </w:r>
            <w:proofErr w:type="spellStart"/>
            <w:r>
              <w:rPr>
                <w:rFonts w:ascii="Arial Narrow" w:hAnsi="Arial Narrow"/>
                <w:sz w:val="22"/>
                <w:szCs w:val="22"/>
              </w:rPr>
              <w:t>Marcinkus</w:t>
            </w:r>
            <w:proofErr w:type="spellEnd"/>
            <w:r>
              <w:rPr>
                <w:rFonts w:ascii="Arial Narrow" w:hAnsi="Arial Narrow"/>
                <w:sz w:val="22"/>
                <w:szCs w:val="22"/>
              </w:rPr>
              <w:t xml:space="preserve"> (attālināti)</w:t>
            </w:r>
          </w:p>
          <w:p w:rsidR="008A50F3" w:rsidRDefault="008A50F3" w:rsidP="005A63A9">
            <w:pPr>
              <w:jc w:val="both"/>
              <w:rPr>
                <w:rFonts w:ascii="Arial Narrow" w:hAnsi="Arial Narrow"/>
                <w:sz w:val="22"/>
                <w:szCs w:val="22"/>
              </w:rPr>
            </w:pPr>
          </w:p>
          <w:p w:rsidR="008A50F3" w:rsidRPr="004D5713" w:rsidRDefault="008A50F3" w:rsidP="005A63A9">
            <w:pPr>
              <w:jc w:val="both"/>
              <w:rPr>
                <w:rFonts w:ascii="Arial Narrow" w:hAnsi="Arial Narrow"/>
                <w:sz w:val="22"/>
                <w:szCs w:val="22"/>
              </w:rPr>
            </w:pPr>
          </w:p>
        </w:tc>
      </w:tr>
      <w:tr w:rsidR="008A50F3" w:rsidRPr="00E8352B" w:rsidTr="005A63A9">
        <w:trPr>
          <w:trHeight w:val="650"/>
        </w:trPr>
        <w:tc>
          <w:tcPr>
            <w:tcW w:w="1915" w:type="dxa"/>
          </w:tcPr>
          <w:p w:rsidR="008A50F3" w:rsidRPr="0062560F" w:rsidRDefault="008A50F3" w:rsidP="005A63A9">
            <w:pPr>
              <w:jc w:val="both"/>
              <w:rPr>
                <w:rFonts w:ascii="Arial Narrow" w:eastAsia="Calibri" w:hAnsi="Arial Narrow"/>
                <w:sz w:val="22"/>
                <w:szCs w:val="22"/>
              </w:rPr>
            </w:pPr>
          </w:p>
        </w:tc>
        <w:tc>
          <w:tcPr>
            <w:tcW w:w="7832" w:type="dxa"/>
          </w:tcPr>
          <w:p w:rsidR="008A50F3" w:rsidRDefault="008A50F3" w:rsidP="005A63A9">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rsidR="003E70B9" w:rsidRDefault="003E70B9" w:rsidP="005A63A9">
            <w:pPr>
              <w:jc w:val="both"/>
              <w:rPr>
                <w:rFonts w:ascii="Arial Narrow" w:hAnsi="Arial Narrow"/>
                <w:sz w:val="22"/>
                <w:szCs w:val="22"/>
              </w:rPr>
            </w:pPr>
          </w:p>
          <w:p w:rsidR="00D458AD" w:rsidRDefault="00FC0965" w:rsidP="005A63A9">
            <w:pPr>
              <w:jc w:val="both"/>
              <w:rPr>
                <w:rFonts w:ascii="Arial Narrow" w:hAnsi="Arial Narrow"/>
                <w:sz w:val="22"/>
                <w:szCs w:val="22"/>
              </w:rPr>
            </w:pPr>
            <w:r>
              <w:rPr>
                <w:rFonts w:ascii="Arial Narrow" w:hAnsi="Arial Narrow"/>
                <w:sz w:val="22"/>
                <w:szCs w:val="22"/>
              </w:rPr>
              <w:t>Aleksejs Birjukovs</w:t>
            </w:r>
            <w:r w:rsidR="00D458AD">
              <w:rPr>
                <w:rFonts w:ascii="Arial Narrow" w:hAnsi="Arial Narrow"/>
                <w:sz w:val="22"/>
                <w:szCs w:val="22"/>
              </w:rPr>
              <w:t xml:space="preserve"> </w:t>
            </w:r>
            <w:r>
              <w:rPr>
                <w:rFonts w:ascii="Arial Narrow" w:hAnsi="Arial Narrow"/>
                <w:sz w:val="22"/>
                <w:szCs w:val="22"/>
              </w:rPr>
              <w:t>–</w:t>
            </w:r>
            <w:r w:rsidR="00D458AD">
              <w:rPr>
                <w:rFonts w:ascii="Arial Narrow" w:hAnsi="Arial Narrow"/>
                <w:sz w:val="22"/>
                <w:szCs w:val="22"/>
              </w:rPr>
              <w:t xml:space="preserve"> </w:t>
            </w:r>
            <w:r>
              <w:rPr>
                <w:rFonts w:ascii="Arial Narrow" w:hAnsi="Arial Narrow"/>
                <w:sz w:val="22"/>
                <w:szCs w:val="22"/>
              </w:rPr>
              <w:t>Tērbatas 78</w:t>
            </w:r>
          </w:p>
          <w:p w:rsidR="00D458AD" w:rsidRDefault="00FC0965" w:rsidP="005A63A9">
            <w:pPr>
              <w:jc w:val="both"/>
              <w:rPr>
                <w:rFonts w:ascii="Arial Narrow" w:hAnsi="Arial Narrow"/>
                <w:sz w:val="22"/>
                <w:szCs w:val="22"/>
              </w:rPr>
            </w:pPr>
            <w:r>
              <w:rPr>
                <w:rFonts w:ascii="Arial Narrow" w:hAnsi="Arial Narrow"/>
                <w:sz w:val="22"/>
                <w:szCs w:val="22"/>
              </w:rPr>
              <w:t>Anda Ārgale</w:t>
            </w:r>
            <w:r w:rsidR="00D458AD">
              <w:rPr>
                <w:rFonts w:ascii="Arial Narrow" w:hAnsi="Arial Narrow"/>
                <w:sz w:val="22"/>
                <w:szCs w:val="22"/>
              </w:rPr>
              <w:t xml:space="preserve"> </w:t>
            </w:r>
            <w:r w:rsidR="006B3FD5">
              <w:rPr>
                <w:rFonts w:ascii="Arial Narrow" w:hAnsi="Arial Narrow"/>
                <w:sz w:val="22"/>
                <w:szCs w:val="22"/>
              </w:rPr>
              <w:t>–</w:t>
            </w:r>
            <w:r w:rsidR="00D458AD">
              <w:rPr>
                <w:rFonts w:ascii="Arial Narrow" w:hAnsi="Arial Narrow"/>
                <w:sz w:val="22"/>
                <w:szCs w:val="22"/>
              </w:rPr>
              <w:t xml:space="preserve"> </w:t>
            </w:r>
            <w:r>
              <w:rPr>
                <w:rFonts w:ascii="Arial Narrow" w:hAnsi="Arial Narrow"/>
                <w:sz w:val="22"/>
                <w:szCs w:val="22"/>
              </w:rPr>
              <w:t>Lienes iela 5</w:t>
            </w:r>
          </w:p>
          <w:p w:rsidR="00D458AD" w:rsidRDefault="00D458AD" w:rsidP="005A63A9">
            <w:pPr>
              <w:jc w:val="both"/>
              <w:rPr>
                <w:rFonts w:ascii="Arial Narrow" w:hAnsi="Arial Narrow"/>
                <w:sz w:val="22"/>
                <w:szCs w:val="22"/>
              </w:rPr>
            </w:pPr>
          </w:p>
          <w:p w:rsidR="008A50F3" w:rsidRDefault="008A50F3" w:rsidP="005A63A9">
            <w:pPr>
              <w:jc w:val="both"/>
              <w:rPr>
                <w:rFonts w:ascii="Arial Narrow" w:hAnsi="Arial Narrow"/>
                <w:sz w:val="22"/>
                <w:szCs w:val="22"/>
              </w:rPr>
            </w:pPr>
          </w:p>
          <w:p w:rsidR="008A50F3" w:rsidRPr="007429B3" w:rsidRDefault="008A50F3" w:rsidP="005A63A9">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5A63A9">
        <w:trPr>
          <w:jc w:val="center"/>
        </w:trPr>
        <w:tc>
          <w:tcPr>
            <w:tcW w:w="9639" w:type="dxa"/>
            <w:shd w:val="clear" w:color="auto" w:fill="auto"/>
          </w:tcPr>
          <w:p w:rsidR="008A50F3" w:rsidRDefault="008A50F3" w:rsidP="005A63A9">
            <w:pPr>
              <w:rPr>
                <w:rFonts w:ascii="Arial Narrow" w:hAnsi="Arial Narrow"/>
                <w:sz w:val="22"/>
                <w:szCs w:val="22"/>
              </w:rPr>
            </w:pPr>
          </w:p>
          <w:p w:rsidR="008A50F3" w:rsidRPr="00A10529" w:rsidRDefault="008A50F3" w:rsidP="005A63A9">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5A63A9">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4964C3">
              <w:rPr>
                <w:rFonts w:ascii="Arial Narrow" w:hAnsi="Arial Narrow"/>
                <w:b/>
                <w:sz w:val="22"/>
                <w:szCs w:val="22"/>
                <w:lang w:val="lv-LV"/>
              </w:rPr>
              <w:t>domes 410</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rsidR="008A50F3" w:rsidRDefault="008A50F3" w:rsidP="008A50F3">
      <w:pPr>
        <w:pStyle w:val="Sarakstarindkopa"/>
        <w:ind w:left="0"/>
        <w:jc w:val="both"/>
        <w:rPr>
          <w:rFonts w:ascii="Arial Narrow" w:hAnsi="Arial Narrow"/>
          <w:sz w:val="22"/>
          <w:szCs w:val="22"/>
          <w:lang w:val="lv-LV"/>
        </w:rPr>
      </w:pPr>
    </w:p>
    <w:p w:rsidR="008A50F3" w:rsidRDefault="001B014A" w:rsidP="008A50F3">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410</w:t>
      </w:r>
      <w:r w:rsidR="008A50F3">
        <w:rPr>
          <w:rFonts w:ascii="Arial Narrow" w:hAnsi="Arial Narrow"/>
          <w:sz w:val="22"/>
          <w:szCs w:val="22"/>
          <w:lang w:val="lv-LV"/>
        </w:rPr>
        <w:t xml:space="preserve">. sēdes darba kārtību. </w:t>
      </w:r>
    </w:p>
    <w:p w:rsidR="008A50F3" w:rsidRPr="00FF56F8" w:rsidRDefault="008A50F3" w:rsidP="008A50F3">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5A63A9">
        <w:trPr>
          <w:jc w:val="center"/>
        </w:trPr>
        <w:tc>
          <w:tcPr>
            <w:tcW w:w="9639" w:type="dxa"/>
            <w:shd w:val="clear" w:color="auto" w:fill="auto"/>
          </w:tcPr>
          <w:p w:rsidR="008A50F3" w:rsidRPr="001057AE" w:rsidRDefault="008A50F3" w:rsidP="005A63A9">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5A63A9">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4964C3">
              <w:rPr>
                <w:rFonts w:ascii="Arial Narrow" w:hAnsi="Arial Narrow"/>
                <w:b/>
                <w:sz w:val="22"/>
                <w:szCs w:val="22"/>
                <w:lang w:val="lv-LV"/>
              </w:rPr>
              <w:t>411</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1A7A97" w:rsidP="008A50F3">
      <w:pPr>
        <w:jc w:val="both"/>
        <w:rPr>
          <w:rFonts w:ascii="Arial Narrow" w:hAnsi="Arial Narrow"/>
          <w:sz w:val="22"/>
          <w:szCs w:val="22"/>
        </w:rPr>
      </w:pPr>
      <w:r>
        <w:rPr>
          <w:rFonts w:ascii="Arial Narrow" w:hAnsi="Arial Narrow"/>
          <w:sz w:val="22"/>
          <w:szCs w:val="22"/>
        </w:rPr>
        <w:t>Padome vienojas</w:t>
      </w:r>
      <w:r w:rsidR="001B014A">
        <w:rPr>
          <w:rFonts w:ascii="Arial Narrow" w:hAnsi="Arial Narrow"/>
          <w:sz w:val="22"/>
          <w:szCs w:val="22"/>
        </w:rPr>
        <w:t xml:space="preserve"> 411</w:t>
      </w:r>
      <w:r w:rsidR="008A50F3">
        <w:rPr>
          <w:rFonts w:ascii="Arial Narrow" w:hAnsi="Arial Narrow"/>
          <w:sz w:val="22"/>
          <w:szCs w:val="22"/>
        </w:rPr>
        <w:t>. sēdi sasaukt 202</w:t>
      </w:r>
      <w:r w:rsidR="003404DF">
        <w:rPr>
          <w:rFonts w:ascii="Arial Narrow" w:hAnsi="Arial Narrow"/>
          <w:sz w:val="22"/>
          <w:szCs w:val="22"/>
        </w:rPr>
        <w:t>3. gada 15. martā</w:t>
      </w:r>
    </w:p>
    <w:p w:rsidR="003404DF" w:rsidRDefault="003404DF" w:rsidP="008A50F3">
      <w:pPr>
        <w:widowControl w:val="0"/>
        <w:autoSpaceDE w:val="0"/>
        <w:autoSpaceDN w:val="0"/>
        <w:adjustRightInd w:val="0"/>
        <w:jc w:val="both"/>
        <w:rPr>
          <w:rFonts w:ascii="Arial Narrow" w:hAnsi="Arial Narrow"/>
          <w:b/>
          <w:bCs/>
          <w:sz w:val="22"/>
          <w:szCs w:val="22"/>
        </w:rPr>
      </w:pPr>
    </w:p>
    <w:p w:rsidR="00233ABC" w:rsidRDefault="00233ABC" w:rsidP="008A50F3">
      <w:pPr>
        <w:widowControl w:val="0"/>
        <w:autoSpaceDE w:val="0"/>
        <w:autoSpaceDN w:val="0"/>
        <w:adjustRightInd w:val="0"/>
        <w:jc w:val="both"/>
        <w:rPr>
          <w:rFonts w:ascii="Arial Narrow" w:hAnsi="Arial Narrow"/>
          <w:b/>
          <w:bCs/>
          <w:sz w:val="22"/>
          <w:szCs w:val="22"/>
        </w:rPr>
      </w:pPr>
    </w:p>
    <w:p w:rsidR="00233ABC" w:rsidRPr="009B4223" w:rsidRDefault="00233ABC" w:rsidP="00233ABC">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3</w:t>
      </w:r>
      <w:r w:rsidRPr="009B4223">
        <w:rPr>
          <w:rFonts w:ascii="Arial Narrow" w:hAnsi="Arial Narrow"/>
          <w:b/>
          <w:bCs/>
          <w:color w:val="000000"/>
          <w:sz w:val="22"/>
          <w:szCs w:val="22"/>
        </w:rPr>
        <w:t>.</w:t>
      </w:r>
    </w:p>
    <w:p w:rsidR="00233ABC" w:rsidRPr="00FC0965" w:rsidRDefault="00233ABC" w:rsidP="00233ABC">
      <w:pPr>
        <w:pBdr>
          <w:bottom w:val="single" w:sz="4" w:space="1" w:color="auto"/>
        </w:pBdr>
        <w:jc w:val="center"/>
        <w:rPr>
          <w:rFonts w:ascii="Arial Narrow" w:hAnsi="Arial Narrow"/>
          <w:b/>
          <w:sz w:val="22"/>
          <w:szCs w:val="22"/>
        </w:rPr>
      </w:pPr>
      <w:r>
        <w:rPr>
          <w:rFonts w:ascii="Arial Narrow" w:hAnsi="Arial Narrow"/>
          <w:b/>
          <w:color w:val="000000"/>
          <w:sz w:val="22"/>
          <w:szCs w:val="22"/>
          <w:shd w:val="clear" w:color="auto" w:fill="FFFFFF"/>
        </w:rPr>
        <w:t>Par aicinājumu Rīgas galvenajam arhitektam piedalīties Padomes sēdēs</w:t>
      </w:r>
    </w:p>
    <w:p w:rsidR="00233ABC" w:rsidRPr="00FC0965" w:rsidRDefault="00233ABC" w:rsidP="00233ABC">
      <w:pPr>
        <w:pBdr>
          <w:bottom w:val="single" w:sz="4" w:space="1" w:color="auto"/>
        </w:pBdr>
        <w:jc w:val="center"/>
        <w:rPr>
          <w:rFonts w:ascii="Arial Narrow" w:hAnsi="Arial Narrow" w:cs="Arial"/>
          <w:b/>
          <w:bCs/>
          <w:color w:val="000000" w:themeColor="text1"/>
          <w:sz w:val="22"/>
          <w:szCs w:val="22"/>
        </w:rPr>
      </w:pPr>
      <w:r w:rsidRPr="00FC0965">
        <w:rPr>
          <w:rFonts w:ascii="Arial Narrow" w:hAnsi="Arial Narrow"/>
          <w:b/>
          <w:sz w:val="22"/>
          <w:szCs w:val="22"/>
        </w:rPr>
        <w:t xml:space="preserve">Iesniedzējs: </w:t>
      </w:r>
      <w:r>
        <w:rPr>
          <w:rFonts w:ascii="Arial Narrow" w:hAnsi="Arial Narrow" w:cs="Arial"/>
          <w:b/>
          <w:bCs/>
          <w:color w:val="000000"/>
          <w:sz w:val="22"/>
          <w:szCs w:val="22"/>
          <w:shd w:val="clear" w:color="auto" w:fill="FFFFFF"/>
        </w:rPr>
        <w:t>Juris Dambis</w:t>
      </w:r>
    </w:p>
    <w:p w:rsidR="00233ABC" w:rsidRDefault="00233ABC" w:rsidP="00233ABC">
      <w:pPr>
        <w:ind w:left="360"/>
        <w:rPr>
          <w:rFonts w:ascii="Arial Narrow" w:hAnsi="Arial Narrow"/>
          <w:sz w:val="22"/>
          <w:szCs w:val="22"/>
        </w:rPr>
      </w:pPr>
    </w:p>
    <w:p w:rsidR="003404DF" w:rsidRDefault="00233AB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J. Dambja ierosinājuma Padomes locekļi diskutē par nepieciešamību </w:t>
      </w:r>
      <w:r w:rsidR="00F16BDF">
        <w:rPr>
          <w:rFonts w:ascii="Arial Narrow" w:hAnsi="Arial Narrow"/>
          <w:bCs/>
          <w:sz w:val="22"/>
          <w:szCs w:val="22"/>
        </w:rPr>
        <w:t xml:space="preserve">sapulcēs piedalīties pilsētas galvenajam arhitektam. Klātesošie Padomes locekļi pauž vienprātību jautājumā. </w:t>
      </w:r>
    </w:p>
    <w:p w:rsidR="003404DF" w:rsidRPr="003404DF" w:rsidRDefault="003404DF" w:rsidP="008A50F3">
      <w:pPr>
        <w:widowControl w:val="0"/>
        <w:autoSpaceDE w:val="0"/>
        <w:autoSpaceDN w:val="0"/>
        <w:adjustRightInd w:val="0"/>
        <w:jc w:val="both"/>
        <w:rPr>
          <w:rFonts w:ascii="Arial Narrow" w:hAnsi="Arial Narrow"/>
          <w:bCs/>
          <w:sz w:val="22"/>
          <w:szCs w:val="22"/>
        </w:rPr>
      </w:pPr>
    </w:p>
    <w:p w:rsidR="003404DF" w:rsidRDefault="003404DF" w:rsidP="003404D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F16BDF">
        <w:rPr>
          <w:rFonts w:ascii="Arial Narrow" w:hAnsi="Arial Narrow"/>
          <w:bCs/>
          <w:sz w:val="22"/>
          <w:szCs w:val="22"/>
        </w:rPr>
        <w:t>aicināt</w:t>
      </w:r>
      <w:r>
        <w:rPr>
          <w:rFonts w:ascii="Arial Narrow" w:hAnsi="Arial Narrow"/>
          <w:bCs/>
          <w:sz w:val="22"/>
          <w:szCs w:val="22"/>
        </w:rPr>
        <w:t xml:space="preserve"> pilsētas galveno </w:t>
      </w:r>
      <w:r w:rsidR="00F16BDF">
        <w:rPr>
          <w:rFonts w:ascii="Arial Narrow" w:hAnsi="Arial Narrow"/>
          <w:bCs/>
          <w:sz w:val="22"/>
          <w:szCs w:val="22"/>
        </w:rPr>
        <w:t>arhitektu</w:t>
      </w:r>
      <w:r>
        <w:rPr>
          <w:rFonts w:ascii="Arial Narrow" w:hAnsi="Arial Narrow"/>
          <w:bCs/>
          <w:sz w:val="22"/>
          <w:szCs w:val="22"/>
        </w:rPr>
        <w:t xml:space="preserve"> </w:t>
      </w:r>
      <w:r w:rsidR="00440049">
        <w:rPr>
          <w:rFonts w:ascii="Arial Narrow" w:hAnsi="Arial Narrow"/>
          <w:bCs/>
          <w:sz w:val="22"/>
          <w:szCs w:val="22"/>
        </w:rPr>
        <w:t xml:space="preserve">turpmāk </w:t>
      </w:r>
      <w:r>
        <w:rPr>
          <w:rFonts w:ascii="Arial Narrow" w:hAnsi="Arial Narrow"/>
          <w:bCs/>
          <w:sz w:val="22"/>
          <w:szCs w:val="22"/>
        </w:rPr>
        <w:t xml:space="preserve">piedalīties </w:t>
      </w:r>
      <w:r w:rsidR="00F16BDF">
        <w:rPr>
          <w:rFonts w:ascii="Arial Narrow" w:hAnsi="Arial Narrow"/>
          <w:bCs/>
          <w:sz w:val="22"/>
          <w:szCs w:val="22"/>
        </w:rPr>
        <w:t>Rīgas vēsturiskā centra saglabāšanas un attīstības padomes sēdēs</w:t>
      </w:r>
      <w:r>
        <w:rPr>
          <w:rFonts w:ascii="Arial Narrow" w:hAnsi="Arial Narrow"/>
          <w:bCs/>
          <w:sz w:val="22"/>
          <w:szCs w:val="22"/>
        </w:rPr>
        <w:t xml:space="preserve"> kā ekspertu ar padomdevēja tiesībām</w:t>
      </w:r>
    </w:p>
    <w:p w:rsidR="003404DF" w:rsidRDefault="003404DF" w:rsidP="003404DF">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3404DF" w:rsidRPr="004A2772" w:rsidTr="005A63A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04DF" w:rsidRPr="004A2772" w:rsidRDefault="003404DF" w:rsidP="005A63A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404DF" w:rsidRPr="004A2772" w:rsidRDefault="003404DF"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404DF" w:rsidRPr="004A2772" w:rsidRDefault="003404DF"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3404DF" w:rsidRPr="004A2772" w:rsidRDefault="003404DF"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404DF" w:rsidRPr="006968B9" w:rsidRDefault="003404DF" w:rsidP="005A63A9">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3404DF" w:rsidRPr="00B00FA0"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404DF" w:rsidRPr="005C57C8"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1336CC"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3404DF" w:rsidRPr="005A4A9C" w:rsidRDefault="003404DF" w:rsidP="005A63A9">
            <w:pPr>
              <w:rPr>
                <w:rFonts w:ascii="Arial Narrow" w:hAnsi="Arial Narrow" w:cs="Calibri"/>
                <w:color w:val="000000"/>
                <w:sz w:val="22"/>
                <w:szCs w:val="22"/>
              </w:rPr>
            </w:pPr>
            <w:r>
              <w:rPr>
                <w:rFonts w:ascii="Arial Narrow" w:hAnsi="Arial Narrow" w:cs="Calibri"/>
                <w:color w:val="000000"/>
                <w:sz w:val="22"/>
                <w:szCs w:val="22"/>
              </w:rPr>
              <w:lastRenderedPageBreak/>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3404DF" w:rsidRPr="00B00FA0"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3404DF" w:rsidRPr="005C57C8"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3404DF" w:rsidRPr="001336CC"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404DF" w:rsidRDefault="003404DF" w:rsidP="005A63A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3404DF"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404DF" w:rsidRPr="005C57C8"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1336CC"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404DF" w:rsidRDefault="003404DF" w:rsidP="005A63A9">
            <w:pPr>
              <w:rPr>
                <w:rFonts w:ascii="Arial Narrow" w:hAnsi="Arial Narrow" w:cs="Calibri"/>
                <w:color w:val="000000"/>
                <w:sz w:val="22"/>
                <w:szCs w:val="22"/>
              </w:rPr>
            </w:pPr>
            <w:r>
              <w:rPr>
                <w:rFonts w:ascii="Arial Narrow" w:hAnsi="Arial Narrow" w:cs="Calibri"/>
                <w:color w:val="000000"/>
                <w:sz w:val="22"/>
                <w:szCs w:val="22"/>
              </w:rPr>
              <w:t>J. Asaris</w:t>
            </w:r>
            <w:r w:rsidR="00F16BDF">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3404DF" w:rsidRPr="00914C01"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4A7E6B"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1336CC"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404DF" w:rsidRPr="003A58CA" w:rsidRDefault="003404DF" w:rsidP="005A63A9">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3404DF" w:rsidRPr="00914C01"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404DF" w:rsidRPr="005C57C8"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6C5B7B"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404DF" w:rsidRPr="003A58CA" w:rsidRDefault="003404DF" w:rsidP="005A63A9">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3404DF" w:rsidRPr="00914C01"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404DF" w:rsidRPr="005C57C8"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4958C5"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404DF" w:rsidRDefault="003404DF" w:rsidP="005A63A9">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3404DF"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404DF" w:rsidRPr="005C57C8"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0308DF"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404DF" w:rsidRDefault="003404DF" w:rsidP="005A63A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3404DF" w:rsidRPr="00914C01"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5C57C8"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RPr="000308DF"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3404DF" w:rsidRPr="00735E2B" w:rsidRDefault="003404DF" w:rsidP="005A63A9">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rsidR="003404DF"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3404DF" w:rsidRPr="005C57C8" w:rsidRDefault="003404DF"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3404DF" w:rsidDel="009B6461" w:rsidRDefault="003404DF" w:rsidP="005A63A9">
            <w:pPr>
              <w:jc w:val="center"/>
              <w:rPr>
                <w:rFonts w:ascii="Arial Narrow" w:hAnsi="Arial Narrow" w:cs="Calibri"/>
                <w:color w:val="000000"/>
                <w:sz w:val="22"/>
                <w:szCs w:val="22"/>
              </w:rPr>
            </w:pPr>
          </w:p>
        </w:tc>
      </w:tr>
      <w:tr w:rsidR="003404DF" w:rsidRPr="004A2772" w:rsidTr="005A63A9">
        <w:trPr>
          <w:trHeight w:val="348"/>
        </w:trPr>
        <w:tc>
          <w:tcPr>
            <w:tcW w:w="2861" w:type="dxa"/>
            <w:tcBorders>
              <w:top w:val="nil"/>
              <w:left w:val="nil"/>
              <w:bottom w:val="nil"/>
              <w:right w:val="nil"/>
            </w:tcBorders>
            <w:shd w:val="clear" w:color="auto" w:fill="auto"/>
            <w:noWrap/>
            <w:vAlign w:val="bottom"/>
            <w:hideMark/>
          </w:tcPr>
          <w:p w:rsidR="003404DF" w:rsidRPr="004A2772" w:rsidRDefault="003404DF" w:rsidP="005A63A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3404DF" w:rsidRPr="00886B3D" w:rsidRDefault="00F16BDF" w:rsidP="005A63A9">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rsidR="003404DF" w:rsidRPr="00886B3D"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3404DF" w:rsidRPr="00886B3D" w:rsidRDefault="003404DF" w:rsidP="005A63A9">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3404DF" w:rsidRDefault="003404DF" w:rsidP="003404DF">
      <w:pPr>
        <w:widowControl w:val="0"/>
        <w:autoSpaceDE w:val="0"/>
        <w:autoSpaceDN w:val="0"/>
        <w:adjustRightInd w:val="0"/>
        <w:jc w:val="both"/>
        <w:rPr>
          <w:rFonts w:ascii="Arial Narrow" w:hAnsi="Arial Narrow"/>
          <w:b/>
          <w:bCs/>
          <w:sz w:val="22"/>
          <w:szCs w:val="22"/>
        </w:rPr>
      </w:pPr>
    </w:p>
    <w:p w:rsidR="003404DF" w:rsidRPr="00207228" w:rsidRDefault="003404DF" w:rsidP="003404DF">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3404DF" w:rsidRPr="00EE7067" w:rsidRDefault="003404DF" w:rsidP="003404DF">
      <w:pPr>
        <w:widowControl w:val="0"/>
        <w:autoSpaceDE w:val="0"/>
        <w:autoSpaceDN w:val="0"/>
        <w:adjustRightInd w:val="0"/>
        <w:jc w:val="both"/>
        <w:rPr>
          <w:rFonts w:ascii="Arial Narrow" w:hAnsi="Arial Narrow"/>
          <w:b/>
          <w:bCs/>
          <w:sz w:val="22"/>
          <w:szCs w:val="22"/>
        </w:rPr>
      </w:pPr>
    </w:p>
    <w:p w:rsidR="003404DF" w:rsidRPr="001E2A8B" w:rsidRDefault="003404DF" w:rsidP="003404D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40049">
        <w:rPr>
          <w:rFonts w:ascii="Arial Narrow" w:hAnsi="Arial Narrow"/>
          <w:sz w:val="22"/>
          <w:szCs w:val="22"/>
        </w:rPr>
        <w:t>7</w:t>
      </w:r>
    </w:p>
    <w:p w:rsidR="003404DF" w:rsidRPr="004958C5" w:rsidRDefault="003404DF" w:rsidP="003404D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3404DF" w:rsidRPr="001E2A8B" w:rsidRDefault="003404DF" w:rsidP="003404DF">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3404DF" w:rsidRDefault="003404DF" w:rsidP="003404DF">
      <w:pPr>
        <w:widowControl w:val="0"/>
        <w:autoSpaceDE w:val="0"/>
        <w:autoSpaceDN w:val="0"/>
        <w:adjustRightInd w:val="0"/>
        <w:jc w:val="both"/>
        <w:rPr>
          <w:rFonts w:ascii="Arial Narrow" w:hAnsi="Arial Narrow"/>
          <w:sz w:val="22"/>
          <w:szCs w:val="22"/>
        </w:rPr>
      </w:pPr>
    </w:p>
    <w:p w:rsidR="003404DF" w:rsidRDefault="003404DF" w:rsidP="003404DF">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440049">
        <w:rPr>
          <w:rFonts w:ascii="Arial Narrow" w:hAnsi="Arial Narrow"/>
          <w:bCs/>
          <w:sz w:val="22"/>
          <w:szCs w:val="22"/>
        </w:rPr>
        <w:t>aicināt pilsētas galveno arhitektu turpmāk piedalīties Rīgas vēsturiskā centra saglabāšanas un attīstības padomes sēdēs kā ekspertu ar padomdevēja tiesībām.</w:t>
      </w:r>
    </w:p>
    <w:p w:rsidR="00440049" w:rsidRDefault="00440049" w:rsidP="003404DF">
      <w:pPr>
        <w:widowControl w:val="0"/>
        <w:autoSpaceDE w:val="0"/>
        <w:autoSpaceDN w:val="0"/>
        <w:adjustRightInd w:val="0"/>
        <w:jc w:val="both"/>
        <w:rPr>
          <w:rFonts w:ascii="Arial Narrow" w:hAnsi="Arial Narrow"/>
          <w:bCs/>
          <w:sz w:val="22"/>
          <w:szCs w:val="22"/>
        </w:rPr>
      </w:pPr>
    </w:p>
    <w:p w:rsidR="008A50F3" w:rsidRDefault="008A50F3" w:rsidP="008A50F3">
      <w:pPr>
        <w:widowControl w:val="0"/>
        <w:autoSpaceDE w:val="0"/>
        <w:autoSpaceDN w:val="0"/>
        <w:adjustRightInd w:val="0"/>
        <w:jc w:val="both"/>
        <w:rPr>
          <w:rFonts w:ascii="Arial Narrow" w:hAnsi="Arial Narrow"/>
          <w:b/>
          <w:bCs/>
          <w:sz w:val="22"/>
          <w:szCs w:val="22"/>
        </w:rPr>
      </w:pPr>
    </w:p>
    <w:p w:rsidR="008A50F3" w:rsidRPr="009B4223" w:rsidRDefault="000B1F28" w:rsidP="008A50F3">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4</w:t>
      </w:r>
      <w:r w:rsidR="008A50F3" w:rsidRPr="009B4223">
        <w:rPr>
          <w:rFonts w:ascii="Arial Narrow" w:hAnsi="Arial Narrow"/>
          <w:b/>
          <w:bCs/>
          <w:color w:val="000000"/>
          <w:sz w:val="22"/>
          <w:szCs w:val="22"/>
        </w:rPr>
        <w:t>.</w:t>
      </w:r>
    </w:p>
    <w:p w:rsidR="00FC0965" w:rsidRPr="00FC0965" w:rsidRDefault="00FC0965" w:rsidP="008A50F3">
      <w:pPr>
        <w:pBdr>
          <w:bottom w:val="single" w:sz="4" w:space="1" w:color="auto"/>
        </w:pBdr>
        <w:jc w:val="center"/>
        <w:rPr>
          <w:rFonts w:ascii="Arial Narrow" w:hAnsi="Arial Narrow"/>
          <w:b/>
          <w:sz w:val="22"/>
          <w:szCs w:val="22"/>
        </w:rPr>
      </w:pPr>
      <w:r w:rsidRPr="00FC0965">
        <w:rPr>
          <w:rFonts w:ascii="Arial Narrow" w:hAnsi="Arial Narrow"/>
          <w:b/>
          <w:color w:val="000000"/>
          <w:sz w:val="22"/>
          <w:szCs w:val="22"/>
          <w:shd w:val="clear" w:color="auto" w:fill="FFFFFF"/>
        </w:rPr>
        <w:t>Daudzdzīvokļu dzīvokļu mājas jaunbūve Tērbatas ielā 78A, Rīgā</w:t>
      </w:r>
      <w:r w:rsidRPr="00FC0965">
        <w:rPr>
          <w:rFonts w:ascii="Arial Narrow" w:hAnsi="Arial Narrow"/>
          <w:b/>
          <w:sz w:val="22"/>
          <w:szCs w:val="22"/>
        </w:rPr>
        <w:t xml:space="preserve"> </w:t>
      </w:r>
    </w:p>
    <w:p w:rsidR="008A50F3" w:rsidRPr="00FC0965" w:rsidRDefault="008A50F3" w:rsidP="008A50F3">
      <w:pPr>
        <w:pBdr>
          <w:bottom w:val="single" w:sz="4" w:space="1" w:color="auto"/>
        </w:pBdr>
        <w:jc w:val="center"/>
        <w:rPr>
          <w:rFonts w:ascii="Arial Narrow" w:hAnsi="Arial Narrow" w:cs="Arial"/>
          <w:b/>
          <w:bCs/>
          <w:color w:val="000000" w:themeColor="text1"/>
          <w:sz w:val="22"/>
          <w:szCs w:val="22"/>
        </w:rPr>
      </w:pPr>
      <w:r w:rsidRPr="00FC0965">
        <w:rPr>
          <w:rFonts w:ascii="Arial Narrow" w:hAnsi="Arial Narrow"/>
          <w:b/>
          <w:sz w:val="22"/>
          <w:szCs w:val="22"/>
        </w:rPr>
        <w:t xml:space="preserve">Iesniedzējs: </w:t>
      </w:r>
      <w:r w:rsidR="00FC0965" w:rsidRPr="00FC0965">
        <w:rPr>
          <w:rFonts w:ascii="Arial Narrow" w:hAnsi="Arial Narrow" w:cs="Arial"/>
          <w:b/>
          <w:bCs/>
          <w:color w:val="000000"/>
          <w:sz w:val="22"/>
          <w:szCs w:val="22"/>
          <w:shd w:val="clear" w:color="auto" w:fill="FFFFFF"/>
        </w:rPr>
        <w:t>Rīgas domes pilsētas attīstības departaments</w:t>
      </w:r>
      <w:r w:rsidR="00BE6E54" w:rsidRPr="00FC0965">
        <w:rPr>
          <w:rFonts w:ascii="Arial Narrow" w:hAnsi="Arial Narrow" w:cs="Arial"/>
          <w:b/>
          <w:bCs/>
          <w:color w:val="000000"/>
          <w:sz w:val="22"/>
          <w:szCs w:val="22"/>
          <w:shd w:val="clear" w:color="auto" w:fill="FFFFFF"/>
        </w:rPr>
        <w:t>;</w:t>
      </w:r>
    </w:p>
    <w:p w:rsidR="008A50F3" w:rsidRDefault="008A50F3" w:rsidP="008A50F3">
      <w:pPr>
        <w:ind w:left="360"/>
        <w:rPr>
          <w:rFonts w:ascii="Arial Narrow" w:hAnsi="Arial Narrow"/>
          <w:sz w:val="22"/>
          <w:szCs w:val="22"/>
        </w:rPr>
      </w:pPr>
    </w:p>
    <w:p w:rsidR="00BA0547" w:rsidRDefault="00BA054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3404DF">
        <w:rPr>
          <w:rFonts w:ascii="Arial Narrow" w:hAnsi="Arial Narrow"/>
          <w:bCs/>
          <w:sz w:val="22"/>
          <w:szCs w:val="22"/>
        </w:rPr>
        <w:t>Brūzis</w:t>
      </w:r>
      <w:r>
        <w:rPr>
          <w:rFonts w:ascii="Arial Narrow" w:hAnsi="Arial Narrow"/>
          <w:bCs/>
          <w:sz w:val="22"/>
          <w:szCs w:val="22"/>
        </w:rPr>
        <w:t xml:space="preserve"> atgādina Padomes locekļiem, ka zemes gabals atrodas vietā, kur bijusi S</w:t>
      </w:r>
      <w:r w:rsidR="003404DF">
        <w:rPr>
          <w:rFonts w:ascii="Arial Narrow" w:hAnsi="Arial Narrow"/>
          <w:bCs/>
          <w:sz w:val="22"/>
          <w:szCs w:val="22"/>
        </w:rPr>
        <w:t xml:space="preserve">porta pils, </w:t>
      </w:r>
      <w:r>
        <w:rPr>
          <w:rFonts w:ascii="Arial Narrow" w:hAnsi="Arial Narrow"/>
          <w:bCs/>
          <w:sz w:val="22"/>
          <w:szCs w:val="22"/>
        </w:rPr>
        <w:t>ka tā ir detālplānojuma</w:t>
      </w:r>
      <w:r w:rsidR="003404DF">
        <w:rPr>
          <w:rFonts w:ascii="Arial Narrow" w:hAnsi="Arial Narrow"/>
          <w:bCs/>
          <w:sz w:val="22"/>
          <w:szCs w:val="22"/>
        </w:rPr>
        <w:t xml:space="preserve"> teritorija. </w:t>
      </w:r>
      <w:r w:rsidR="00BE3878">
        <w:rPr>
          <w:rFonts w:ascii="Arial Narrow" w:hAnsi="Arial Narrow"/>
          <w:bCs/>
          <w:sz w:val="22"/>
          <w:szCs w:val="22"/>
        </w:rPr>
        <w:t>Skaidro, ka situācija veidojas paradoksāla, jo pašlaik, pēc priekšlikuma koriģētas versijas skatīšanas Būvniecības padomē, departamenta vārdā jautājums bijis jāiesniedz Rīgas vēsturiskā centra saglabāšanas un attīstības padomē, taču, jautājums pavisam nesen konsultatīvā veidā šajā Padomē jau skatīts. Uzdod jautājumu, vai</w:t>
      </w:r>
      <w:r w:rsidR="00815B05">
        <w:rPr>
          <w:rFonts w:ascii="Arial Narrow" w:hAnsi="Arial Narrow"/>
          <w:bCs/>
          <w:sz w:val="22"/>
          <w:szCs w:val="22"/>
        </w:rPr>
        <w:t>, ja Nacionālā kultūras mantojuma pārvalde un Būvniecības padome projektu atbalsta,</w:t>
      </w:r>
      <w:r w:rsidR="00BE3878">
        <w:rPr>
          <w:rFonts w:ascii="Arial Narrow" w:hAnsi="Arial Narrow"/>
          <w:bCs/>
          <w:sz w:val="22"/>
          <w:szCs w:val="22"/>
        </w:rPr>
        <w:t xml:space="preserve"> nākotnē nevajadzētu pārdomāt rīcības modeli šādos gadījumos.</w:t>
      </w:r>
    </w:p>
    <w:p w:rsidR="003404DF" w:rsidRDefault="003404DF" w:rsidP="008A50F3">
      <w:pPr>
        <w:widowControl w:val="0"/>
        <w:autoSpaceDE w:val="0"/>
        <w:autoSpaceDN w:val="0"/>
        <w:adjustRightInd w:val="0"/>
        <w:jc w:val="both"/>
        <w:rPr>
          <w:rFonts w:ascii="Arial Narrow" w:hAnsi="Arial Narrow"/>
          <w:bCs/>
          <w:sz w:val="22"/>
          <w:szCs w:val="22"/>
        </w:rPr>
      </w:pPr>
    </w:p>
    <w:p w:rsidR="003404DF" w:rsidRDefault="00BE387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3404DF">
        <w:rPr>
          <w:rFonts w:ascii="Arial Narrow" w:hAnsi="Arial Narrow"/>
          <w:bCs/>
          <w:sz w:val="22"/>
          <w:szCs w:val="22"/>
        </w:rPr>
        <w:t xml:space="preserve">Dambis </w:t>
      </w:r>
      <w:r w:rsidR="00DC605F">
        <w:rPr>
          <w:rFonts w:ascii="Arial Narrow" w:hAnsi="Arial Narrow"/>
          <w:bCs/>
          <w:sz w:val="22"/>
          <w:szCs w:val="22"/>
        </w:rPr>
        <w:t>skaidro, ka jautājums nonāk Rīgas vēsturiskā centra saglabāšanas un attīstības padomē,</w:t>
      </w:r>
      <w:r w:rsidR="003404DF">
        <w:rPr>
          <w:rFonts w:ascii="Arial Narrow" w:hAnsi="Arial Narrow"/>
          <w:bCs/>
          <w:sz w:val="22"/>
          <w:szCs w:val="22"/>
        </w:rPr>
        <w:t xml:space="preserve"> ja likums to tā noteicis, ka jābūt </w:t>
      </w:r>
      <w:r w:rsidR="00815B05">
        <w:rPr>
          <w:rFonts w:ascii="Arial Narrow" w:hAnsi="Arial Narrow"/>
          <w:bCs/>
          <w:sz w:val="22"/>
          <w:szCs w:val="22"/>
        </w:rPr>
        <w:t xml:space="preserve">pieņemtam </w:t>
      </w:r>
      <w:r w:rsidR="003404DF">
        <w:rPr>
          <w:rFonts w:ascii="Arial Narrow" w:hAnsi="Arial Narrow"/>
          <w:bCs/>
          <w:sz w:val="22"/>
          <w:szCs w:val="22"/>
        </w:rPr>
        <w:t>lēmumam</w:t>
      </w:r>
      <w:r w:rsidR="00DC605F">
        <w:rPr>
          <w:rFonts w:ascii="Arial Narrow" w:hAnsi="Arial Narrow"/>
          <w:bCs/>
          <w:sz w:val="22"/>
          <w:szCs w:val="22"/>
        </w:rPr>
        <w:t>,</w:t>
      </w:r>
      <w:r w:rsidR="003404DF">
        <w:rPr>
          <w:rFonts w:ascii="Arial Narrow" w:hAnsi="Arial Narrow"/>
          <w:bCs/>
          <w:sz w:val="22"/>
          <w:szCs w:val="22"/>
        </w:rPr>
        <w:t xml:space="preserve"> vai</w:t>
      </w:r>
      <w:r w:rsidR="00DC605F">
        <w:rPr>
          <w:rFonts w:ascii="Arial Narrow" w:hAnsi="Arial Narrow"/>
          <w:bCs/>
          <w:sz w:val="22"/>
          <w:szCs w:val="22"/>
        </w:rPr>
        <w:t xml:space="preserve"> arī, </w:t>
      </w:r>
      <w:r w:rsidR="003404DF">
        <w:rPr>
          <w:rFonts w:ascii="Arial Narrow" w:hAnsi="Arial Narrow"/>
          <w:bCs/>
          <w:sz w:val="22"/>
          <w:szCs w:val="22"/>
        </w:rPr>
        <w:t xml:space="preserve"> j</w:t>
      </w:r>
      <w:r w:rsidR="00815B05">
        <w:rPr>
          <w:rFonts w:ascii="Arial Narrow" w:hAnsi="Arial Narrow"/>
          <w:bCs/>
          <w:sz w:val="22"/>
          <w:szCs w:val="22"/>
        </w:rPr>
        <w:t>a kāda no institūcijām to nosūta</w:t>
      </w:r>
      <w:r w:rsidR="00DC605F">
        <w:rPr>
          <w:rFonts w:ascii="Arial Narrow" w:hAnsi="Arial Narrow"/>
          <w:bCs/>
          <w:sz w:val="22"/>
          <w:szCs w:val="22"/>
        </w:rPr>
        <w:t xml:space="preserve"> saistībā ar bažām par projektu, lūdzot jautājumu skatīt. Norāda, ka j</w:t>
      </w:r>
      <w:r w:rsidR="003404DF">
        <w:rPr>
          <w:rFonts w:ascii="Arial Narrow" w:hAnsi="Arial Narrow"/>
          <w:bCs/>
          <w:sz w:val="22"/>
          <w:szCs w:val="22"/>
        </w:rPr>
        <w:t xml:space="preserve">a jautājums </w:t>
      </w:r>
      <w:r w:rsidR="005424C0">
        <w:rPr>
          <w:rFonts w:ascii="Arial Narrow" w:hAnsi="Arial Narrow"/>
          <w:bCs/>
          <w:sz w:val="22"/>
          <w:szCs w:val="22"/>
        </w:rPr>
        <w:t>ticis iz</w:t>
      </w:r>
      <w:r w:rsidR="003404DF">
        <w:rPr>
          <w:rFonts w:ascii="Arial Narrow" w:hAnsi="Arial Narrow"/>
          <w:bCs/>
          <w:sz w:val="22"/>
          <w:szCs w:val="22"/>
        </w:rPr>
        <w:t>skatīts</w:t>
      </w:r>
      <w:r w:rsidR="002E2169">
        <w:rPr>
          <w:rFonts w:ascii="Arial Narrow" w:hAnsi="Arial Narrow"/>
          <w:bCs/>
          <w:sz w:val="22"/>
          <w:szCs w:val="22"/>
        </w:rPr>
        <w:t xml:space="preserve"> Padomē</w:t>
      </w:r>
      <w:r w:rsidR="003404DF">
        <w:rPr>
          <w:rFonts w:ascii="Arial Narrow" w:hAnsi="Arial Narrow"/>
          <w:bCs/>
          <w:sz w:val="22"/>
          <w:szCs w:val="22"/>
        </w:rPr>
        <w:t xml:space="preserve"> kaut vai konsultatīvi</w:t>
      </w:r>
      <w:r w:rsidR="00DC605F">
        <w:rPr>
          <w:rFonts w:ascii="Arial Narrow" w:hAnsi="Arial Narrow"/>
          <w:bCs/>
          <w:sz w:val="22"/>
          <w:szCs w:val="22"/>
        </w:rPr>
        <w:t>, tad būtu jādomā, ka</w:t>
      </w:r>
      <w:r w:rsidR="003404DF">
        <w:rPr>
          <w:rFonts w:ascii="Arial Narrow" w:hAnsi="Arial Narrow"/>
          <w:bCs/>
          <w:sz w:val="22"/>
          <w:szCs w:val="22"/>
        </w:rPr>
        <w:t xml:space="preserve"> institūcijām</w:t>
      </w:r>
      <w:r w:rsidR="00DC605F">
        <w:rPr>
          <w:rFonts w:ascii="Arial Narrow" w:hAnsi="Arial Narrow"/>
          <w:bCs/>
          <w:sz w:val="22"/>
          <w:szCs w:val="22"/>
        </w:rPr>
        <w:t xml:space="preserve"> nevajadzētu būt bažām</w:t>
      </w:r>
      <w:r w:rsidR="00815B05">
        <w:rPr>
          <w:rFonts w:ascii="Arial Narrow" w:hAnsi="Arial Narrow"/>
          <w:bCs/>
          <w:sz w:val="22"/>
          <w:szCs w:val="22"/>
        </w:rPr>
        <w:t xml:space="preserve">, taču gadījumos kad </w:t>
      </w:r>
      <w:r w:rsidR="005424C0">
        <w:rPr>
          <w:rFonts w:ascii="Arial Narrow" w:hAnsi="Arial Narrow"/>
          <w:bCs/>
          <w:sz w:val="22"/>
          <w:szCs w:val="22"/>
        </w:rPr>
        <w:t xml:space="preserve">izskatīšanu prasa </w:t>
      </w:r>
      <w:r w:rsidR="00815B05">
        <w:rPr>
          <w:rFonts w:ascii="Arial Narrow" w:hAnsi="Arial Narrow"/>
          <w:bCs/>
          <w:sz w:val="22"/>
          <w:szCs w:val="22"/>
        </w:rPr>
        <w:t>likums, tad arī tas jādara</w:t>
      </w:r>
      <w:r w:rsidR="00356B02">
        <w:rPr>
          <w:rFonts w:ascii="Arial Narrow" w:hAnsi="Arial Narrow"/>
          <w:bCs/>
          <w:sz w:val="22"/>
          <w:szCs w:val="22"/>
        </w:rPr>
        <w:t>,</w:t>
      </w:r>
      <w:r w:rsidR="00815B05">
        <w:rPr>
          <w:rFonts w:ascii="Arial Narrow" w:hAnsi="Arial Narrow"/>
          <w:bCs/>
          <w:sz w:val="22"/>
          <w:szCs w:val="22"/>
        </w:rPr>
        <w:t xml:space="preserve"> jo lēmums ir vajadzīgs leģitimitātes iegūšanai.</w:t>
      </w:r>
      <w:r w:rsidR="003404DF">
        <w:rPr>
          <w:rFonts w:ascii="Arial Narrow" w:hAnsi="Arial Narrow"/>
          <w:bCs/>
          <w:sz w:val="22"/>
          <w:szCs w:val="22"/>
        </w:rPr>
        <w:t xml:space="preserve"> </w:t>
      </w:r>
    </w:p>
    <w:p w:rsidR="00815B05" w:rsidRDefault="00815B05" w:rsidP="008A50F3">
      <w:pPr>
        <w:widowControl w:val="0"/>
        <w:autoSpaceDE w:val="0"/>
        <w:autoSpaceDN w:val="0"/>
        <w:adjustRightInd w:val="0"/>
        <w:jc w:val="both"/>
        <w:rPr>
          <w:rFonts w:ascii="Arial Narrow" w:hAnsi="Arial Narrow"/>
          <w:bCs/>
          <w:sz w:val="22"/>
          <w:szCs w:val="22"/>
        </w:rPr>
      </w:pPr>
    </w:p>
    <w:p w:rsidR="003404DF" w:rsidRDefault="003404D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w:t>
      </w:r>
      <w:r w:rsidR="00815B05">
        <w:rPr>
          <w:rFonts w:ascii="Arial Narrow" w:hAnsi="Arial Narrow"/>
          <w:bCs/>
          <w:sz w:val="22"/>
          <w:szCs w:val="22"/>
        </w:rPr>
        <w:t xml:space="preserve"> </w:t>
      </w:r>
      <w:r>
        <w:rPr>
          <w:rFonts w:ascii="Arial Narrow" w:hAnsi="Arial Narrow"/>
          <w:bCs/>
          <w:sz w:val="22"/>
          <w:szCs w:val="22"/>
        </w:rPr>
        <w:t xml:space="preserve">Birjukovs </w:t>
      </w:r>
      <w:r w:rsidR="00815B05">
        <w:rPr>
          <w:rFonts w:ascii="Arial Narrow" w:hAnsi="Arial Narrow"/>
          <w:bCs/>
          <w:sz w:val="22"/>
          <w:szCs w:val="22"/>
        </w:rPr>
        <w:t>secina, ka no projekta pārstāvju puses varēja arī nepārsteigties, neiesniedzot jautājumu konsultatīvi.</w:t>
      </w:r>
    </w:p>
    <w:p w:rsidR="003404DF" w:rsidRDefault="003404DF" w:rsidP="008A50F3">
      <w:pPr>
        <w:widowControl w:val="0"/>
        <w:autoSpaceDE w:val="0"/>
        <w:autoSpaceDN w:val="0"/>
        <w:adjustRightInd w:val="0"/>
        <w:jc w:val="both"/>
        <w:rPr>
          <w:rFonts w:ascii="Arial Narrow" w:hAnsi="Arial Narrow"/>
          <w:bCs/>
          <w:sz w:val="22"/>
          <w:szCs w:val="22"/>
        </w:rPr>
      </w:pPr>
    </w:p>
    <w:p w:rsidR="00815B05" w:rsidRDefault="00815B0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3404DF">
        <w:rPr>
          <w:rFonts w:ascii="Arial Narrow" w:hAnsi="Arial Narrow"/>
          <w:bCs/>
          <w:sz w:val="22"/>
          <w:szCs w:val="22"/>
        </w:rPr>
        <w:t xml:space="preserve">Dambis </w:t>
      </w:r>
      <w:r>
        <w:rPr>
          <w:rFonts w:ascii="Arial Narrow" w:hAnsi="Arial Narrow"/>
          <w:bCs/>
          <w:sz w:val="22"/>
          <w:szCs w:val="22"/>
        </w:rPr>
        <w:t>piemetina, ka nereti gadījies skaidrot Nacionālās kultūras mantojuma pārvaldes klientiem, lai paši nesniedz jautājumu, bet sagaida kad to darīs institūcija,</w:t>
      </w:r>
      <w:r w:rsidR="001157BA">
        <w:rPr>
          <w:rFonts w:ascii="Arial Narrow" w:hAnsi="Arial Narrow"/>
          <w:bCs/>
          <w:sz w:val="22"/>
          <w:szCs w:val="22"/>
        </w:rPr>
        <w:t xml:space="preserve"> ja lēmums ir nepieciešams. P</w:t>
      </w:r>
      <w:r>
        <w:rPr>
          <w:rFonts w:ascii="Arial Narrow" w:hAnsi="Arial Narrow"/>
          <w:bCs/>
          <w:sz w:val="22"/>
          <w:szCs w:val="22"/>
        </w:rPr>
        <w:t>ieļauj, ka arī pašvaldībai ir līdzīga pieredze.</w:t>
      </w:r>
    </w:p>
    <w:p w:rsidR="003404DF" w:rsidRDefault="003404DF" w:rsidP="008A50F3">
      <w:pPr>
        <w:widowControl w:val="0"/>
        <w:autoSpaceDE w:val="0"/>
        <w:autoSpaceDN w:val="0"/>
        <w:adjustRightInd w:val="0"/>
        <w:jc w:val="both"/>
        <w:rPr>
          <w:rFonts w:ascii="Arial Narrow" w:hAnsi="Arial Narrow"/>
          <w:bCs/>
          <w:sz w:val="22"/>
          <w:szCs w:val="22"/>
        </w:rPr>
      </w:pPr>
    </w:p>
    <w:p w:rsidR="003404DF" w:rsidRDefault="00815B0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3404DF">
        <w:rPr>
          <w:rFonts w:ascii="Arial Narrow" w:hAnsi="Arial Narrow"/>
          <w:bCs/>
          <w:sz w:val="22"/>
          <w:szCs w:val="22"/>
        </w:rPr>
        <w:t xml:space="preserve">Kronbergs </w:t>
      </w:r>
      <w:r w:rsidR="001157BA">
        <w:rPr>
          <w:rFonts w:ascii="Arial Narrow" w:hAnsi="Arial Narrow"/>
          <w:bCs/>
          <w:sz w:val="22"/>
          <w:szCs w:val="22"/>
        </w:rPr>
        <w:t>noslēdz diskusiju ar piebildi,</w:t>
      </w:r>
      <w:r>
        <w:rPr>
          <w:rFonts w:ascii="Arial Narrow" w:hAnsi="Arial Narrow"/>
          <w:bCs/>
          <w:sz w:val="22"/>
          <w:szCs w:val="22"/>
        </w:rPr>
        <w:t xml:space="preserve"> ka ir arī gadījumi</w:t>
      </w:r>
      <w:r w:rsidR="00356B02">
        <w:rPr>
          <w:rFonts w:ascii="Arial Narrow" w:hAnsi="Arial Narrow"/>
          <w:bCs/>
          <w:sz w:val="22"/>
          <w:szCs w:val="22"/>
        </w:rPr>
        <w:t>,</w:t>
      </w:r>
      <w:r>
        <w:rPr>
          <w:rFonts w:ascii="Arial Narrow" w:hAnsi="Arial Narrow"/>
          <w:bCs/>
          <w:sz w:val="22"/>
          <w:szCs w:val="22"/>
        </w:rPr>
        <w:t xml:space="preserve"> kad</w:t>
      </w:r>
      <w:r w:rsidR="003404DF">
        <w:rPr>
          <w:rFonts w:ascii="Arial Narrow" w:hAnsi="Arial Narrow"/>
          <w:bCs/>
          <w:sz w:val="22"/>
          <w:szCs w:val="22"/>
        </w:rPr>
        <w:t xml:space="preserve"> projektētāji grib </w:t>
      </w:r>
      <w:r>
        <w:rPr>
          <w:rFonts w:ascii="Arial Narrow" w:hAnsi="Arial Narrow"/>
          <w:bCs/>
          <w:sz w:val="22"/>
          <w:szCs w:val="22"/>
        </w:rPr>
        <w:t xml:space="preserve">gūt </w:t>
      </w:r>
      <w:r w:rsidR="001157BA">
        <w:rPr>
          <w:rFonts w:ascii="Arial Narrow" w:hAnsi="Arial Narrow"/>
          <w:bCs/>
          <w:sz w:val="22"/>
          <w:szCs w:val="22"/>
        </w:rPr>
        <w:t>drošo sajūtu, pat ja tam nav likumīga spēka. Aicina arhitektu uzsākt prezentāciju.</w:t>
      </w:r>
    </w:p>
    <w:p w:rsidR="008D1553" w:rsidRDefault="008D1553" w:rsidP="008A50F3">
      <w:pPr>
        <w:widowControl w:val="0"/>
        <w:autoSpaceDE w:val="0"/>
        <w:autoSpaceDN w:val="0"/>
        <w:adjustRightInd w:val="0"/>
        <w:jc w:val="both"/>
        <w:rPr>
          <w:rFonts w:ascii="Arial Narrow" w:hAnsi="Arial Narrow"/>
          <w:bCs/>
          <w:sz w:val="22"/>
          <w:szCs w:val="22"/>
        </w:rPr>
      </w:pPr>
    </w:p>
    <w:p w:rsidR="00A718F6" w:rsidRDefault="001157B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8D1553">
        <w:rPr>
          <w:rFonts w:ascii="Arial Narrow" w:hAnsi="Arial Narrow"/>
          <w:bCs/>
          <w:sz w:val="22"/>
          <w:szCs w:val="22"/>
        </w:rPr>
        <w:t>Birjukovs</w:t>
      </w:r>
      <w:r w:rsidR="00241D0B">
        <w:rPr>
          <w:rFonts w:ascii="Arial Narrow" w:hAnsi="Arial Narrow"/>
          <w:bCs/>
          <w:sz w:val="22"/>
          <w:szCs w:val="22"/>
        </w:rPr>
        <w:t>, pirms prezentācijas uzsākšanas, kā pozitīvo aspektu izceļ attīstītāju lielo atbalstu iepriekšējā jautājuma skatīšanas reizē, kad uz Padomes sēdi ieradās plaša pārstāvniecība</w:t>
      </w:r>
      <w:r w:rsidR="00066218">
        <w:rPr>
          <w:rFonts w:ascii="Arial Narrow" w:hAnsi="Arial Narrow"/>
          <w:bCs/>
          <w:sz w:val="22"/>
          <w:szCs w:val="22"/>
        </w:rPr>
        <w:t>, arī attīstītājs un arhitekti no Igaunijas</w:t>
      </w:r>
      <w:r w:rsidR="00241D0B">
        <w:rPr>
          <w:rFonts w:ascii="Arial Narrow" w:hAnsi="Arial Narrow"/>
          <w:bCs/>
          <w:sz w:val="22"/>
          <w:szCs w:val="22"/>
        </w:rPr>
        <w:t>.</w:t>
      </w:r>
      <w:r w:rsidR="008D1553">
        <w:rPr>
          <w:rFonts w:ascii="Arial Narrow" w:hAnsi="Arial Narrow"/>
          <w:bCs/>
          <w:sz w:val="22"/>
          <w:szCs w:val="22"/>
        </w:rPr>
        <w:t xml:space="preserve"> </w:t>
      </w:r>
      <w:r w:rsidR="00241D0B">
        <w:rPr>
          <w:rFonts w:ascii="Arial Narrow" w:hAnsi="Arial Narrow"/>
          <w:bCs/>
          <w:sz w:val="22"/>
          <w:szCs w:val="22"/>
        </w:rPr>
        <w:t>Komentē, ka iepriekšējā reizē g</w:t>
      </w:r>
      <w:r w:rsidR="009C3D0E">
        <w:rPr>
          <w:rFonts w:ascii="Arial Narrow" w:hAnsi="Arial Narrow"/>
          <w:bCs/>
          <w:sz w:val="22"/>
          <w:szCs w:val="22"/>
        </w:rPr>
        <w:t xml:space="preserve">ūts konceptuālais atbalsts un </w:t>
      </w:r>
      <w:r w:rsidR="00B6770A">
        <w:rPr>
          <w:rFonts w:ascii="Arial Narrow" w:hAnsi="Arial Narrow"/>
          <w:bCs/>
          <w:sz w:val="22"/>
          <w:szCs w:val="22"/>
        </w:rPr>
        <w:t xml:space="preserve">norādījumi, kuri ņemti vērā un šodien tiks atrādīts “mājasdarbs”. </w:t>
      </w:r>
      <w:r w:rsidR="00166729">
        <w:rPr>
          <w:rFonts w:ascii="Arial Narrow" w:hAnsi="Arial Narrow"/>
          <w:bCs/>
          <w:sz w:val="22"/>
          <w:szCs w:val="22"/>
        </w:rPr>
        <w:t>Vispirms A. Birjukovs atgādina par novietni un ēkas programmu</w:t>
      </w:r>
      <w:r w:rsidR="008D1553">
        <w:rPr>
          <w:rFonts w:ascii="Arial Narrow" w:hAnsi="Arial Narrow"/>
          <w:bCs/>
          <w:sz w:val="22"/>
          <w:szCs w:val="22"/>
        </w:rPr>
        <w:t xml:space="preserve"> – stāsta </w:t>
      </w:r>
      <w:r w:rsidR="008D1553">
        <w:rPr>
          <w:rFonts w:ascii="Arial Narrow" w:hAnsi="Arial Narrow"/>
          <w:bCs/>
          <w:sz w:val="22"/>
          <w:szCs w:val="22"/>
        </w:rPr>
        <w:lastRenderedPageBreak/>
        <w:t xml:space="preserve">par ēkas apjomu, pazemes </w:t>
      </w:r>
      <w:r w:rsidR="00166729">
        <w:rPr>
          <w:rFonts w:ascii="Arial Narrow" w:hAnsi="Arial Narrow"/>
          <w:bCs/>
          <w:sz w:val="22"/>
          <w:szCs w:val="22"/>
        </w:rPr>
        <w:t>autostāvvietu, par to, ka apbūve notiks kārtās</w:t>
      </w:r>
      <w:r w:rsidR="008D1553">
        <w:rPr>
          <w:rFonts w:ascii="Arial Narrow" w:hAnsi="Arial Narrow"/>
          <w:bCs/>
          <w:sz w:val="22"/>
          <w:szCs w:val="22"/>
        </w:rPr>
        <w:t>. Pirmā apbūves kārta</w:t>
      </w:r>
      <w:r w:rsidR="00392426">
        <w:rPr>
          <w:rFonts w:ascii="Arial Narrow" w:hAnsi="Arial Narrow"/>
          <w:bCs/>
          <w:sz w:val="22"/>
          <w:szCs w:val="22"/>
        </w:rPr>
        <w:t xml:space="preserve"> noris</w:t>
      </w:r>
      <w:r w:rsidR="008D1553">
        <w:rPr>
          <w:rFonts w:ascii="Arial Narrow" w:hAnsi="Arial Narrow"/>
          <w:bCs/>
          <w:sz w:val="22"/>
          <w:szCs w:val="22"/>
        </w:rPr>
        <w:t xml:space="preserve"> uz Lielgabalu un Tērbatas</w:t>
      </w:r>
      <w:r w:rsidR="00DD6278">
        <w:rPr>
          <w:rFonts w:ascii="Arial Narrow" w:hAnsi="Arial Narrow"/>
          <w:bCs/>
          <w:sz w:val="22"/>
          <w:szCs w:val="22"/>
        </w:rPr>
        <w:t xml:space="preserve"> ielu</w:t>
      </w:r>
      <w:r w:rsidR="008D1553">
        <w:rPr>
          <w:rFonts w:ascii="Arial Narrow" w:hAnsi="Arial Narrow"/>
          <w:bCs/>
          <w:sz w:val="22"/>
          <w:szCs w:val="22"/>
        </w:rPr>
        <w:t xml:space="preserve"> stūra. Stāsta par konkursa pēctecību</w:t>
      </w:r>
      <w:r w:rsidR="00166729">
        <w:rPr>
          <w:rFonts w:ascii="Arial Narrow" w:hAnsi="Arial Narrow"/>
          <w:bCs/>
          <w:sz w:val="22"/>
          <w:szCs w:val="22"/>
        </w:rPr>
        <w:t>, saistībā ar tiesībām projektēt</w:t>
      </w:r>
      <w:r w:rsidR="008D1553">
        <w:rPr>
          <w:rFonts w:ascii="Arial Narrow" w:hAnsi="Arial Narrow"/>
          <w:bCs/>
          <w:sz w:val="22"/>
          <w:szCs w:val="22"/>
        </w:rPr>
        <w:t>.</w:t>
      </w:r>
      <w:r w:rsidR="0023487C">
        <w:rPr>
          <w:rFonts w:ascii="Arial Narrow" w:hAnsi="Arial Narrow"/>
          <w:bCs/>
          <w:sz w:val="22"/>
          <w:szCs w:val="22"/>
        </w:rPr>
        <w:t xml:space="preserve"> Skaidro, ka atbilstoši detālplānojumam, ievērots perimetrālas apbūves princips un plānots caurstaigājams kvartāls, dodot iespēju gājējiem to šķērsot. </w:t>
      </w:r>
      <w:r w:rsidR="008D1553">
        <w:rPr>
          <w:rFonts w:ascii="Arial Narrow" w:hAnsi="Arial Narrow"/>
          <w:bCs/>
          <w:sz w:val="22"/>
          <w:szCs w:val="22"/>
        </w:rPr>
        <w:t xml:space="preserve">Demonstrē </w:t>
      </w:r>
      <w:r w:rsidR="0023487C">
        <w:rPr>
          <w:rFonts w:ascii="Arial Narrow" w:hAnsi="Arial Narrow"/>
          <w:bCs/>
          <w:sz w:val="22"/>
          <w:szCs w:val="22"/>
        </w:rPr>
        <w:t>fasāžu</w:t>
      </w:r>
      <w:r w:rsidR="008D1553">
        <w:rPr>
          <w:rFonts w:ascii="Arial Narrow" w:hAnsi="Arial Narrow"/>
          <w:bCs/>
          <w:sz w:val="22"/>
          <w:szCs w:val="22"/>
        </w:rPr>
        <w:t xml:space="preserve"> artikulāciju. Atgādina, ka </w:t>
      </w:r>
      <w:r w:rsidR="0023487C">
        <w:rPr>
          <w:rFonts w:ascii="Arial Narrow" w:hAnsi="Arial Narrow"/>
          <w:bCs/>
          <w:sz w:val="22"/>
          <w:szCs w:val="22"/>
        </w:rPr>
        <w:t xml:space="preserve">pagalma labiekārtošanai </w:t>
      </w:r>
      <w:r w:rsidR="008D1553">
        <w:rPr>
          <w:rFonts w:ascii="Arial Narrow" w:hAnsi="Arial Narrow"/>
          <w:bCs/>
          <w:sz w:val="22"/>
          <w:szCs w:val="22"/>
        </w:rPr>
        <w:t xml:space="preserve">piesaistīti </w:t>
      </w:r>
      <w:r w:rsidR="0023487C">
        <w:rPr>
          <w:rFonts w:ascii="Arial Narrow" w:hAnsi="Arial Narrow"/>
          <w:bCs/>
          <w:sz w:val="22"/>
          <w:szCs w:val="22"/>
        </w:rPr>
        <w:t xml:space="preserve">SIA “Labie koki”.  </w:t>
      </w:r>
      <w:r w:rsidR="00FA658B">
        <w:rPr>
          <w:rFonts w:ascii="Arial Narrow" w:hAnsi="Arial Narrow"/>
          <w:bCs/>
          <w:sz w:val="22"/>
          <w:szCs w:val="22"/>
        </w:rPr>
        <w:t xml:space="preserve">Skaidro </w:t>
      </w:r>
      <w:r w:rsidR="008D1553">
        <w:rPr>
          <w:rFonts w:ascii="Arial Narrow" w:hAnsi="Arial Narrow"/>
          <w:bCs/>
          <w:sz w:val="22"/>
          <w:szCs w:val="22"/>
        </w:rPr>
        <w:t>tehniskos jautājumus, dem</w:t>
      </w:r>
      <w:r w:rsidR="00FA658B">
        <w:rPr>
          <w:rFonts w:ascii="Arial Narrow" w:hAnsi="Arial Narrow"/>
          <w:bCs/>
          <w:sz w:val="22"/>
          <w:szCs w:val="22"/>
        </w:rPr>
        <w:t>onstrē stāvu plānus, atgādinot visu, kas tika izskatīts jau iepriekšējā reizē. Turpinājumā</w:t>
      </w:r>
      <w:r w:rsidR="001405E4">
        <w:rPr>
          <w:rFonts w:ascii="Arial Narrow" w:hAnsi="Arial Narrow"/>
          <w:bCs/>
          <w:sz w:val="22"/>
          <w:szCs w:val="22"/>
        </w:rPr>
        <w:t xml:space="preserve"> vēlas prezentēt uzlabojumus. Rāda fasādes un to vizualizācijas, k</w:t>
      </w:r>
      <w:r w:rsidR="008D1553">
        <w:rPr>
          <w:rFonts w:ascii="Arial Narrow" w:hAnsi="Arial Narrow"/>
          <w:bCs/>
          <w:sz w:val="22"/>
          <w:szCs w:val="22"/>
        </w:rPr>
        <w:t xml:space="preserve">omentē, ka </w:t>
      </w:r>
      <w:r w:rsidR="001405E4">
        <w:rPr>
          <w:rFonts w:ascii="Arial Narrow" w:hAnsi="Arial Narrow"/>
          <w:bCs/>
          <w:sz w:val="22"/>
          <w:szCs w:val="22"/>
        </w:rPr>
        <w:t>tās vēl</w:t>
      </w:r>
      <w:r w:rsidR="008D1553">
        <w:rPr>
          <w:rFonts w:ascii="Arial Narrow" w:hAnsi="Arial Narrow"/>
          <w:bCs/>
          <w:sz w:val="22"/>
          <w:szCs w:val="22"/>
        </w:rPr>
        <w:t xml:space="preserve"> nav izstrādātas detalizēti. </w:t>
      </w:r>
      <w:r w:rsidR="001405E4">
        <w:rPr>
          <w:rFonts w:ascii="Arial Narrow" w:hAnsi="Arial Narrow"/>
          <w:bCs/>
          <w:sz w:val="22"/>
          <w:szCs w:val="22"/>
        </w:rPr>
        <w:t>Atgādina domu par pils dārziem, izklāstot</w:t>
      </w:r>
      <w:r w:rsidR="008D1553">
        <w:rPr>
          <w:rFonts w:ascii="Arial Narrow" w:hAnsi="Arial Narrow"/>
          <w:bCs/>
          <w:sz w:val="22"/>
          <w:szCs w:val="22"/>
        </w:rPr>
        <w:t xml:space="preserve">, ka pašlaik teritorijā esošie dārzi ir jau </w:t>
      </w:r>
      <w:r w:rsidR="001405E4">
        <w:rPr>
          <w:rFonts w:ascii="Arial Narrow" w:hAnsi="Arial Narrow"/>
          <w:bCs/>
          <w:sz w:val="22"/>
          <w:szCs w:val="22"/>
        </w:rPr>
        <w:t xml:space="preserve">kļuvuši atpazīstami </w:t>
      </w:r>
      <w:r w:rsidR="008D1553">
        <w:rPr>
          <w:rFonts w:ascii="Arial Narrow" w:hAnsi="Arial Narrow"/>
          <w:bCs/>
          <w:sz w:val="22"/>
          <w:szCs w:val="22"/>
        </w:rPr>
        <w:t xml:space="preserve">kā zīmols, kas pat saņēmis balvu. Pauž vēlmi </w:t>
      </w:r>
      <w:r w:rsidR="001405E4">
        <w:rPr>
          <w:rFonts w:ascii="Arial Narrow" w:hAnsi="Arial Narrow"/>
          <w:bCs/>
          <w:sz w:val="22"/>
          <w:szCs w:val="22"/>
        </w:rPr>
        <w:t xml:space="preserve">turpināt </w:t>
      </w:r>
      <w:r w:rsidR="008D1553">
        <w:rPr>
          <w:rFonts w:ascii="Arial Narrow" w:hAnsi="Arial Narrow"/>
          <w:bCs/>
          <w:sz w:val="22"/>
          <w:szCs w:val="22"/>
        </w:rPr>
        <w:t xml:space="preserve">nest ideju, </w:t>
      </w:r>
      <w:r w:rsidR="00A718F6">
        <w:rPr>
          <w:rFonts w:ascii="Arial Narrow" w:hAnsi="Arial Narrow"/>
          <w:bCs/>
          <w:sz w:val="22"/>
          <w:szCs w:val="22"/>
        </w:rPr>
        <w:t xml:space="preserve">apsver </w:t>
      </w:r>
      <w:proofErr w:type="spellStart"/>
      <w:r w:rsidR="00A718F6">
        <w:rPr>
          <w:rFonts w:ascii="Arial Narrow" w:hAnsi="Arial Narrow"/>
          <w:bCs/>
          <w:sz w:val="22"/>
          <w:szCs w:val="22"/>
        </w:rPr>
        <w:t>zīmolvedību</w:t>
      </w:r>
      <w:proofErr w:type="spellEnd"/>
      <w:r w:rsidR="00A718F6">
        <w:rPr>
          <w:rFonts w:ascii="Arial Narrow" w:hAnsi="Arial Narrow"/>
          <w:bCs/>
          <w:sz w:val="22"/>
          <w:szCs w:val="22"/>
        </w:rPr>
        <w:t>, izmantojot</w:t>
      </w:r>
      <w:r w:rsidR="008D1553">
        <w:rPr>
          <w:rFonts w:ascii="Arial Narrow" w:hAnsi="Arial Narrow"/>
          <w:bCs/>
          <w:sz w:val="22"/>
          <w:szCs w:val="22"/>
        </w:rPr>
        <w:t xml:space="preserve"> nosaukumu </w:t>
      </w:r>
      <w:r w:rsidR="00A718F6">
        <w:rPr>
          <w:rFonts w:ascii="Arial Narrow" w:hAnsi="Arial Narrow"/>
          <w:bCs/>
          <w:sz w:val="22"/>
          <w:szCs w:val="22"/>
        </w:rPr>
        <w:t>“</w:t>
      </w:r>
      <w:r w:rsidR="008D1553">
        <w:rPr>
          <w:rFonts w:ascii="Arial Narrow" w:hAnsi="Arial Narrow"/>
          <w:bCs/>
          <w:sz w:val="22"/>
          <w:szCs w:val="22"/>
        </w:rPr>
        <w:t>Tērbatas dārzi</w:t>
      </w:r>
      <w:r w:rsidR="00A718F6">
        <w:rPr>
          <w:rFonts w:ascii="Arial Narrow" w:hAnsi="Arial Narrow"/>
          <w:bCs/>
          <w:sz w:val="22"/>
          <w:szCs w:val="22"/>
        </w:rPr>
        <w:t>”</w:t>
      </w:r>
      <w:r w:rsidR="008D1553">
        <w:rPr>
          <w:rFonts w:ascii="Arial Narrow" w:hAnsi="Arial Narrow"/>
          <w:bCs/>
          <w:sz w:val="22"/>
          <w:szCs w:val="22"/>
        </w:rPr>
        <w:t>,</w:t>
      </w:r>
      <w:r w:rsidR="00A718F6">
        <w:rPr>
          <w:rFonts w:ascii="Arial Narrow" w:hAnsi="Arial Narrow"/>
          <w:bCs/>
          <w:sz w:val="22"/>
          <w:szCs w:val="22"/>
        </w:rPr>
        <w:t xml:space="preserve"> tāpat esot</w:t>
      </w:r>
      <w:r w:rsidR="008D1553">
        <w:rPr>
          <w:rFonts w:ascii="Arial Narrow" w:hAnsi="Arial Narrow"/>
          <w:bCs/>
          <w:sz w:val="22"/>
          <w:szCs w:val="22"/>
        </w:rPr>
        <w:t xml:space="preserve"> idejas par </w:t>
      </w:r>
      <w:r w:rsidR="004010B5">
        <w:rPr>
          <w:rFonts w:ascii="Arial Narrow" w:hAnsi="Arial Narrow"/>
          <w:bCs/>
          <w:sz w:val="22"/>
          <w:szCs w:val="22"/>
        </w:rPr>
        <w:t>Sporta pils flīžu integrāciju</w:t>
      </w:r>
      <w:r w:rsidR="008D1553">
        <w:rPr>
          <w:rFonts w:ascii="Arial Narrow" w:hAnsi="Arial Narrow"/>
          <w:bCs/>
          <w:sz w:val="22"/>
          <w:szCs w:val="22"/>
        </w:rPr>
        <w:t xml:space="preserve">. </w:t>
      </w:r>
      <w:r w:rsidR="00A718F6">
        <w:rPr>
          <w:rFonts w:ascii="Arial Narrow" w:hAnsi="Arial Narrow"/>
          <w:bCs/>
          <w:sz w:val="22"/>
          <w:szCs w:val="22"/>
        </w:rPr>
        <w:t>Uzsver, ka p</w:t>
      </w:r>
      <w:r w:rsidR="008D1553">
        <w:rPr>
          <w:rFonts w:ascii="Arial Narrow" w:hAnsi="Arial Narrow"/>
          <w:bCs/>
          <w:sz w:val="22"/>
          <w:szCs w:val="22"/>
        </w:rPr>
        <w:t>rojekts nav ekskluzīvs</w:t>
      </w:r>
      <w:r w:rsidR="00A718F6">
        <w:rPr>
          <w:rFonts w:ascii="Arial Narrow" w:hAnsi="Arial Narrow"/>
          <w:bCs/>
          <w:sz w:val="22"/>
          <w:szCs w:val="22"/>
        </w:rPr>
        <w:t>, tāpēc gala rezultāts tiks izsvērts atbilstoši izmaksām</w:t>
      </w:r>
      <w:r w:rsidR="008D1553">
        <w:rPr>
          <w:rFonts w:ascii="Arial Narrow" w:hAnsi="Arial Narrow"/>
          <w:bCs/>
          <w:sz w:val="22"/>
          <w:szCs w:val="22"/>
        </w:rPr>
        <w:t xml:space="preserve">. Liels uzsvars </w:t>
      </w:r>
      <w:r w:rsidR="00A718F6">
        <w:rPr>
          <w:rFonts w:ascii="Arial Narrow" w:hAnsi="Arial Narrow"/>
          <w:bCs/>
          <w:sz w:val="22"/>
          <w:szCs w:val="22"/>
        </w:rPr>
        <w:t xml:space="preserve">likts </w:t>
      </w:r>
      <w:r w:rsidR="008D1553">
        <w:rPr>
          <w:rFonts w:ascii="Arial Narrow" w:hAnsi="Arial Narrow"/>
          <w:bCs/>
          <w:sz w:val="22"/>
          <w:szCs w:val="22"/>
        </w:rPr>
        <w:t>uz lietusūdens savākšanu, risināšanai</w:t>
      </w:r>
      <w:r w:rsidR="00A718F6">
        <w:rPr>
          <w:rFonts w:ascii="Arial Narrow" w:hAnsi="Arial Narrow"/>
          <w:bCs/>
          <w:sz w:val="22"/>
          <w:szCs w:val="22"/>
        </w:rPr>
        <w:t xml:space="preserve"> esot</w:t>
      </w:r>
      <w:r w:rsidR="00356B02">
        <w:rPr>
          <w:rFonts w:ascii="Arial Narrow" w:hAnsi="Arial Narrow"/>
          <w:bCs/>
          <w:sz w:val="22"/>
          <w:szCs w:val="22"/>
        </w:rPr>
        <w:t xml:space="preserve"> pieaicināti augsta līmeņa</w:t>
      </w:r>
      <w:r w:rsidR="008D1553">
        <w:rPr>
          <w:rFonts w:ascii="Arial Narrow" w:hAnsi="Arial Narrow"/>
          <w:bCs/>
          <w:sz w:val="22"/>
          <w:szCs w:val="22"/>
        </w:rPr>
        <w:t xml:space="preserve"> eksperti. </w:t>
      </w:r>
      <w:r w:rsidR="003F725F">
        <w:rPr>
          <w:rFonts w:ascii="Arial Narrow" w:hAnsi="Arial Narrow"/>
          <w:bCs/>
          <w:sz w:val="22"/>
          <w:szCs w:val="22"/>
        </w:rPr>
        <w:t>Pi</w:t>
      </w:r>
      <w:r w:rsidR="00A718F6">
        <w:rPr>
          <w:rFonts w:ascii="Arial Narrow" w:hAnsi="Arial Narrow"/>
          <w:bCs/>
          <w:sz w:val="22"/>
          <w:szCs w:val="22"/>
        </w:rPr>
        <w:t>ezīmē, ka vēloties gūt no Būvvaldes skaidru atbildi, vai lietus baseina izbūvi iespējams īstenot, projektējot pāri pirmās kārtas zemes gabalam [jautājums tika analizēts iepriekšējā jautājuma skatīšanas reizē]. Skaidro, ka visa pazemes stāvvietas konfigurācija paredz kabatas gruntij. Turpinot par izmaiņām, izklāsta, ka jaunajā risināj</w:t>
      </w:r>
      <w:r w:rsidR="00111816">
        <w:rPr>
          <w:rFonts w:ascii="Arial Narrow" w:hAnsi="Arial Narrow"/>
          <w:bCs/>
          <w:sz w:val="22"/>
          <w:szCs w:val="22"/>
        </w:rPr>
        <w:t>umā reaģēts uz jumtu ainavu, tā tagad dalīta</w:t>
      </w:r>
      <w:r w:rsidR="00A718F6">
        <w:rPr>
          <w:rFonts w:ascii="Arial Narrow" w:hAnsi="Arial Narrow"/>
          <w:bCs/>
          <w:sz w:val="22"/>
          <w:szCs w:val="22"/>
        </w:rPr>
        <w:t xml:space="preserve"> fragmentos veidojot gan plakanu, gan slīpu</w:t>
      </w:r>
      <w:r w:rsidR="00111816">
        <w:rPr>
          <w:rFonts w:ascii="Arial Narrow" w:hAnsi="Arial Narrow"/>
          <w:bCs/>
          <w:sz w:val="22"/>
          <w:szCs w:val="22"/>
        </w:rPr>
        <w:t xml:space="preserve"> jumtu</w:t>
      </w:r>
      <w:r w:rsidR="00A718F6">
        <w:rPr>
          <w:rFonts w:ascii="Arial Narrow" w:hAnsi="Arial Narrow"/>
          <w:bCs/>
          <w:sz w:val="22"/>
          <w:szCs w:val="22"/>
        </w:rPr>
        <w:t xml:space="preserve">, taču ar to vēl esot nepieciešams darboties, apliecina, ka gala rezultāts nebūšot homogēns un garlaicīgs. </w:t>
      </w:r>
      <w:r w:rsidR="00657A6D">
        <w:rPr>
          <w:rFonts w:ascii="Arial Narrow" w:hAnsi="Arial Narrow"/>
          <w:bCs/>
          <w:sz w:val="22"/>
          <w:szCs w:val="22"/>
        </w:rPr>
        <w:t>Turpina, iepazīstinot ar labiekārtojuma 3 zonu koncepciju. Atgādina, ka lietus baseins sausā laikā ir pieejams citām aktivi</w:t>
      </w:r>
      <w:r w:rsidR="000D4BD7">
        <w:rPr>
          <w:rFonts w:ascii="Arial Narrow" w:hAnsi="Arial Narrow"/>
          <w:bCs/>
          <w:sz w:val="22"/>
          <w:szCs w:val="22"/>
        </w:rPr>
        <w:t>tātēm, piemēram, bērniem, savukārt dzīvokļa īpašniekiem paredzēta dārzu zona, kurā tiks iekļautas</w:t>
      </w:r>
      <w:r w:rsidR="00981E84">
        <w:rPr>
          <w:rFonts w:ascii="Arial Narrow" w:hAnsi="Arial Narrow"/>
          <w:bCs/>
          <w:sz w:val="22"/>
          <w:szCs w:val="22"/>
        </w:rPr>
        <w:t xml:space="preserve"> </w:t>
      </w:r>
      <w:proofErr w:type="spellStart"/>
      <w:r w:rsidR="00981E84">
        <w:rPr>
          <w:rFonts w:ascii="Arial Narrow" w:hAnsi="Arial Narrow"/>
          <w:bCs/>
          <w:sz w:val="22"/>
          <w:szCs w:val="22"/>
        </w:rPr>
        <w:t>urbāno</w:t>
      </w:r>
      <w:proofErr w:type="spellEnd"/>
      <w:r w:rsidR="00981E84">
        <w:rPr>
          <w:rFonts w:ascii="Arial Narrow" w:hAnsi="Arial Narrow"/>
          <w:bCs/>
          <w:sz w:val="22"/>
          <w:szCs w:val="22"/>
        </w:rPr>
        <w:t xml:space="preserve"> dārzu</w:t>
      </w:r>
      <w:r w:rsidR="000D4BD7">
        <w:rPr>
          <w:rFonts w:ascii="Arial Narrow" w:hAnsi="Arial Narrow"/>
          <w:bCs/>
          <w:sz w:val="22"/>
          <w:szCs w:val="22"/>
        </w:rPr>
        <w:t xml:space="preserve"> kastes, kuras jaunie iedzīvotāji varēs turpināt apsaimniekot. Atgādina, ka viena no norādēm skārusi vides pieejamību un projekts ejot uz to, lai pieejamība ti</w:t>
      </w:r>
      <w:r w:rsidR="00D17750">
        <w:rPr>
          <w:rFonts w:ascii="Arial Narrow" w:hAnsi="Arial Narrow"/>
          <w:bCs/>
          <w:sz w:val="22"/>
          <w:szCs w:val="22"/>
        </w:rPr>
        <w:t>ktu nodrošināta katrai telpai. Ielas pusē s</w:t>
      </w:r>
      <w:r w:rsidR="000D4BD7">
        <w:rPr>
          <w:rFonts w:ascii="Arial Narrow" w:hAnsi="Arial Narrow"/>
          <w:bCs/>
          <w:sz w:val="22"/>
          <w:szCs w:val="22"/>
        </w:rPr>
        <w:t xml:space="preserve">tūros paredzētas </w:t>
      </w:r>
      <w:proofErr w:type="spellStart"/>
      <w:r w:rsidR="000D4BD7">
        <w:rPr>
          <w:rFonts w:ascii="Arial Narrow" w:hAnsi="Arial Narrow"/>
          <w:bCs/>
          <w:sz w:val="22"/>
          <w:szCs w:val="22"/>
        </w:rPr>
        <w:t>komercplatības</w:t>
      </w:r>
      <w:proofErr w:type="spellEnd"/>
      <w:r w:rsidR="000D4BD7">
        <w:rPr>
          <w:rFonts w:ascii="Arial Narrow" w:hAnsi="Arial Narrow"/>
          <w:bCs/>
          <w:sz w:val="22"/>
          <w:szCs w:val="22"/>
        </w:rPr>
        <w:t xml:space="preserve">, kas esot ielas līmenī, </w:t>
      </w:r>
      <w:r w:rsidR="00D17750">
        <w:rPr>
          <w:rFonts w:ascii="Arial Narrow" w:hAnsi="Arial Narrow"/>
          <w:bCs/>
          <w:sz w:val="22"/>
          <w:szCs w:val="22"/>
        </w:rPr>
        <w:t xml:space="preserve">bet </w:t>
      </w:r>
      <w:r w:rsidR="000D4BD7">
        <w:rPr>
          <w:rFonts w:ascii="Arial Narrow" w:hAnsi="Arial Narrow"/>
          <w:bCs/>
          <w:sz w:val="22"/>
          <w:szCs w:val="22"/>
        </w:rPr>
        <w:t>dzīvokļi esot pacelti</w:t>
      </w:r>
      <w:r w:rsidR="00D17750">
        <w:rPr>
          <w:rFonts w:ascii="Arial Narrow" w:hAnsi="Arial Narrow"/>
          <w:bCs/>
          <w:sz w:val="22"/>
          <w:szCs w:val="22"/>
        </w:rPr>
        <w:t xml:space="preserve">, </w:t>
      </w:r>
      <w:proofErr w:type="spellStart"/>
      <w:r w:rsidR="00D17750">
        <w:rPr>
          <w:rFonts w:ascii="Arial Narrow" w:hAnsi="Arial Narrow"/>
          <w:bCs/>
          <w:sz w:val="22"/>
          <w:szCs w:val="22"/>
        </w:rPr>
        <w:t>tācu</w:t>
      </w:r>
      <w:proofErr w:type="spellEnd"/>
      <w:r w:rsidR="000D4BD7">
        <w:rPr>
          <w:rFonts w:ascii="Arial Narrow" w:hAnsi="Arial Narrow"/>
          <w:bCs/>
          <w:sz w:val="22"/>
          <w:szCs w:val="22"/>
        </w:rPr>
        <w:t xml:space="preserve"> no pagalma puses ar dzīvokļiem esot viens līmenis. </w:t>
      </w:r>
      <w:r w:rsidR="00AB0AB1">
        <w:rPr>
          <w:rFonts w:ascii="Arial Narrow" w:hAnsi="Arial Narrow"/>
          <w:bCs/>
          <w:sz w:val="22"/>
          <w:szCs w:val="22"/>
        </w:rPr>
        <w:t>Dzīvokļu i</w:t>
      </w:r>
      <w:r w:rsidR="009775CC">
        <w:rPr>
          <w:rFonts w:ascii="Arial Narrow" w:hAnsi="Arial Narrow"/>
          <w:bCs/>
          <w:sz w:val="22"/>
          <w:szCs w:val="22"/>
        </w:rPr>
        <w:t>zmēri esot plānoti dažādi</w:t>
      </w:r>
      <w:r w:rsidR="00AB0AB1">
        <w:rPr>
          <w:rFonts w:ascii="Arial Narrow" w:hAnsi="Arial Narrow"/>
          <w:bCs/>
          <w:sz w:val="22"/>
          <w:szCs w:val="22"/>
        </w:rPr>
        <w:t>, bet ne</w:t>
      </w:r>
      <w:r w:rsidR="009775CC">
        <w:rPr>
          <w:rFonts w:ascii="Arial Narrow" w:hAnsi="Arial Narrow"/>
          <w:bCs/>
          <w:sz w:val="22"/>
          <w:szCs w:val="22"/>
        </w:rPr>
        <w:t>esot paredzēti</w:t>
      </w:r>
      <w:r w:rsidR="00AB0AB1">
        <w:rPr>
          <w:rFonts w:ascii="Arial Narrow" w:hAnsi="Arial Narrow"/>
          <w:bCs/>
          <w:sz w:val="22"/>
          <w:szCs w:val="22"/>
        </w:rPr>
        <w:t xml:space="preserve"> ekskluzīvi dzīvokļi. Griezumos demonstrē fasāžu detalizāciju un materialitāti. Komentē, ka Rīgas centram ķieģeļu apdare nav raksturīga, taču igauņu arhitekts, arī pēc apkārtnes analīzes veikšanas, vēlas pieturēties pie tādas. Bilst, ka sīkrūtojums dodot papildu dimensiju. Rāda vizualizācijas no dažādiem skatu punktiem. Atgādina, ka iekšpagalma fasāde apzināti ieturēta citādā </w:t>
      </w:r>
      <w:r w:rsidR="00CD420F">
        <w:rPr>
          <w:rFonts w:ascii="Arial Narrow" w:hAnsi="Arial Narrow"/>
          <w:bCs/>
          <w:sz w:val="22"/>
          <w:szCs w:val="22"/>
        </w:rPr>
        <w:t>materialitātē</w:t>
      </w:r>
      <w:r w:rsidR="00AB0AB1">
        <w:rPr>
          <w:rFonts w:ascii="Arial Narrow" w:hAnsi="Arial Narrow"/>
          <w:bCs/>
          <w:sz w:val="22"/>
          <w:szCs w:val="22"/>
        </w:rPr>
        <w:t xml:space="preserve">, nodalot pilsētas un pagalma. </w:t>
      </w:r>
    </w:p>
    <w:p w:rsidR="002B7284" w:rsidRDefault="002B7284" w:rsidP="008A50F3">
      <w:pPr>
        <w:widowControl w:val="0"/>
        <w:autoSpaceDE w:val="0"/>
        <w:autoSpaceDN w:val="0"/>
        <w:adjustRightInd w:val="0"/>
        <w:jc w:val="both"/>
        <w:rPr>
          <w:rFonts w:ascii="Arial Narrow" w:hAnsi="Arial Narrow"/>
          <w:bCs/>
          <w:sz w:val="22"/>
          <w:szCs w:val="22"/>
        </w:rPr>
      </w:pPr>
    </w:p>
    <w:p w:rsidR="002B7284" w:rsidRDefault="00AB0AB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 xml:space="preserve">Kronbergs pateicas par stāstījumu, </w:t>
      </w:r>
      <w:r>
        <w:rPr>
          <w:rFonts w:ascii="Arial Narrow" w:hAnsi="Arial Narrow"/>
          <w:bCs/>
          <w:sz w:val="22"/>
          <w:szCs w:val="22"/>
        </w:rPr>
        <w:t xml:space="preserve">secina, ka izmaiņas ir notikušas, aicina uzdot jautājumus. </w:t>
      </w:r>
    </w:p>
    <w:p w:rsidR="002B7284" w:rsidRDefault="002B7284" w:rsidP="008A50F3">
      <w:pPr>
        <w:widowControl w:val="0"/>
        <w:autoSpaceDE w:val="0"/>
        <w:autoSpaceDN w:val="0"/>
        <w:adjustRightInd w:val="0"/>
        <w:jc w:val="both"/>
        <w:rPr>
          <w:rFonts w:ascii="Arial Narrow" w:hAnsi="Arial Narrow"/>
          <w:bCs/>
          <w:sz w:val="22"/>
          <w:szCs w:val="22"/>
        </w:rPr>
      </w:pPr>
    </w:p>
    <w:p w:rsidR="00D80A4B" w:rsidRDefault="00AB0AB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 xml:space="preserve">Kušķis </w:t>
      </w:r>
      <w:r w:rsidR="00D718B6">
        <w:rPr>
          <w:rFonts w:ascii="Arial Narrow" w:hAnsi="Arial Narrow"/>
          <w:bCs/>
          <w:sz w:val="22"/>
          <w:szCs w:val="22"/>
        </w:rPr>
        <w:t>lūdz precizēt, vai lietusūdeņu apsaimniekošanas risinājums prezentēts kā bija pirmajā projektā, vai rādīts attīstīts risinājums. Pauž, ka uztraukumu radījis teikums par visas pazemes teritorijas izmantošanu autostāvvietai un bilst, ka teritorija zem pagalma nudien izskatās tam izmantota, bet zem mājas - ne. Atgādina, ka pilsēta cenšas panākt, lai tiktu nodrošināta no apbūves un pazemes būvēm brīva daļa zemes, kur veidot apstādījumus dabīgā gruntī un iesūcināt lietusūdeņus.</w:t>
      </w:r>
    </w:p>
    <w:p w:rsidR="002B7284" w:rsidRDefault="002B7284" w:rsidP="008A50F3">
      <w:pPr>
        <w:widowControl w:val="0"/>
        <w:autoSpaceDE w:val="0"/>
        <w:autoSpaceDN w:val="0"/>
        <w:adjustRightInd w:val="0"/>
        <w:jc w:val="both"/>
        <w:rPr>
          <w:rFonts w:ascii="Arial Narrow" w:hAnsi="Arial Narrow"/>
          <w:bCs/>
          <w:sz w:val="22"/>
          <w:szCs w:val="22"/>
        </w:rPr>
      </w:pPr>
    </w:p>
    <w:p w:rsidR="00D80A4B" w:rsidRDefault="00D80A4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Birjukovs, piegājis pie ekrāna, rāda kartē un visa kvartāla kontekstā iezīmē brīvās grunts kabatas. Vislielākā ir zem t.s. baseina, un tai pieslēgtas kabatas no pārējiem zemes gabaliem. </w:t>
      </w:r>
    </w:p>
    <w:p w:rsidR="002B7284" w:rsidRDefault="002B7284" w:rsidP="008A50F3">
      <w:pPr>
        <w:widowControl w:val="0"/>
        <w:autoSpaceDE w:val="0"/>
        <w:autoSpaceDN w:val="0"/>
        <w:adjustRightInd w:val="0"/>
        <w:jc w:val="both"/>
        <w:rPr>
          <w:rFonts w:ascii="Arial Narrow" w:hAnsi="Arial Narrow"/>
          <w:bCs/>
          <w:sz w:val="22"/>
          <w:szCs w:val="22"/>
        </w:rPr>
      </w:pPr>
    </w:p>
    <w:p w:rsidR="002B7284" w:rsidRDefault="00D80A4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vēlas zināt, vai nākošajiem projektētājiem tas būs jāņem v</w:t>
      </w:r>
      <w:r w:rsidR="00CD420F">
        <w:rPr>
          <w:rFonts w:ascii="Arial Narrow" w:hAnsi="Arial Narrow"/>
          <w:bCs/>
          <w:sz w:val="22"/>
          <w:szCs w:val="22"/>
        </w:rPr>
        <w:t>ērā, vai būs nodrošināts, ka iezīmētajās vietās</w:t>
      </w:r>
      <w:r>
        <w:rPr>
          <w:rFonts w:ascii="Arial Narrow" w:hAnsi="Arial Narrow"/>
          <w:bCs/>
          <w:sz w:val="22"/>
          <w:szCs w:val="22"/>
        </w:rPr>
        <w:t xml:space="preserve"> nevarēs celt, piemēram, kādas saimniecības ēkas.</w:t>
      </w:r>
    </w:p>
    <w:p w:rsidR="002B7284" w:rsidRDefault="002B7284" w:rsidP="008A50F3">
      <w:pPr>
        <w:widowControl w:val="0"/>
        <w:autoSpaceDE w:val="0"/>
        <w:autoSpaceDN w:val="0"/>
        <w:adjustRightInd w:val="0"/>
        <w:jc w:val="both"/>
        <w:rPr>
          <w:rFonts w:ascii="Arial Narrow" w:hAnsi="Arial Narrow"/>
          <w:bCs/>
          <w:sz w:val="22"/>
          <w:szCs w:val="22"/>
        </w:rPr>
      </w:pPr>
    </w:p>
    <w:p w:rsidR="00D80A4B" w:rsidRDefault="00D80A4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Birjukovs</w:t>
      </w:r>
      <w:r w:rsidR="002B7284">
        <w:rPr>
          <w:rFonts w:ascii="Arial Narrow" w:hAnsi="Arial Narrow"/>
          <w:bCs/>
          <w:sz w:val="22"/>
          <w:szCs w:val="22"/>
        </w:rPr>
        <w:t xml:space="preserve"> </w:t>
      </w:r>
      <w:r>
        <w:rPr>
          <w:rFonts w:ascii="Arial Narrow" w:hAnsi="Arial Narrow"/>
          <w:bCs/>
          <w:sz w:val="22"/>
          <w:szCs w:val="22"/>
        </w:rPr>
        <w:t>pauž, ka projekts ir viena attīstītāja rokās, tāpēc tam vajadzētu būt saskaņotam, piebilst, ka droši vien vajadz</w:t>
      </w:r>
      <w:r w:rsidR="00937738">
        <w:rPr>
          <w:rFonts w:ascii="Arial Narrow" w:hAnsi="Arial Narrow"/>
          <w:bCs/>
          <w:sz w:val="22"/>
          <w:szCs w:val="22"/>
        </w:rPr>
        <w:t xml:space="preserve">ētu reģistrēt šo risinājumu kā apgrūtinājumu ar nosacījumiem. </w:t>
      </w:r>
    </w:p>
    <w:p w:rsidR="002B7284" w:rsidRDefault="002B7284" w:rsidP="008A50F3">
      <w:pPr>
        <w:widowControl w:val="0"/>
        <w:autoSpaceDE w:val="0"/>
        <w:autoSpaceDN w:val="0"/>
        <w:adjustRightInd w:val="0"/>
        <w:jc w:val="both"/>
        <w:rPr>
          <w:rFonts w:ascii="Arial Narrow" w:hAnsi="Arial Narrow"/>
          <w:bCs/>
          <w:sz w:val="22"/>
          <w:szCs w:val="22"/>
        </w:rPr>
      </w:pPr>
    </w:p>
    <w:p w:rsidR="002B7284" w:rsidRDefault="0093773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 xml:space="preserve">Kušķis </w:t>
      </w:r>
      <w:r>
        <w:rPr>
          <w:rFonts w:ascii="Arial Narrow" w:hAnsi="Arial Narrow"/>
          <w:bCs/>
          <w:sz w:val="22"/>
          <w:szCs w:val="22"/>
        </w:rPr>
        <w:t>vaicā, vai zem ēkas ir saimniecības telpas.</w:t>
      </w:r>
    </w:p>
    <w:p w:rsidR="002B7284" w:rsidRDefault="002B7284" w:rsidP="008A50F3">
      <w:pPr>
        <w:widowControl w:val="0"/>
        <w:autoSpaceDE w:val="0"/>
        <w:autoSpaceDN w:val="0"/>
        <w:adjustRightInd w:val="0"/>
        <w:jc w:val="both"/>
        <w:rPr>
          <w:rFonts w:ascii="Arial Narrow" w:hAnsi="Arial Narrow"/>
          <w:bCs/>
          <w:sz w:val="22"/>
          <w:szCs w:val="22"/>
        </w:rPr>
      </w:pPr>
    </w:p>
    <w:p w:rsidR="002B7284" w:rsidRDefault="0093773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 xml:space="preserve">Birjukovs </w:t>
      </w:r>
      <w:r w:rsidR="00DF4307">
        <w:rPr>
          <w:rFonts w:ascii="Arial Narrow" w:hAnsi="Arial Narrow"/>
          <w:bCs/>
          <w:sz w:val="22"/>
          <w:szCs w:val="22"/>
        </w:rPr>
        <w:t>skaidro risinājumu, pauž,</w:t>
      </w:r>
      <w:r w:rsidR="000F02BE">
        <w:rPr>
          <w:rFonts w:ascii="Arial Narrow" w:hAnsi="Arial Narrow"/>
          <w:bCs/>
          <w:sz w:val="22"/>
          <w:szCs w:val="22"/>
        </w:rPr>
        <w:t xml:space="preserve"> ka tas ir apzināts</w:t>
      </w:r>
      <w:r>
        <w:rPr>
          <w:rFonts w:ascii="Arial Narrow" w:hAnsi="Arial Narrow"/>
          <w:bCs/>
          <w:sz w:val="22"/>
          <w:szCs w:val="22"/>
        </w:rPr>
        <w:t xml:space="preserve"> un iezīmē griezumā vaicāto vietu.</w:t>
      </w:r>
    </w:p>
    <w:p w:rsidR="002B7284" w:rsidRDefault="002B7284" w:rsidP="008A50F3">
      <w:pPr>
        <w:widowControl w:val="0"/>
        <w:autoSpaceDE w:val="0"/>
        <w:autoSpaceDN w:val="0"/>
        <w:adjustRightInd w:val="0"/>
        <w:jc w:val="both"/>
        <w:rPr>
          <w:rFonts w:ascii="Arial Narrow" w:hAnsi="Arial Narrow"/>
          <w:bCs/>
          <w:sz w:val="22"/>
          <w:szCs w:val="22"/>
        </w:rPr>
      </w:pPr>
    </w:p>
    <w:p w:rsidR="00937738" w:rsidRDefault="0093773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Kušķis</w:t>
      </w:r>
      <w:r>
        <w:rPr>
          <w:rFonts w:ascii="Arial Narrow" w:hAnsi="Arial Narrow"/>
          <w:bCs/>
          <w:sz w:val="22"/>
          <w:szCs w:val="22"/>
        </w:rPr>
        <w:t xml:space="preserve"> </w:t>
      </w:r>
      <w:r w:rsidR="00D718B6">
        <w:rPr>
          <w:rFonts w:ascii="Arial Narrow" w:hAnsi="Arial Narrow"/>
          <w:bCs/>
          <w:sz w:val="22"/>
          <w:szCs w:val="22"/>
        </w:rPr>
        <w:t>turpina iztaujāt par joslu gar Tērbatas ielu, kā arī norāda, ka fasādē paredzēts liels erkers, fasāde spēcīgi izvirzīta uz ielu. Prāto, ka šajā vietā esot ap 2m plata pilsētas īpašuma teritorija, kas nav iela, veidojusies saistībā ar sarkano līniju paplašināšanu un sašaurināšanu.</w:t>
      </w:r>
    </w:p>
    <w:p w:rsidR="002B7284" w:rsidRDefault="002B7284" w:rsidP="008A50F3">
      <w:pPr>
        <w:widowControl w:val="0"/>
        <w:autoSpaceDE w:val="0"/>
        <w:autoSpaceDN w:val="0"/>
        <w:adjustRightInd w:val="0"/>
        <w:jc w:val="both"/>
        <w:rPr>
          <w:rFonts w:ascii="Arial Narrow" w:hAnsi="Arial Narrow"/>
          <w:bCs/>
          <w:sz w:val="22"/>
          <w:szCs w:val="22"/>
        </w:rPr>
      </w:pPr>
    </w:p>
    <w:p w:rsidR="002B7284" w:rsidRDefault="0093773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BF53C7">
        <w:rPr>
          <w:rFonts w:ascii="Arial Narrow" w:hAnsi="Arial Narrow"/>
          <w:bCs/>
          <w:sz w:val="22"/>
          <w:szCs w:val="22"/>
        </w:rPr>
        <w:t>Birjukovs bilst, ka josla ir interesants kāzuss. Par erkeru s</w:t>
      </w:r>
      <w:r w:rsidR="00A16E6C">
        <w:rPr>
          <w:rFonts w:ascii="Arial Narrow" w:hAnsi="Arial Narrow"/>
          <w:bCs/>
          <w:sz w:val="22"/>
          <w:szCs w:val="22"/>
        </w:rPr>
        <w:t xml:space="preserve">kaidro kā ievēro Rīgas vēsturiskā centra arhitektūras principus, komentē, ka sākumā fasāde tikusi veidota kā zāģis, dinamiska, bet tagad padarīta </w:t>
      </w:r>
      <w:r w:rsidR="00A16E6C">
        <w:rPr>
          <w:rFonts w:ascii="Arial Narrow" w:hAnsi="Arial Narrow"/>
          <w:bCs/>
          <w:sz w:val="22"/>
          <w:szCs w:val="22"/>
        </w:rPr>
        <w:lastRenderedPageBreak/>
        <w:t>mierīgāka un viss esot korekti ievērots.</w:t>
      </w:r>
    </w:p>
    <w:p w:rsidR="0045478A" w:rsidRDefault="0045478A" w:rsidP="008A50F3">
      <w:pPr>
        <w:widowControl w:val="0"/>
        <w:autoSpaceDE w:val="0"/>
        <w:autoSpaceDN w:val="0"/>
        <w:adjustRightInd w:val="0"/>
        <w:jc w:val="both"/>
        <w:rPr>
          <w:rFonts w:ascii="Arial Narrow" w:hAnsi="Arial Narrow"/>
          <w:bCs/>
          <w:sz w:val="22"/>
          <w:szCs w:val="22"/>
        </w:rPr>
      </w:pPr>
    </w:p>
    <w:p w:rsidR="002B7284" w:rsidRDefault="00A16E6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 xml:space="preserve">Kušķis </w:t>
      </w:r>
      <w:r>
        <w:rPr>
          <w:rFonts w:ascii="Arial Narrow" w:hAnsi="Arial Narrow"/>
          <w:bCs/>
          <w:sz w:val="22"/>
          <w:szCs w:val="22"/>
        </w:rPr>
        <w:t xml:space="preserve">skaidro klātesošajiem, ka </w:t>
      </w:r>
      <w:r w:rsidR="002B7284">
        <w:rPr>
          <w:rFonts w:ascii="Arial Narrow" w:hAnsi="Arial Narrow"/>
          <w:bCs/>
          <w:sz w:val="22"/>
          <w:szCs w:val="22"/>
        </w:rPr>
        <w:t>visa</w:t>
      </w:r>
      <w:r>
        <w:rPr>
          <w:rFonts w:ascii="Arial Narrow" w:hAnsi="Arial Narrow"/>
          <w:bCs/>
          <w:sz w:val="22"/>
          <w:szCs w:val="22"/>
        </w:rPr>
        <w:t xml:space="preserve"> kvartāla gar</w:t>
      </w:r>
      <w:r w:rsidR="002B7284">
        <w:rPr>
          <w:rFonts w:ascii="Arial Narrow" w:hAnsi="Arial Narrow"/>
          <w:bCs/>
          <w:sz w:val="22"/>
          <w:szCs w:val="22"/>
        </w:rPr>
        <w:t xml:space="preserve">umā ir </w:t>
      </w:r>
      <w:r>
        <w:rPr>
          <w:rFonts w:ascii="Arial Narrow" w:hAnsi="Arial Narrow"/>
          <w:bCs/>
          <w:sz w:val="22"/>
          <w:szCs w:val="22"/>
        </w:rPr>
        <w:t>aptuveni 2</w:t>
      </w:r>
      <w:r w:rsidR="002B7284">
        <w:rPr>
          <w:rFonts w:ascii="Arial Narrow" w:hAnsi="Arial Narrow"/>
          <w:bCs/>
          <w:sz w:val="22"/>
          <w:szCs w:val="22"/>
        </w:rPr>
        <w:t xml:space="preserve">m </w:t>
      </w:r>
      <w:r>
        <w:rPr>
          <w:rFonts w:ascii="Arial Narrow" w:hAnsi="Arial Narrow"/>
          <w:bCs/>
          <w:sz w:val="22"/>
          <w:szCs w:val="22"/>
        </w:rPr>
        <w:t xml:space="preserve">plats </w:t>
      </w:r>
      <w:r w:rsidR="002B7284">
        <w:rPr>
          <w:rFonts w:ascii="Arial Narrow" w:hAnsi="Arial Narrow"/>
          <w:bCs/>
          <w:sz w:val="22"/>
          <w:szCs w:val="22"/>
        </w:rPr>
        <w:t>pilsētai piederošs zemes gab</w:t>
      </w:r>
      <w:r>
        <w:rPr>
          <w:rFonts w:ascii="Arial Narrow" w:hAnsi="Arial Narrow"/>
          <w:bCs/>
          <w:sz w:val="22"/>
          <w:szCs w:val="22"/>
        </w:rPr>
        <w:t>als</w:t>
      </w:r>
      <w:r w:rsidR="002B7284">
        <w:rPr>
          <w:rFonts w:ascii="Arial Narrow" w:hAnsi="Arial Narrow"/>
          <w:bCs/>
          <w:sz w:val="22"/>
          <w:szCs w:val="22"/>
        </w:rPr>
        <w:t>, kas ir ārpus sarkanajām līnijām</w:t>
      </w:r>
      <w:r>
        <w:rPr>
          <w:rFonts w:ascii="Arial Narrow" w:hAnsi="Arial Narrow"/>
          <w:bCs/>
          <w:sz w:val="22"/>
          <w:szCs w:val="22"/>
        </w:rPr>
        <w:t>.</w:t>
      </w:r>
    </w:p>
    <w:p w:rsidR="002B7284" w:rsidRDefault="002B7284" w:rsidP="008A50F3">
      <w:pPr>
        <w:widowControl w:val="0"/>
        <w:autoSpaceDE w:val="0"/>
        <w:autoSpaceDN w:val="0"/>
        <w:adjustRightInd w:val="0"/>
        <w:jc w:val="both"/>
        <w:rPr>
          <w:rFonts w:ascii="Arial Narrow" w:hAnsi="Arial Narrow"/>
          <w:bCs/>
          <w:sz w:val="22"/>
          <w:szCs w:val="22"/>
        </w:rPr>
      </w:pPr>
    </w:p>
    <w:p w:rsidR="00A16E6C" w:rsidRDefault="00A16E6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 xml:space="preserve">Birjukovs </w:t>
      </w:r>
      <w:r>
        <w:rPr>
          <w:rFonts w:ascii="Arial Narrow" w:hAnsi="Arial Narrow"/>
          <w:bCs/>
          <w:sz w:val="22"/>
          <w:szCs w:val="22"/>
        </w:rPr>
        <w:t>pie ekrāna rāda kartē, skaidrodams, ka tā ir pusotru metru plata josla, par kuru nav precīzas skaidrības, kā to lietot</w:t>
      </w:r>
      <w:r w:rsidR="009254D4">
        <w:rPr>
          <w:rFonts w:ascii="Arial Narrow" w:hAnsi="Arial Narrow"/>
          <w:bCs/>
          <w:sz w:val="22"/>
          <w:szCs w:val="22"/>
        </w:rPr>
        <w:t>, jautājums esot pētīts ar īpašuma departamentu</w:t>
      </w:r>
      <w:r>
        <w:rPr>
          <w:rFonts w:ascii="Arial Narrow" w:hAnsi="Arial Narrow"/>
          <w:bCs/>
          <w:sz w:val="22"/>
          <w:szCs w:val="22"/>
        </w:rPr>
        <w:t xml:space="preserve">. Stāsta, ka attīstītājam esot </w:t>
      </w:r>
      <w:r w:rsidR="009254D4">
        <w:rPr>
          <w:rFonts w:ascii="Arial Narrow" w:hAnsi="Arial Narrow"/>
          <w:bCs/>
          <w:sz w:val="22"/>
          <w:szCs w:val="22"/>
        </w:rPr>
        <w:t xml:space="preserve">īres līgums līdz 2034.g., un </w:t>
      </w:r>
      <w:r>
        <w:rPr>
          <w:rFonts w:ascii="Arial Narrow" w:hAnsi="Arial Narrow"/>
          <w:bCs/>
          <w:sz w:val="22"/>
          <w:szCs w:val="22"/>
        </w:rPr>
        <w:t xml:space="preserve">padomā </w:t>
      </w:r>
      <w:r w:rsidR="009254D4">
        <w:rPr>
          <w:rFonts w:ascii="Arial Narrow" w:hAnsi="Arial Narrow"/>
          <w:bCs/>
          <w:sz w:val="22"/>
          <w:szCs w:val="22"/>
        </w:rPr>
        <w:t xml:space="preserve">esot </w:t>
      </w:r>
      <w:r>
        <w:rPr>
          <w:rFonts w:ascii="Arial Narrow" w:hAnsi="Arial Narrow"/>
          <w:bCs/>
          <w:sz w:val="22"/>
          <w:szCs w:val="22"/>
        </w:rPr>
        <w:t>iespēja šo joslu izpirkt, jo</w:t>
      </w:r>
      <w:r w:rsidR="009254D4">
        <w:rPr>
          <w:rFonts w:ascii="Arial Narrow" w:hAnsi="Arial Narrow"/>
          <w:bCs/>
          <w:sz w:val="22"/>
          <w:szCs w:val="22"/>
        </w:rPr>
        <w:t xml:space="preserve"> droši vien</w:t>
      </w:r>
      <w:r>
        <w:rPr>
          <w:rFonts w:ascii="Arial Narrow" w:hAnsi="Arial Narrow"/>
          <w:bCs/>
          <w:sz w:val="22"/>
          <w:szCs w:val="22"/>
        </w:rPr>
        <w:t xml:space="preserve"> būšot nepieciešams to šķērsot ar komunikācijām.</w:t>
      </w:r>
    </w:p>
    <w:p w:rsidR="009254D4" w:rsidRDefault="009254D4" w:rsidP="008A50F3">
      <w:pPr>
        <w:widowControl w:val="0"/>
        <w:autoSpaceDE w:val="0"/>
        <w:autoSpaceDN w:val="0"/>
        <w:adjustRightInd w:val="0"/>
        <w:jc w:val="both"/>
        <w:rPr>
          <w:rFonts w:ascii="Arial Narrow" w:hAnsi="Arial Narrow"/>
          <w:bCs/>
          <w:sz w:val="22"/>
          <w:szCs w:val="22"/>
        </w:rPr>
      </w:pPr>
    </w:p>
    <w:p w:rsidR="009254D4" w:rsidRDefault="009254D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un A. Birjukovs runā par ielām un ielu pārbūvi. </w:t>
      </w:r>
    </w:p>
    <w:p w:rsidR="002B7284" w:rsidRDefault="002B7284" w:rsidP="008A50F3">
      <w:pPr>
        <w:widowControl w:val="0"/>
        <w:autoSpaceDE w:val="0"/>
        <w:autoSpaceDN w:val="0"/>
        <w:adjustRightInd w:val="0"/>
        <w:jc w:val="both"/>
        <w:rPr>
          <w:rFonts w:ascii="Arial Narrow" w:hAnsi="Arial Narrow"/>
          <w:bCs/>
          <w:sz w:val="22"/>
          <w:szCs w:val="22"/>
        </w:rPr>
      </w:pPr>
    </w:p>
    <w:p w:rsidR="00A16E6C" w:rsidRDefault="009254D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lūdz precizēt kas atrodas aplūkotajā joslā, vaicā, vai ietve.</w:t>
      </w:r>
    </w:p>
    <w:p w:rsidR="002B7284" w:rsidRDefault="002B7284" w:rsidP="008A50F3">
      <w:pPr>
        <w:widowControl w:val="0"/>
        <w:autoSpaceDE w:val="0"/>
        <w:autoSpaceDN w:val="0"/>
        <w:adjustRightInd w:val="0"/>
        <w:jc w:val="both"/>
        <w:rPr>
          <w:rFonts w:ascii="Arial Narrow" w:hAnsi="Arial Narrow"/>
          <w:bCs/>
          <w:sz w:val="22"/>
          <w:szCs w:val="22"/>
        </w:rPr>
      </w:pPr>
    </w:p>
    <w:p w:rsidR="002B7284" w:rsidRDefault="009254D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un A. Birjukovs reizē sāk skaidrot, runājot, ka tur varētu atrasties zaļā zona starp māju un ietvi.</w:t>
      </w:r>
      <w:r w:rsidR="00937A6E">
        <w:rPr>
          <w:rFonts w:ascii="Arial Narrow" w:hAnsi="Arial Narrow"/>
          <w:bCs/>
          <w:sz w:val="22"/>
          <w:szCs w:val="22"/>
        </w:rPr>
        <w:t xml:space="preserve"> Noslēgumā A. Birjukovs bilst, ka ielas fragments šeit nav rekonstruēts un projekta pārstāvji centīsies saskaņot, lai to pārbūvētu pilsēta.</w:t>
      </w:r>
    </w:p>
    <w:p w:rsidR="002B7284" w:rsidRDefault="002B7284" w:rsidP="008A50F3">
      <w:pPr>
        <w:widowControl w:val="0"/>
        <w:autoSpaceDE w:val="0"/>
        <w:autoSpaceDN w:val="0"/>
        <w:adjustRightInd w:val="0"/>
        <w:jc w:val="both"/>
        <w:rPr>
          <w:rFonts w:ascii="Arial Narrow" w:hAnsi="Arial Narrow"/>
          <w:bCs/>
          <w:sz w:val="22"/>
          <w:szCs w:val="22"/>
        </w:rPr>
      </w:pPr>
    </w:p>
    <w:p w:rsidR="00937A6E" w:rsidRDefault="00937A6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2B7284">
        <w:rPr>
          <w:rFonts w:ascii="Arial Narrow" w:hAnsi="Arial Narrow"/>
          <w:bCs/>
          <w:sz w:val="22"/>
          <w:szCs w:val="22"/>
        </w:rPr>
        <w:t xml:space="preserve">Brūzis </w:t>
      </w:r>
      <w:r>
        <w:rPr>
          <w:rFonts w:ascii="Arial Narrow" w:hAnsi="Arial Narrow"/>
          <w:bCs/>
          <w:sz w:val="22"/>
          <w:szCs w:val="22"/>
        </w:rPr>
        <w:t>atminas, ka departamentā iezīmējusies potenciāla problēma saistībā ar to, ka pa pagalmu nav plānota braukšana, bet pārsegumam tomēr būtu jānodrošina, ka var iebraukt operatīvais transports un tas tiek</w:t>
      </w:r>
      <w:r w:rsidR="0077274E">
        <w:rPr>
          <w:rFonts w:ascii="Arial Narrow" w:hAnsi="Arial Narrow"/>
          <w:bCs/>
          <w:sz w:val="22"/>
          <w:szCs w:val="22"/>
        </w:rPr>
        <w:t xml:space="preserve"> arī</w:t>
      </w:r>
      <w:r>
        <w:rPr>
          <w:rFonts w:ascii="Arial Narrow" w:hAnsi="Arial Narrow"/>
          <w:bCs/>
          <w:sz w:val="22"/>
          <w:szCs w:val="22"/>
        </w:rPr>
        <w:t xml:space="preserve"> noturēts.</w:t>
      </w:r>
    </w:p>
    <w:p w:rsidR="002B7284" w:rsidRDefault="002B7284" w:rsidP="008A50F3">
      <w:pPr>
        <w:widowControl w:val="0"/>
        <w:autoSpaceDE w:val="0"/>
        <w:autoSpaceDN w:val="0"/>
        <w:adjustRightInd w:val="0"/>
        <w:jc w:val="both"/>
        <w:rPr>
          <w:rFonts w:ascii="Arial Narrow" w:hAnsi="Arial Narrow"/>
          <w:bCs/>
          <w:sz w:val="22"/>
          <w:szCs w:val="22"/>
        </w:rPr>
      </w:pPr>
    </w:p>
    <w:p w:rsidR="00937A6E" w:rsidRDefault="00937A6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 xml:space="preserve">Birjukovs </w:t>
      </w:r>
      <w:r>
        <w:rPr>
          <w:rFonts w:ascii="Arial Narrow" w:hAnsi="Arial Narrow"/>
          <w:bCs/>
          <w:sz w:val="22"/>
          <w:szCs w:val="22"/>
        </w:rPr>
        <w:t xml:space="preserve">papildina, ka tas bijis pilsētas galvenā arhitekta Pētera </w:t>
      </w:r>
      <w:proofErr w:type="spellStart"/>
      <w:r>
        <w:rPr>
          <w:rFonts w:ascii="Arial Narrow" w:hAnsi="Arial Narrow"/>
          <w:bCs/>
          <w:sz w:val="22"/>
          <w:szCs w:val="22"/>
        </w:rPr>
        <w:t>Ratas</w:t>
      </w:r>
      <w:proofErr w:type="spellEnd"/>
      <w:r>
        <w:rPr>
          <w:rFonts w:ascii="Arial Narrow" w:hAnsi="Arial Narrow"/>
          <w:bCs/>
          <w:sz w:val="22"/>
          <w:szCs w:val="22"/>
        </w:rPr>
        <w:t xml:space="preserve"> komentārs, taču risinājums būtu grūts un dārgs,</w:t>
      </w:r>
      <w:r w:rsidR="00A13BD3">
        <w:rPr>
          <w:rFonts w:ascii="Arial Narrow" w:hAnsi="Arial Narrow"/>
          <w:bCs/>
          <w:sz w:val="22"/>
          <w:szCs w:val="22"/>
        </w:rPr>
        <w:t xml:space="preserve"> lai nodrošinātu, ka var iebraukt 40 tonnas,</w:t>
      </w:r>
      <w:r>
        <w:rPr>
          <w:rFonts w:ascii="Arial Narrow" w:hAnsi="Arial Narrow"/>
          <w:bCs/>
          <w:sz w:val="22"/>
          <w:szCs w:val="22"/>
        </w:rPr>
        <w:t xml:space="preserve"> pauž nodomu cīnīties pret šo prasību. Skaidro, ka </w:t>
      </w:r>
      <w:r w:rsidR="00A13BD3">
        <w:rPr>
          <w:rFonts w:ascii="Arial Narrow" w:hAnsi="Arial Narrow"/>
          <w:bCs/>
          <w:sz w:val="22"/>
          <w:szCs w:val="22"/>
        </w:rPr>
        <w:t>ugunsdrošības risinājumi nodrošināti</w:t>
      </w:r>
      <w:r>
        <w:rPr>
          <w:rFonts w:ascii="Arial Narrow" w:hAnsi="Arial Narrow"/>
          <w:bCs/>
          <w:sz w:val="22"/>
          <w:szCs w:val="22"/>
        </w:rPr>
        <w:t xml:space="preserve"> bez iebraukšanas pagalmā, salīdzinoši iezīmē, ka vietā, kur atrodas pašu arhitektu birojs, esot pagalms, kurā nebijis paredzēts iebraukt bet kāds, kurš vedis mēbeles, pilnībā izdemolējis jaunās</w:t>
      </w:r>
      <w:r w:rsidR="00A13BD3">
        <w:rPr>
          <w:rFonts w:ascii="Arial Narrow" w:hAnsi="Arial Narrow"/>
          <w:bCs/>
          <w:sz w:val="22"/>
          <w:szCs w:val="22"/>
        </w:rPr>
        <w:t xml:space="preserve"> granīta</w:t>
      </w:r>
      <w:r>
        <w:rPr>
          <w:rFonts w:ascii="Arial Narrow" w:hAnsi="Arial Narrow"/>
          <w:bCs/>
          <w:sz w:val="22"/>
          <w:szCs w:val="22"/>
        </w:rPr>
        <w:t xml:space="preserve"> flīzes</w:t>
      </w:r>
      <w:r w:rsidR="00F04819">
        <w:rPr>
          <w:rFonts w:ascii="Arial Narrow" w:hAnsi="Arial Narrow"/>
          <w:bCs/>
          <w:sz w:val="22"/>
          <w:szCs w:val="22"/>
        </w:rPr>
        <w:t>, kas balstītas</w:t>
      </w:r>
      <w:r w:rsidR="002528AE">
        <w:rPr>
          <w:rFonts w:ascii="Arial Narrow" w:hAnsi="Arial Narrow"/>
          <w:bCs/>
          <w:sz w:val="22"/>
          <w:szCs w:val="22"/>
        </w:rPr>
        <w:t xml:space="preserve"> uz </w:t>
      </w:r>
      <w:r w:rsidR="002528AE">
        <w:rPr>
          <w:rFonts w:ascii="Arial Narrow" w:hAnsi="Arial Narrow"/>
          <w:bCs/>
          <w:i/>
          <w:sz w:val="22"/>
          <w:szCs w:val="22"/>
        </w:rPr>
        <w:t>peciņām</w:t>
      </w:r>
      <w:r>
        <w:rPr>
          <w:rFonts w:ascii="Arial Narrow" w:hAnsi="Arial Narrow"/>
          <w:bCs/>
          <w:sz w:val="22"/>
          <w:szCs w:val="22"/>
        </w:rPr>
        <w:t xml:space="preserve">. </w:t>
      </w:r>
      <w:r w:rsidR="00A13BD3">
        <w:rPr>
          <w:rFonts w:ascii="Arial Narrow" w:hAnsi="Arial Narrow"/>
          <w:bCs/>
          <w:sz w:val="22"/>
          <w:szCs w:val="22"/>
        </w:rPr>
        <w:t>Izklāsta, ka plānots organizēt elementus, kas fiziski traucēšot iebraukt, lai neizdemolētu elementus.</w:t>
      </w:r>
    </w:p>
    <w:p w:rsidR="002B7284" w:rsidRDefault="002B7284" w:rsidP="008A50F3">
      <w:pPr>
        <w:widowControl w:val="0"/>
        <w:autoSpaceDE w:val="0"/>
        <w:autoSpaceDN w:val="0"/>
        <w:adjustRightInd w:val="0"/>
        <w:jc w:val="both"/>
        <w:rPr>
          <w:rFonts w:ascii="Arial Narrow" w:hAnsi="Arial Narrow"/>
          <w:bCs/>
          <w:sz w:val="22"/>
          <w:szCs w:val="22"/>
        </w:rPr>
      </w:pPr>
    </w:p>
    <w:p w:rsidR="002B7284" w:rsidRDefault="002528AE" w:rsidP="00B94575">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2B7284">
        <w:rPr>
          <w:rFonts w:ascii="Arial Narrow" w:hAnsi="Arial Narrow"/>
          <w:bCs/>
          <w:sz w:val="22"/>
          <w:szCs w:val="22"/>
        </w:rPr>
        <w:t>Ku</w:t>
      </w:r>
      <w:r>
        <w:rPr>
          <w:rFonts w:ascii="Arial Narrow" w:hAnsi="Arial Narrow"/>
          <w:bCs/>
          <w:sz w:val="22"/>
          <w:szCs w:val="22"/>
        </w:rPr>
        <w:t xml:space="preserve">šķis bilst, ka ņemot vērā kvartāla izmēru, </w:t>
      </w:r>
      <w:r w:rsidR="002B7284">
        <w:rPr>
          <w:rFonts w:ascii="Arial Narrow" w:hAnsi="Arial Narrow"/>
          <w:bCs/>
          <w:sz w:val="22"/>
          <w:szCs w:val="22"/>
        </w:rPr>
        <w:t>tomēr vajadz</w:t>
      </w:r>
      <w:r>
        <w:rPr>
          <w:rFonts w:ascii="Arial Narrow" w:hAnsi="Arial Narrow"/>
          <w:bCs/>
          <w:sz w:val="22"/>
          <w:szCs w:val="22"/>
        </w:rPr>
        <w:t xml:space="preserve">ētu vienu </w:t>
      </w:r>
      <w:r w:rsidR="00B94575">
        <w:rPr>
          <w:rFonts w:ascii="Arial Narrow" w:hAnsi="Arial Narrow"/>
          <w:bCs/>
          <w:sz w:val="22"/>
          <w:szCs w:val="22"/>
        </w:rPr>
        <w:t>joslu no ielas, kur izbraukt cauri operatīvajam un apkalpes transportam.</w:t>
      </w:r>
    </w:p>
    <w:p w:rsidR="00B94575" w:rsidRDefault="00B94575" w:rsidP="008A50F3">
      <w:pPr>
        <w:widowControl w:val="0"/>
        <w:autoSpaceDE w:val="0"/>
        <w:autoSpaceDN w:val="0"/>
        <w:adjustRightInd w:val="0"/>
        <w:jc w:val="both"/>
        <w:rPr>
          <w:rFonts w:ascii="Arial Narrow" w:hAnsi="Arial Narrow"/>
          <w:bCs/>
          <w:sz w:val="22"/>
          <w:szCs w:val="22"/>
        </w:rPr>
      </w:pPr>
    </w:p>
    <w:p w:rsidR="002528AE" w:rsidRDefault="002528A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Birjukovs piekrīt, ka iebildums izklausās loģisks, taču to vēl skatīšoties. Atgādina, ka tiek dau</w:t>
      </w:r>
      <w:r w:rsidR="00BB50B3">
        <w:rPr>
          <w:rFonts w:ascii="Arial Narrow" w:hAnsi="Arial Narrow"/>
          <w:bCs/>
          <w:sz w:val="22"/>
          <w:szCs w:val="22"/>
        </w:rPr>
        <w:t>dz runāts par vajadzību pēc zaļuma</w:t>
      </w:r>
      <w:r>
        <w:rPr>
          <w:rFonts w:ascii="Arial Narrow" w:hAnsi="Arial Narrow"/>
          <w:bCs/>
          <w:sz w:val="22"/>
          <w:szCs w:val="22"/>
        </w:rPr>
        <w:t>, par mobilitāti bez mašīnām. Savukārt avārijas apstākļu gadījumā atgādina, ka visam ir pieeja arī no ielas un viss tikšot atrisināts, bilst, ka tas neesot nekas netipisks.</w:t>
      </w:r>
    </w:p>
    <w:p w:rsidR="002B7284" w:rsidRDefault="002B7284" w:rsidP="008A50F3">
      <w:pPr>
        <w:widowControl w:val="0"/>
        <w:autoSpaceDE w:val="0"/>
        <w:autoSpaceDN w:val="0"/>
        <w:adjustRightInd w:val="0"/>
        <w:jc w:val="both"/>
        <w:rPr>
          <w:rFonts w:ascii="Arial Narrow" w:hAnsi="Arial Narrow"/>
          <w:bCs/>
          <w:sz w:val="22"/>
          <w:szCs w:val="22"/>
        </w:rPr>
      </w:pPr>
    </w:p>
    <w:p w:rsidR="004B681B" w:rsidRDefault="004B681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atgriežas pie jautājuma par erkeru, pauž bažas, ka tas ir pārāk masīvs. Notiek diskusija starp A. Kušķi un A. </w:t>
      </w:r>
      <w:proofErr w:type="spellStart"/>
      <w:r>
        <w:rPr>
          <w:rFonts w:ascii="Arial Narrow" w:hAnsi="Arial Narrow"/>
          <w:bCs/>
          <w:sz w:val="22"/>
          <w:szCs w:val="22"/>
        </w:rPr>
        <w:t>Birjukovu</w:t>
      </w:r>
      <w:proofErr w:type="spellEnd"/>
      <w:r>
        <w:rPr>
          <w:rFonts w:ascii="Arial Narrow" w:hAnsi="Arial Narrow"/>
          <w:bCs/>
          <w:sz w:val="22"/>
          <w:szCs w:val="22"/>
        </w:rPr>
        <w:t xml:space="preserve">, runājot par sarkanajām līnijām un izmēriem. </w:t>
      </w:r>
      <w:r w:rsidR="005A6075">
        <w:rPr>
          <w:rFonts w:ascii="Arial Narrow" w:hAnsi="Arial Narrow"/>
          <w:bCs/>
          <w:sz w:val="22"/>
          <w:szCs w:val="22"/>
        </w:rPr>
        <w:t>Šajā gadījumā atšķirīgais faktors ir iepriekš minētā neskaidrās izmantošanas josla</w:t>
      </w:r>
      <w:r w:rsidR="00A06E75">
        <w:rPr>
          <w:rFonts w:ascii="Arial Narrow" w:hAnsi="Arial Narrow"/>
          <w:bCs/>
          <w:sz w:val="22"/>
          <w:szCs w:val="22"/>
        </w:rPr>
        <w:t xml:space="preserve"> līdz sarkanajai līnijai, zona, pa kuru nav jārisina pārvietošanās.</w:t>
      </w:r>
    </w:p>
    <w:p w:rsidR="005A6075" w:rsidRDefault="005A6075" w:rsidP="008A50F3">
      <w:pPr>
        <w:widowControl w:val="0"/>
        <w:autoSpaceDE w:val="0"/>
        <w:autoSpaceDN w:val="0"/>
        <w:adjustRightInd w:val="0"/>
        <w:jc w:val="both"/>
        <w:rPr>
          <w:rFonts w:ascii="Arial Narrow" w:hAnsi="Arial Narrow"/>
          <w:bCs/>
          <w:sz w:val="22"/>
          <w:szCs w:val="22"/>
        </w:rPr>
      </w:pPr>
    </w:p>
    <w:p w:rsidR="005A6075" w:rsidRDefault="005A607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bilst, ka nevienai vēsturiskajai ēkai nav tik masīvi erkeri, kas pārsniedz vairāk nekā 50% no fasādes. Bilst, ka erkeri parasti esot dekoratīvi, nevis izmantoti telpas kvadrātmetru paplašināšanai. </w:t>
      </w:r>
    </w:p>
    <w:p w:rsidR="00E83275" w:rsidRDefault="00E83275" w:rsidP="008A50F3">
      <w:pPr>
        <w:widowControl w:val="0"/>
        <w:autoSpaceDE w:val="0"/>
        <w:autoSpaceDN w:val="0"/>
        <w:adjustRightInd w:val="0"/>
        <w:jc w:val="both"/>
        <w:rPr>
          <w:rFonts w:ascii="Arial Narrow" w:hAnsi="Arial Narrow"/>
          <w:bCs/>
          <w:sz w:val="22"/>
          <w:szCs w:val="22"/>
        </w:rPr>
      </w:pPr>
    </w:p>
    <w:p w:rsidR="00E83275" w:rsidRDefault="005A6075"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bilst, ka</w:t>
      </w:r>
      <w:r w:rsidR="00E83275">
        <w:rPr>
          <w:rFonts w:ascii="Arial Narrow" w:hAnsi="Arial Narrow"/>
          <w:bCs/>
          <w:sz w:val="22"/>
          <w:szCs w:val="22"/>
        </w:rPr>
        <w:t xml:space="preserve"> arhitektiem jādomā k</w:t>
      </w:r>
      <w:r w:rsidR="00C2075F">
        <w:rPr>
          <w:rFonts w:ascii="Arial Narrow" w:hAnsi="Arial Narrow"/>
          <w:bCs/>
          <w:sz w:val="22"/>
          <w:szCs w:val="22"/>
        </w:rPr>
        <w:t>ā tikt līdz normatīvajam</w:t>
      </w:r>
      <w:r>
        <w:rPr>
          <w:rFonts w:ascii="Arial Narrow" w:hAnsi="Arial Narrow"/>
          <w:bCs/>
          <w:sz w:val="22"/>
          <w:szCs w:val="22"/>
        </w:rPr>
        <w:t xml:space="preserve"> platuma</w:t>
      </w:r>
      <w:r w:rsidR="00C2075F">
        <w:rPr>
          <w:rFonts w:ascii="Arial Narrow" w:hAnsi="Arial Narrow"/>
          <w:bCs/>
          <w:sz w:val="22"/>
          <w:szCs w:val="22"/>
        </w:rPr>
        <w:t>m</w:t>
      </w:r>
      <w:r>
        <w:rPr>
          <w:rFonts w:ascii="Arial Narrow" w:hAnsi="Arial Narrow"/>
          <w:bCs/>
          <w:sz w:val="22"/>
          <w:szCs w:val="22"/>
        </w:rPr>
        <w:t xml:space="preserve">. </w:t>
      </w:r>
    </w:p>
    <w:p w:rsidR="00E83275" w:rsidRDefault="00E83275" w:rsidP="008A50F3">
      <w:pPr>
        <w:widowControl w:val="0"/>
        <w:autoSpaceDE w:val="0"/>
        <w:autoSpaceDN w:val="0"/>
        <w:adjustRightInd w:val="0"/>
        <w:jc w:val="both"/>
        <w:rPr>
          <w:rFonts w:ascii="Arial Narrow" w:hAnsi="Arial Narrow"/>
          <w:bCs/>
          <w:sz w:val="22"/>
          <w:szCs w:val="22"/>
        </w:rPr>
      </w:pPr>
    </w:p>
    <w:p w:rsidR="00E83275" w:rsidRDefault="003B7FC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diskusijas par erkeriem, piesaucot piemērus</w:t>
      </w:r>
      <w:r w:rsidR="00302F24">
        <w:rPr>
          <w:rFonts w:ascii="Arial Narrow" w:hAnsi="Arial Narrow"/>
          <w:bCs/>
          <w:sz w:val="22"/>
          <w:szCs w:val="22"/>
        </w:rPr>
        <w:t xml:space="preserve"> pilsētvidē</w:t>
      </w:r>
      <w:r>
        <w:rPr>
          <w:rFonts w:ascii="Arial Narrow" w:hAnsi="Arial Narrow"/>
          <w:bCs/>
          <w:sz w:val="22"/>
          <w:szCs w:val="22"/>
        </w:rPr>
        <w:t>. A. Kronbergs lūdz Padomes locekļus vēl izteikties.</w:t>
      </w:r>
    </w:p>
    <w:p w:rsidR="00E83275" w:rsidRDefault="00E83275" w:rsidP="008A50F3">
      <w:pPr>
        <w:widowControl w:val="0"/>
        <w:autoSpaceDE w:val="0"/>
        <w:autoSpaceDN w:val="0"/>
        <w:adjustRightInd w:val="0"/>
        <w:jc w:val="both"/>
        <w:rPr>
          <w:rFonts w:ascii="Arial Narrow" w:hAnsi="Arial Narrow"/>
          <w:bCs/>
          <w:sz w:val="22"/>
          <w:szCs w:val="22"/>
        </w:rPr>
      </w:pPr>
    </w:p>
    <w:p w:rsidR="003B7FCF" w:rsidRDefault="003B7FC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w:t>
      </w:r>
      <w:r w:rsidR="00E83275">
        <w:rPr>
          <w:rFonts w:ascii="Arial Narrow" w:hAnsi="Arial Narrow"/>
          <w:bCs/>
          <w:sz w:val="22"/>
          <w:szCs w:val="22"/>
        </w:rPr>
        <w:t xml:space="preserve">Purmale </w:t>
      </w:r>
      <w:r>
        <w:rPr>
          <w:rFonts w:ascii="Arial Narrow" w:hAnsi="Arial Narrow"/>
          <w:bCs/>
          <w:sz w:val="22"/>
          <w:szCs w:val="22"/>
        </w:rPr>
        <w:t>komentē, ka par arhitektoniskām lietām neesot ko piebilst, bet pagalma kopējais koncepts esot fascinējošs, atbalstītu, ja kārtas attīstītu viens attīstītājs. Uzskata, ka tas būtu labs ieguvums centram.</w:t>
      </w:r>
    </w:p>
    <w:p w:rsidR="00E83275" w:rsidRDefault="00E83275" w:rsidP="008A50F3">
      <w:pPr>
        <w:widowControl w:val="0"/>
        <w:autoSpaceDE w:val="0"/>
        <w:autoSpaceDN w:val="0"/>
        <w:adjustRightInd w:val="0"/>
        <w:jc w:val="both"/>
        <w:rPr>
          <w:rFonts w:ascii="Arial Narrow" w:hAnsi="Arial Narrow"/>
          <w:bCs/>
          <w:sz w:val="22"/>
          <w:szCs w:val="22"/>
        </w:rPr>
      </w:pPr>
    </w:p>
    <w:p w:rsidR="00E83275" w:rsidRDefault="003B7FC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taujā, vai ir vēl kādi citi viedokļi, vai Padomes lēmumā var balstīties I. Purmales teiktajā.</w:t>
      </w:r>
    </w:p>
    <w:p w:rsidR="00E83275" w:rsidRDefault="00E83275" w:rsidP="008A50F3">
      <w:pPr>
        <w:widowControl w:val="0"/>
        <w:autoSpaceDE w:val="0"/>
        <w:autoSpaceDN w:val="0"/>
        <w:adjustRightInd w:val="0"/>
        <w:jc w:val="both"/>
        <w:rPr>
          <w:rFonts w:ascii="Arial Narrow" w:hAnsi="Arial Narrow"/>
          <w:bCs/>
          <w:sz w:val="22"/>
          <w:szCs w:val="22"/>
        </w:rPr>
      </w:pPr>
    </w:p>
    <w:p w:rsidR="00E83275" w:rsidRDefault="003B7FC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un V. Brūzis pievienojas viedoklim.</w:t>
      </w:r>
    </w:p>
    <w:p w:rsidR="00E83275" w:rsidRDefault="00E83275" w:rsidP="008A50F3">
      <w:pPr>
        <w:widowControl w:val="0"/>
        <w:autoSpaceDE w:val="0"/>
        <w:autoSpaceDN w:val="0"/>
        <w:adjustRightInd w:val="0"/>
        <w:jc w:val="both"/>
        <w:rPr>
          <w:rFonts w:ascii="Arial Narrow" w:hAnsi="Arial Narrow"/>
          <w:bCs/>
          <w:sz w:val="22"/>
          <w:szCs w:val="22"/>
        </w:rPr>
      </w:pPr>
    </w:p>
    <w:p w:rsidR="00E83275" w:rsidRDefault="003B7FC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atgādina, ka jāņem vērā arī iebildes par erkeru.</w:t>
      </w:r>
    </w:p>
    <w:p w:rsidR="008A50F3" w:rsidRDefault="008A50F3" w:rsidP="008A50F3">
      <w:pPr>
        <w:widowControl w:val="0"/>
        <w:autoSpaceDE w:val="0"/>
        <w:autoSpaceDN w:val="0"/>
        <w:adjustRightInd w:val="0"/>
        <w:jc w:val="both"/>
        <w:rPr>
          <w:rFonts w:ascii="Arial Narrow" w:hAnsi="Arial Narrow"/>
          <w:sz w:val="22"/>
          <w:szCs w:val="22"/>
        </w:rPr>
      </w:pPr>
      <w:r>
        <w:rPr>
          <w:rFonts w:ascii="Arial Narrow" w:hAnsi="Arial Narrow"/>
          <w:sz w:val="22"/>
          <w:szCs w:val="22"/>
        </w:rPr>
        <w:br/>
      </w:r>
    </w:p>
    <w:p w:rsidR="006B3FD5" w:rsidRDefault="006B3FD5" w:rsidP="006B3FD5">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E83275">
        <w:rPr>
          <w:rFonts w:ascii="Arial Narrow" w:hAnsi="Arial Narrow"/>
          <w:sz w:val="22"/>
          <w:szCs w:val="22"/>
        </w:rPr>
        <w:t>principāli atbalstīt iesniegto piedāvājumu</w:t>
      </w:r>
      <w:r w:rsidR="003B7FCF">
        <w:rPr>
          <w:rFonts w:ascii="Arial Narrow" w:hAnsi="Arial Narrow"/>
          <w:sz w:val="22"/>
          <w:szCs w:val="22"/>
        </w:rPr>
        <w:t xml:space="preserve">, </w:t>
      </w:r>
      <w:r w:rsidR="007D0E06">
        <w:rPr>
          <w:rFonts w:ascii="Arial Narrow" w:hAnsi="Arial Narrow"/>
          <w:sz w:val="22"/>
          <w:szCs w:val="22"/>
        </w:rPr>
        <w:t xml:space="preserve">aicinot </w:t>
      </w:r>
      <w:r w:rsidR="003B7FCF">
        <w:rPr>
          <w:rFonts w:ascii="Arial Narrow" w:hAnsi="Arial Narrow"/>
          <w:sz w:val="22"/>
          <w:szCs w:val="22"/>
        </w:rPr>
        <w:t>erkera platumu, augstumu, attiecības un proporcijas pret ietvi, kā arī</w:t>
      </w:r>
      <w:r w:rsidR="00E83275">
        <w:rPr>
          <w:rFonts w:ascii="Arial Narrow" w:hAnsi="Arial Narrow"/>
          <w:sz w:val="22"/>
          <w:szCs w:val="22"/>
        </w:rPr>
        <w:t xml:space="preserve"> līdz</w:t>
      </w:r>
      <w:r w:rsidR="003B7FCF">
        <w:rPr>
          <w:rFonts w:ascii="Arial Narrow" w:hAnsi="Arial Narrow"/>
          <w:sz w:val="22"/>
          <w:szCs w:val="22"/>
        </w:rPr>
        <w:t>īgus tehniskus jautājumus</w:t>
      </w:r>
      <w:r w:rsidR="00E83275">
        <w:rPr>
          <w:rFonts w:ascii="Arial Narrow" w:hAnsi="Arial Narrow"/>
          <w:sz w:val="22"/>
          <w:szCs w:val="22"/>
        </w:rPr>
        <w:t xml:space="preserve"> </w:t>
      </w:r>
      <w:r w:rsidR="003B7FCF">
        <w:rPr>
          <w:rFonts w:ascii="Arial Narrow" w:hAnsi="Arial Narrow"/>
          <w:sz w:val="22"/>
          <w:szCs w:val="22"/>
        </w:rPr>
        <w:t>tālākā gaitā precizēt atbilstīgajās</w:t>
      </w:r>
      <w:r w:rsidR="00E83275">
        <w:rPr>
          <w:rFonts w:ascii="Arial Narrow" w:hAnsi="Arial Narrow"/>
          <w:sz w:val="22"/>
          <w:szCs w:val="22"/>
        </w:rPr>
        <w:t xml:space="preserve"> </w:t>
      </w:r>
      <w:r w:rsidR="003B7FCF">
        <w:rPr>
          <w:rFonts w:ascii="Arial Narrow" w:hAnsi="Arial Narrow"/>
          <w:sz w:val="22"/>
          <w:szCs w:val="22"/>
        </w:rPr>
        <w:t xml:space="preserve">institūcijās. </w:t>
      </w:r>
    </w:p>
    <w:p w:rsidR="006B3FD5" w:rsidRDefault="006B3FD5" w:rsidP="006B3FD5">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B3FD5" w:rsidRPr="004A2772" w:rsidTr="005A63A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3FD5" w:rsidRPr="004A2772" w:rsidRDefault="006B3FD5" w:rsidP="005A63A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B3FD5" w:rsidRPr="004A2772" w:rsidRDefault="006B3FD5"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B3FD5" w:rsidRPr="004A2772" w:rsidRDefault="006B3FD5"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B3FD5" w:rsidRPr="004A2772" w:rsidRDefault="006B3FD5"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Pr="006968B9" w:rsidRDefault="006B3FD5" w:rsidP="005A63A9">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6B3FD5" w:rsidRPr="00B00FA0" w:rsidRDefault="00E83275"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1336CC"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B3FD5" w:rsidRPr="005A4A9C" w:rsidRDefault="006B3FD5" w:rsidP="00FC0965">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6B3FD5" w:rsidRPr="00B00FA0" w:rsidRDefault="00E83275"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6B3FD5" w:rsidRPr="005C57C8"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B3FD5" w:rsidRPr="001336CC"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5A63A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B3FD5" w:rsidRDefault="00E83275"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1336CC"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5A63A9">
            <w:pPr>
              <w:rPr>
                <w:rFonts w:ascii="Arial Narrow" w:hAnsi="Arial Narrow" w:cs="Calibri"/>
                <w:color w:val="000000"/>
                <w:sz w:val="22"/>
                <w:szCs w:val="22"/>
              </w:rPr>
            </w:pPr>
            <w:r>
              <w:rPr>
                <w:rFonts w:ascii="Arial Narrow" w:hAnsi="Arial Narrow" w:cs="Calibri"/>
                <w:color w:val="000000"/>
                <w:sz w:val="22"/>
                <w:szCs w:val="22"/>
              </w:rPr>
              <w:t>J. Asaris</w:t>
            </w:r>
            <w:r w:rsidR="00477739">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6B3FD5" w:rsidRPr="00914C01"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4A7E6B"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1336CC"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Pr="003A58CA" w:rsidRDefault="006B3FD5" w:rsidP="005A63A9">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6B3FD5" w:rsidRPr="00914C01" w:rsidRDefault="00E83275"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6C5B7B"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Pr="003A58CA" w:rsidRDefault="006B3FD5" w:rsidP="005A63A9">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6B3FD5" w:rsidRPr="00914C01" w:rsidRDefault="00E83275"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4958C5"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FC0965">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6B3FD5" w:rsidRDefault="00E83275"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0308DF"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Default="006B3FD5" w:rsidP="005A63A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r w:rsidR="00FC0965">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B3FD5" w:rsidRPr="00914C01"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RPr="000308DF"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B3FD5" w:rsidRPr="00735E2B" w:rsidRDefault="006B3FD5" w:rsidP="005A63A9">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rsidR="006B3FD5" w:rsidRDefault="00E83275"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B3FD5" w:rsidRPr="005C57C8" w:rsidRDefault="006B3FD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B3FD5" w:rsidDel="009B6461" w:rsidRDefault="006B3FD5" w:rsidP="005A63A9">
            <w:pPr>
              <w:jc w:val="center"/>
              <w:rPr>
                <w:rFonts w:ascii="Arial Narrow" w:hAnsi="Arial Narrow" w:cs="Calibri"/>
                <w:color w:val="000000"/>
                <w:sz w:val="22"/>
                <w:szCs w:val="22"/>
              </w:rPr>
            </w:pPr>
          </w:p>
        </w:tc>
      </w:tr>
      <w:tr w:rsidR="006B3FD5" w:rsidRPr="004A2772" w:rsidTr="005A63A9">
        <w:trPr>
          <w:trHeight w:val="348"/>
        </w:trPr>
        <w:tc>
          <w:tcPr>
            <w:tcW w:w="2861" w:type="dxa"/>
            <w:tcBorders>
              <w:top w:val="nil"/>
              <w:left w:val="nil"/>
              <w:bottom w:val="nil"/>
              <w:right w:val="nil"/>
            </w:tcBorders>
            <w:shd w:val="clear" w:color="auto" w:fill="auto"/>
            <w:noWrap/>
            <w:vAlign w:val="bottom"/>
            <w:hideMark/>
          </w:tcPr>
          <w:p w:rsidR="006B3FD5" w:rsidRPr="004A2772" w:rsidRDefault="006B3FD5" w:rsidP="005A63A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B3FD5" w:rsidRPr="00886B3D" w:rsidRDefault="00477739" w:rsidP="005A63A9">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rsidR="006B3FD5" w:rsidRPr="00886B3D" w:rsidRDefault="006B3FD5" w:rsidP="005A63A9">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6B3FD5" w:rsidRPr="00886B3D" w:rsidRDefault="006B3FD5" w:rsidP="005A63A9">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B3FD5" w:rsidRDefault="006B3FD5" w:rsidP="006B3FD5">
      <w:pPr>
        <w:widowControl w:val="0"/>
        <w:autoSpaceDE w:val="0"/>
        <w:autoSpaceDN w:val="0"/>
        <w:adjustRightInd w:val="0"/>
        <w:jc w:val="both"/>
        <w:rPr>
          <w:rFonts w:ascii="Arial Narrow" w:hAnsi="Arial Narrow"/>
          <w:b/>
          <w:bCs/>
          <w:sz w:val="22"/>
          <w:szCs w:val="22"/>
        </w:rPr>
      </w:pPr>
    </w:p>
    <w:p w:rsidR="006B3FD5" w:rsidRPr="00207228" w:rsidRDefault="006B3FD5" w:rsidP="006B3FD5">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B3FD5" w:rsidRPr="00EE7067" w:rsidRDefault="006B3FD5" w:rsidP="006B3FD5">
      <w:pPr>
        <w:widowControl w:val="0"/>
        <w:autoSpaceDE w:val="0"/>
        <w:autoSpaceDN w:val="0"/>
        <w:adjustRightInd w:val="0"/>
        <w:jc w:val="both"/>
        <w:rPr>
          <w:rFonts w:ascii="Arial Narrow" w:hAnsi="Arial Narrow"/>
          <w:b/>
          <w:bCs/>
          <w:sz w:val="22"/>
          <w:szCs w:val="22"/>
        </w:rPr>
      </w:pPr>
    </w:p>
    <w:p w:rsidR="006B3FD5" w:rsidRPr="001E2A8B"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477739">
        <w:rPr>
          <w:rFonts w:ascii="Arial Narrow" w:hAnsi="Arial Narrow"/>
          <w:sz w:val="22"/>
          <w:szCs w:val="22"/>
        </w:rPr>
        <w:t>7</w:t>
      </w:r>
    </w:p>
    <w:p w:rsidR="006B3FD5" w:rsidRPr="004958C5"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6B3FD5" w:rsidRPr="001E2A8B" w:rsidRDefault="006B3FD5" w:rsidP="006B3FD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6B3FD5" w:rsidRDefault="006B3FD5" w:rsidP="006B3FD5">
      <w:pPr>
        <w:widowControl w:val="0"/>
        <w:autoSpaceDE w:val="0"/>
        <w:autoSpaceDN w:val="0"/>
        <w:adjustRightInd w:val="0"/>
        <w:jc w:val="both"/>
        <w:rPr>
          <w:rFonts w:ascii="Arial Narrow" w:hAnsi="Arial Narrow"/>
          <w:sz w:val="22"/>
          <w:szCs w:val="22"/>
        </w:rPr>
      </w:pPr>
    </w:p>
    <w:p w:rsidR="006B3FD5" w:rsidRDefault="006B3FD5" w:rsidP="00477739">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477739">
        <w:rPr>
          <w:rFonts w:ascii="Arial Narrow" w:hAnsi="Arial Narrow"/>
          <w:sz w:val="22"/>
          <w:szCs w:val="22"/>
        </w:rPr>
        <w:t>principāli atbalstīt iesniegto piedāvājumu,</w:t>
      </w:r>
      <w:r w:rsidR="007D0E06">
        <w:rPr>
          <w:rFonts w:ascii="Arial Narrow" w:hAnsi="Arial Narrow"/>
          <w:sz w:val="22"/>
          <w:szCs w:val="22"/>
        </w:rPr>
        <w:t xml:space="preserve"> aicinot</w:t>
      </w:r>
      <w:r w:rsidR="00477739">
        <w:rPr>
          <w:rFonts w:ascii="Arial Narrow" w:hAnsi="Arial Narrow"/>
          <w:sz w:val="22"/>
          <w:szCs w:val="22"/>
        </w:rPr>
        <w:t xml:space="preserve"> erkera platumu, augstumu, attiecības un proporcijas pret ietvi, kā arī līdzīgus tehniskus jautājumus tālākā gaitā precizēt atbilstīgajās institūcijās.</w:t>
      </w:r>
    </w:p>
    <w:p w:rsidR="008A50F3" w:rsidRPr="009A5334" w:rsidRDefault="008A50F3"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9B4223" w:rsidRDefault="0080244E" w:rsidP="008A50F3">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8A50F3" w:rsidRPr="009B4223">
        <w:rPr>
          <w:rFonts w:ascii="Arial Narrow" w:hAnsi="Arial Narrow"/>
          <w:b/>
          <w:bCs/>
          <w:color w:val="000000"/>
          <w:sz w:val="22"/>
          <w:szCs w:val="22"/>
        </w:rPr>
        <w:t>.</w:t>
      </w:r>
    </w:p>
    <w:p w:rsidR="007C0D4D" w:rsidRPr="00997257" w:rsidRDefault="00FC0965" w:rsidP="008A50F3">
      <w:pPr>
        <w:pBdr>
          <w:bottom w:val="single" w:sz="4" w:space="1" w:color="auto"/>
        </w:pBdr>
        <w:jc w:val="center"/>
        <w:rPr>
          <w:rFonts w:ascii="Arial Narrow" w:hAnsi="Arial Narrow"/>
          <w:b/>
          <w:sz w:val="22"/>
          <w:szCs w:val="22"/>
        </w:rPr>
      </w:pPr>
      <w:r w:rsidRPr="00997257">
        <w:rPr>
          <w:rFonts w:ascii="Arial Narrow" w:hAnsi="Arial Narrow" w:cs="Arial"/>
          <w:b/>
          <w:sz w:val="22"/>
          <w:szCs w:val="22"/>
        </w:rPr>
        <w:t>Jaunbūves iecere Lienes ielā 5, Rīgā</w:t>
      </w:r>
      <w:r w:rsidR="007C0D4D" w:rsidRPr="00997257">
        <w:rPr>
          <w:rFonts w:ascii="Arial Narrow" w:hAnsi="Arial Narrow"/>
          <w:b/>
          <w:sz w:val="22"/>
          <w:szCs w:val="22"/>
        </w:rPr>
        <w:t xml:space="preserve">; </w:t>
      </w:r>
    </w:p>
    <w:p w:rsidR="008A50F3" w:rsidRPr="00BE6E54" w:rsidRDefault="008A50F3" w:rsidP="008A50F3">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3B1065">
        <w:rPr>
          <w:rFonts w:ascii="Arial Narrow" w:hAnsi="Arial Narrow"/>
          <w:b/>
          <w:sz w:val="22"/>
          <w:szCs w:val="22"/>
        </w:rPr>
        <w:t>Nacionālā kultūras mantojuma pārvalde</w:t>
      </w:r>
      <w:r w:rsidR="005D726A" w:rsidRPr="00BE6E54">
        <w:rPr>
          <w:rFonts w:ascii="Arial Narrow" w:hAnsi="Arial Narrow"/>
          <w:b/>
          <w:sz w:val="22"/>
          <w:szCs w:val="22"/>
        </w:rPr>
        <w:t>;</w:t>
      </w:r>
    </w:p>
    <w:p w:rsidR="008A50F3" w:rsidRDefault="008A50F3" w:rsidP="008A50F3">
      <w:pPr>
        <w:widowControl w:val="0"/>
        <w:autoSpaceDE w:val="0"/>
        <w:autoSpaceDN w:val="0"/>
        <w:adjustRightInd w:val="0"/>
        <w:jc w:val="both"/>
        <w:rPr>
          <w:rFonts w:ascii="Arial Narrow" w:hAnsi="Arial Narrow"/>
          <w:b/>
          <w:bCs/>
          <w:sz w:val="22"/>
          <w:szCs w:val="22"/>
        </w:rPr>
      </w:pPr>
    </w:p>
    <w:p w:rsidR="00E83275" w:rsidRDefault="00AA042C"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E83275">
        <w:rPr>
          <w:rFonts w:ascii="Arial Narrow" w:hAnsi="Arial Narrow"/>
          <w:bCs/>
          <w:sz w:val="22"/>
          <w:szCs w:val="22"/>
        </w:rPr>
        <w:t xml:space="preserve">Levina </w:t>
      </w:r>
      <w:r>
        <w:rPr>
          <w:rFonts w:ascii="Arial Narrow" w:hAnsi="Arial Narrow"/>
          <w:bCs/>
          <w:sz w:val="22"/>
          <w:szCs w:val="22"/>
        </w:rPr>
        <w:t>iepazīstina ar jautājumu, skaidrojot, ka vieta ir zināma, bet risinājums jauns. Skaidro, ka runa ir par adresi Lienes ielā 5 un</w:t>
      </w:r>
      <w:r w:rsidR="003C14FD">
        <w:rPr>
          <w:rFonts w:ascii="Arial Narrow" w:hAnsi="Arial Narrow"/>
          <w:bCs/>
          <w:sz w:val="22"/>
          <w:szCs w:val="22"/>
        </w:rPr>
        <w:t xml:space="preserve"> ka</w:t>
      </w:r>
      <w:r>
        <w:rPr>
          <w:rFonts w:ascii="Arial Narrow" w:hAnsi="Arial Narrow"/>
          <w:bCs/>
          <w:sz w:val="22"/>
          <w:szCs w:val="22"/>
        </w:rPr>
        <w:t xml:space="preserve"> konkurss neesot noticis. Adrese atrodoties Rīgas vēsturiskā centra teritorijā, UNESCO aizsardzības</w:t>
      </w:r>
      <w:r w:rsidR="003C14FD">
        <w:rPr>
          <w:rFonts w:ascii="Arial Narrow" w:hAnsi="Arial Narrow"/>
          <w:bCs/>
          <w:sz w:val="22"/>
          <w:szCs w:val="22"/>
        </w:rPr>
        <w:t xml:space="preserve"> zonā. Skaidro, ka iepriekšējais priekšlikums 383. sēdē</w:t>
      </w:r>
      <w:r>
        <w:rPr>
          <w:rFonts w:ascii="Arial Narrow" w:hAnsi="Arial Narrow"/>
          <w:bCs/>
          <w:sz w:val="22"/>
          <w:szCs w:val="22"/>
        </w:rPr>
        <w:t xml:space="preserve"> minimālā būvprojekta stadijā</w:t>
      </w:r>
      <w:r w:rsidR="003C14FD">
        <w:rPr>
          <w:rFonts w:ascii="Arial Narrow" w:hAnsi="Arial Narrow"/>
          <w:bCs/>
          <w:sz w:val="22"/>
          <w:szCs w:val="22"/>
        </w:rPr>
        <w:t xml:space="preserve"> tika</w:t>
      </w:r>
      <w:r>
        <w:rPr>
          <w:rFonts w:ascii="Arial Narrow" w:hAnsi="Arial Narrow"/>
          <w:bCs/>
          <w:sz w:val="22"/>
          <w:szCs w:val="22"/>
        </w:rPr>
        <w:t xml:space="preserve"> </w:t>
      </w:r>
      <w:r w:rsidR="003C14FD">
        <w:rPr>
          <w:rFonts w:ascii="Arial Narrow" w:hAnsi="Arial Narrow"/>
          <w:bCs/>
          <w:sz w:val="22"/>
          <w:szCs w:val="22"/>
        </w:rPr>
        <w:t>skatīts, atgādina, ka tā ietvaros</w:t>
      </w:r>
      <w:r>
        <w:rPr>
          <w:rFonts w:ascii="Arial Narrow" w:hAnsi="Arial Narrow"/>
          <w:bCs/>
          <w:sz w:val="22"/>
          <w:szCs w:val="22"/>
        </w:rPr>
        <w:t xml:space="preserve"> notikusi kvartāla kultūrvēsturiskās vides analīze, kas devusi vērtīgus novērojumus. Rāda uz ekrāna attēlus</w:t>
      </w:r>
      <w:r w:rsidR="003C14FD">
        <w:rPr>
          <w:rFonts w:ascii="Arial Narrow" w:hAnsi="Arial Narrow"/>
          <w:bCs/>
          <w:sz w:val="22"/>
          <w:szCs w:val="22"/>
        </w:rPr>
        <w:t>, lai tos atsauktu atmiņā</w:t>
      </w:r>
      <w:r>
        <w:rPr>
          <w:rFonts w:ascii="Arial Narrow" w:hAnsi="Arial Narrow"/>
          <w:bCs/>
          <w:sz w:val="22"/>
          <w:szCs w:val="22"/>
        </w:rPr>
        <w:t xml:space="preserve">. Bilst, ka </w:t>
      </w:r>
      <w:r w:rsidR="00987677">
        <w:rPr>
          <w:rFonts w:ascii="Arial Narrow" w:hAnsi="Arial Narrow"/>
          <w:bCs/>
          <w:sz w:val="22"/>
          <w:szCs w:val="22"/>
        </w:rPr>
        <w:t xml:space="preserve">iepriekšējais </w:t>
      </w:r>
      <w:r>
        <w:rPr>
          <w:rFonts w:ascii="Arial Narrow" w:hAnsi="Arial Narrow"/>
          <w:bCs/>
          <w:sz w:val="22"/>
          <w:szCs w:val="22"/>
        </w:rPr>
        <w:t>piedāvājums licie</w:t>
      </w:r>
      <w:r w:rsidR="003C14FD">
        <w:rPr>
          <w:rFonts w:ascii="Arial Narrow" w:hAnsi="Arial Narrow"/>
          <w:bCs/>
          <w:sz w:val="22"/>
          <w:szCs w:val="22"/>
        </w:rPr>
        <w:t xml:space="preserve">s savdabīgs saistībā ar ideju starp divām 5 un 6 stāvus augstām ēkām būvēt 3 stāvu mūra ēku ar koka apšuvumu. </w:t>
      </w:r>
      <w:r w:rsidR="00F40D01">
        <w:rPr>
          <w:rFonts w:ascii="Arial Narrow" w:hAnsi="Arial Narrow"/>
          <w:bCs/>
          <w:sz w:val="22"/>
          <w:szCs w:val="22"/>
        </w:rPr>
        <w:t>Turpina, atgādinot, ka a</w:t>
      </w:r>
      <w:r w:rsidR="00F204F3">
        <w:rPr>
          <w:rFonts w:ascii="Arial Narrow" w:hAnsi="Arial Narrow"/>
          <w:bCs/>
          <w:sz w:val="22"/>
          <w:szCs w:val="22"/>
        </w:rPr>
        <w:t>plūkojamais zemesgabals ir garš un šaurs. Skaidro, ka tagad mainījies attīstītājs un iesniegts jauns priekšlikums, kuru izstrādājis Ārgaļu ģimenes arhitektu uzņēmums. Jaunais pied</w:t>
      </w:r>
      <w:r w:rsidR="006065ED">
        <w:rPr>
          <w:rFonts w:ascii="Arial Narrow" w:hAnsi="Arial Narrow"/>
          <w:bCs/>
          <w:sz w:val="22"/>
          <w:szCs w:val="22"/>
        </w:rPr>
        <w:t>āvājums paredz 5 stāvu mūra ēku ar plašu pagalma piebūvi un</w:t>
      </w:r>
      <w:r w:rsidR="00F204F3">
        <w:rPr>
          <w:rFonts w:ascii="Arial Narrow" w:hAnsi="Arial Narrow"/>
          <w:bCs/>
          <w:sz w:val="22"/>
          <w:szCs w:val="22"/>
        </w:rPr>
        <w:t xml:space="preserve"> īstenotu maksimālo augstumu un apdari. Izceļ, ka fasādē tiek izmantots krāsots skārda valcprofils un</w:t>
      </w:r>
      <w:r w:rsidR="00E55695">
        <w:rPr>
          <w:rFonts w:ascii="Arial Narrow" w:hAnsi="Arial Narrow"/>
          <w:bCs/>
          <w:sz w:val="22"/>
          <w:szCs w:val="22"/>
        </w:rPr>
        <w:t xml:space="preserve"> ķieģeļu flīžu apšuvums. </w:t>
      </w:r>
      <w:r w:rsidR="00DF199A">
        <w:rPr>
          <w:rFonts w:ascii="Arial Narrow" w:hAnsi="Arial Narrow"/>
          <w:bCs/>
          <w:sz w:val="22"/>
          <w:szCs w:val="22"/>
        </w:rPr>
        <w:t>Pauž</w:t>
      </w:r>
      <w:r w:rsidR="00F204F3">
        <w:rPr>
          <w:rFonts w:ascii="Arial Narrow" w:hAnsi="Arial Narrow"/>
          <w:bCs/>
          <w:sz w:val="22"/>
          <w:szCs w:val="22"/>
        </w:rPr>
        <w:t>, ka no iestādes puses vēlētos dzirdēt Padomes viedokli par jaunbūves iederību kultūrvidē, par ielas fasādes kompozīciju</w:t>
      </w:r>
      <w:r w:rsidR="00266547">
        <w:rPr>
          <w:rFonts w:ascii="Arial Narrow" w:hAnsi="Arial Narrow"/>
          <w:bCs/>
          <w:sz w:val="22"/>
          <w:szCs w:val="22"/>
        </w:rPr>
        <w:t>, detaļu mērogu un apdari</w:t>
      </w:r>
      <w:r w:rsidR="00F204F3">
        <w:rPr>
          <w:rFonts w:ascii="Arial Narrow" w:hAnsi="Arial Narrow"/>
          <w:bCs/>
          <w:sz w:val="22"/>
          <w:szCs w:val="22"/>
        </w:rPr>
        <w:t>. Bilst, ka iestādes speciālistu lo</w:t>
      </w:r>
      <w:r w:rsidR="00266547">
        <w:rPr>
          <w:rFonts w:ascii="Arial Narrow" w:hAnsi="Arial Narrow"/>
          <w:bCs/>
          <w:sz w:val="22"/>
          <w:szCs w:val="22"/>
        </w:rPr>
        <w:t>kā nebijis vienprātīgs atbalsts par ielas fasādes risinājumu.</w:t>
      </w:r>
    </w:p>
    <w:p w:rsidR="00266547" w:rsidRDefault="00266547" w:rsidP="008A50F3">
      <w:pPr>
        <w:widowControl w:val="0"/>
        <w:autoSpaceDE w:val="0"/>
        <w:autoSpaceDN w:val="0"/>
        <w:adjustRightInd w:val="0"/>
        <w:jc w:val="both"/>
        <w:rPr>
          <w:rFonts w:ascii="Arial Narrow" w:hAnsi="Arial Narrow"/>
          <w:bCs/>
          <w:sz w:val="22"/>
          <w:szCs w:val="22"/>
        </w:rPr>
      </w:pPr>
    </w:p>
    <w:p w:rsidR="00266547" w:rsidRDefault="0026654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dod vārdu arhitektei A. Ārgalei.</w:t>
      </w:r>
    </w:p>
    <w:p w:rsidR="00434BC0" w:rsidRDefault="00434BC0" w:rsidP="008A50F3">
      <w:pPr>
        <w:widowControl w:val="0"/>
        <w:autoSpaceDE w:val="0"/>
        <w:autoSpaceDN w:val="0"/>
        <w:adjustRightInd w:val="0"/>
        <w:jc w:val="both"/>
        <w:rPr>
          <w:rFonts w:ascii="Arial Narrow" w:hAnsi="Arial Narrow"/>
          <w:bCs/>
          <w:sz w:val="22"/>
          <w:szCs w:val="22"/>
        </w:rPr>
      </w:pPr>
    </w:p>
    <w:p w:rsidR="003D3ECE" w:rsidRDefault="00F204F3"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34BC0">
        <w:rPr>
          <w:rFonts w:ascii="Arial Narrow" w:hAnsi="Arial Narrow"/>
          <w:bCs/>
          <w:sz w:val="22"/>
          <w:szCs w:val="22"/>
        </w:rPr>
        <w:t xml:space="preserve">Ārgale </w:t>
      </w:r>
      <w:r w:rsidR="003D3ECE">
        <w:rPr>
          <w:rFonts w:ascii="Arial Narrow" w:hAnsi="Arial Narrow"/>
          <w:bCs/>
          <w:sz w:val="22"/>
          <w:szCs w:val="22"/>
        </w:rPr>
        <w:t>skaidro, ka zemes gabalam mainījies īpašnieks, kurš vēlas attīstīties</w:t>
      </w:r>
      <w:r w:rsidR="00D23C55" w:rsidRPr="00D23C55">
        <w:rPr>
          <w:rFonts w:ascii="Arial Narrow" w:hAnsi="Arial Narrow"/>
          <w:bCs/>
          <w:sz w:val="22"/>
          <w:szCs w:val="22"/>
        </w:rPr>
        <w:t xml:space="preserve"> </w:t>
      </w:r>
      <w:r w:rsidR="00D23C55">
        <w:rPr>
          <w:rFonts w:ascii="Arial Narrow" w:hAnsi="Arial Narrow"/>
          <w:bCs/>
          <w:sz w:val="22"/>
          <w:szCs w:val="22"/>
        </w:rPr>
        <w:t>šaurajā gabalā</w:t>
      </w:r>
      <w:r w:rsidR="003D3ECE">
        <w:rPr>
          <w:rFonts w:ascii="Arial Narrow" w:hAnsi="Arial Narrow"/>
          <w:bCs/>
          <w:sz w:val="22"/>
          <w:szCs w:val="22"/>
        </w:rPr>
        <w:t xml:space="preserve">, bilst ka garums esot 17m pret Lienes ielu un telpu plānots attīstīt arī iekšpagalmā. Aiz iekšpagalma izbūves plānota apzaļumota daļa ar bērnu un vecu cilvēku atpūtas laukumu. Adresi ieskauj ēkas ar numuriem 3 un 7, kas esot izcili skaistas ēkas, lai arī mazliet </w:t>
      </w:r>
      <w:r w:rsidR="003D3ECE" w:rsidRPr="00CB05EA">
        <w:rPr>
          <w:rFonts w:ascii="Arial Narrow" w:hAnsi="Arial Narrow"/>
          <w:bCs/>
          <w:i/>
          <w:sz w:val="22"/>
          <w:szCs w:val="22"/>
        </w:rPr>
        <w:t>apputējušas</w:t>
      </w:r>
      <w:r w:rsidR="003D3ECE">
        <w:rPr>
          <w:rFonts w:ascii="Arial Narrow" w:hAnsi="Arial Narrow"/>
          <w:bCs/>
          <w:sz w:val="22"/>
          <w:szCs w:val="22"/>
        </w:rPr>
        <w:t xml:space="preserve">. Skaidro, ka augstumā jaunbūve iecerēta pa vidu starp kaimiņu ēkām, plānota </w:t>
      </w:r>
      <w:r w:rsidR="00BF5862">
        <w:rPr>
          <w:rFonts w:ascii="Arial Narrow" w:hAnsi="Arial Narrow"/>
          <w:bCs/>
          <w:sz w:val="22"/>
          <w:szCs w:val="22"/>
        </w:rPr>
        <w:t>4m augsta iebrauktuve iekšējā zemes gabalā</w:t>
      </w:r>
      <w:r w:rsidR="003D3ECE">
        <w:rPr>
          <w:rFonts w:ascii="Arial Narrow" w:hAnsi="Arial Narrow"/>
          <w:bCs/>
          <w:sz w:val="22"/>
          <w:szCs w:val="22"/>
        </w:rPr>
        <w:t>, centrālā ieeja esot gan no Lienes ielas, gan no iekšpagalma</w:t>
      </w:r>
      <w:r w:rsidR="00BF5862">
        <w:rPr>
          <w:rFonts w:ascii="Arial Narrow" w:hAnsi="Arial Narrow"/>
          <w:bCs/>
          <w:sz w:val="22"/>
          <w:szCs w:val="22"/>
        </w:rPr>
        <w:t>, papildus ieeja arī cilvēkiem ar kustību traucējumiem. Komentē, ka plānoti pieci stāvi un minimāla mansarda izbūve daļai pret Liene</w:t>
      </w:r>
      <w:r w:rsidR="00A77F45">
        <w:rPr>
          <w:rFonts w:ascii="Arial Narrow" w:hAnsi="Arial Narrow"/>
          <w:bCs/>
          <w:sz w:val="22"/>
          <w:szCs w:val="22"/>
        </w:rPr>
        <w:t>s ielu. Plānoti nelieli</w:t>
      </w:r>
      <w:r w:rsidR="00BF5862">
        <w:rPr>
          <w:rFonts w:ascii="Arial Narrow" w:hAnsi="Arial Narrow"/>
          <w:bCs/>
          <w:sz w:val="22"/>
          <w:szCs w:val="22"/>
        </w:rPr>
        <w:t xml:space="preserve"> 27 dzīvokļi. Arhitektūras risinājumā gūti iespaidi no blakus mājām. Piebilst, ka iekšpagalms ir šaurs, rāda plānus un vizualizācijas. Skaidro, ka mēģināts ievērot perimetrālo apbūvi un māju veidot vairāk klasisku, nevis modernu. Rāda, ka visas mājas apjomā ieturēts vertikālais moments, kas sasaucas ar </w:t>
      </w:r>
      <w:proofErr w:type="spellStart"/>
      <w:r w:rsidR="00BF5862">
        <w:rPr>
          <w:rFonts w:ascii="Arial Narrow" w:hAnsi="Arial Narrow"/>
          <w:bCs/>
          <w:sz w:val="22"/>
          <w:szCs w:val="22"/>
        </w:rPr>
        <w:t>blakusmāju</w:t>
      </w:r>
      <w:proofErr w:type="spellEnd"/>
      <w:r w:rsidR="00BF5862">
        <w:rPr>
          <w:rFonts w:ascii="Arial Narrow" w:hAnsi="Arial Narrow"/>
          <w:bCs/>
          <w:sz w:val="22"/>
          <w:szCs w:val="22"/>
        </w:rPr>
        <w:t xml:space="preserve"> vertikālo l</w:t>
      </w:r>
      <w:r w:rsidR="00357CA1">
        <w:rPr>
          <w:rFonts w:ascii="Arial Narrow" w:hAnsi="Arial Narrow"/>
          <w:bCs/>
          <w:sz w:val="22"/>
          <w:szCs w:val="22"/>
        </w:rPr>
        <w:t>ogu veidojumiem. Iekšpagalmā izmantota krāsota, apmesta apdare, iezīmē pandusu, kas speciāli veidots, lai vestu uz 1. stāva dzīvokli. Uz 27 dzīvokļiem plānota novietne 17 mašīnām, velo novietne un bērnu spēļu laukums. Ielas fasāde veidota ar siltinājumu un ķieģeļu flīžu apšuvumu. Flīzes esot izmantotas ar nolūku, jo ar savu materiālu tās dodot noturību. Dalās pieredzē, ka citos objektos materiāls pierādījis labāku spēju turēt slodzi, nekā apmetums, piemetinot, ka Lienes ielā ir intensīva satiksme. Izklāsta, ka materiāli nākšot no latvie</w:t>
      </w:r>
      <w:r w:rsidR="005A63A9">
        <w:rPr>
          <w:rFonts w:ascii="Arial Narrow" w:hAnsi="Arial Narrow"/>
          <w:bCs/>
          <w:sz w:val="22"/>
          <w:szCs w:val="22"/>
        </w:rPr>
        <w:t>šu vai</w:t>
      </w:r>
      <w:r w:rsidR="00357CA1">
        <w:rPr>
          <w:rFonts w:ascii="Arial Narrow" w:hAnsi="Arial Narrow"/>
          <w:bCs/>
          <w:sz w:val="22"/>
          <w:szCs w:val="22"/>
        </w:rPr>
        <w:t xml:space="preserve"> vācu firmas un esot pieejami arī risinājumi dažādām fasādes vietām, kas dodot ēkai tīrību. </w:t>
      </w:r>
      <w:r w:rsidR="005A63A9">
        <w:rPr>
          <w:rFonts w:ascii="Arial Narrow" w:hAnsi="Arial Narrow"/>
          <w:bCs/>
          <w:sz w:val="22"/>
          <w:szCs w:val="22"/>
        </w:rPr>
        <w:t xml:space="preserve">Turpina, ka ēkai </w:t>
      </w:r>
      <w:r w:rsidR="00F8378E">
        <w:rPr>
          <w:rFonts w:ascii="Arial Narrow" w:hAnsi="Arial Narrow"/>
          <w:bCs/>
          <w:sz w:val="22"/>
          <w:szCs w:val="22"/>
        </w:rPr>
        <w:t>p</w:t>
      </w:r>
      <w:r w:rsidR="005A63A9">
        <w:rPr>
          <w:rFonts w:ascii="Arial Narrow" w:hAnsi="Arial Narrow"/>
          <w:bCs/>
          <w:sz w:val="22"/>
          <w:szCs w:val="22"/>
        </w:rPr>
        <w:t>ienāk ūdensvads, kanalizācija, elektrība. Pauž mulsumu saistībā ar faktu, ka lietusūdens kanalizāciju neesot ļauts izvadīt uz Lienes ielu, tam rasts speci</w:t>
      </w:r>
      <w:r w:rsidR="00D23C55">
        <w:rPr>
          <w:rFonts w:ascii="Arial Narrow" w:hAnsi="Arial Narrow"/>
          <w:bCs/>
          <w:sz w:val="22"/>
          <w:szCs w:val="22"/>
        </w:rPr>
        <w:t>āls risinājums un iekšpagalmā būs</w:t>
      </w:r>
      <w:r w:rsidR="005A63A9">
        <w:rPr>
          <w:rFonts w:ascii="Arial Narrow" w:hAnsi="Arial Narrow"/>
          <w:bCs/>
          <w:sz w:val="22"/>
          <w:szCs w:val="22"/>
        </w:rPr>
        <w:t xml:space="preserve"> speciāla ūdens kanalizācija. </w:t>
      </w:r>
    </w:p>
    <w:p w:rsidR="00434BC0" w:rsidRDefault="00434BC0" w:rsidP="008A50F3">
      <w:pPr>
        <w:widowControl w:val="0"/>
        <w:autoSpaceDE w:val="0"/>
        <w:autoSpaceDN w:val="0"/>
        <w:adjustRightInd w:val="0"/>
        <w:jc w:val="both"/>
        <w:rPr>
          <w:rFonts w:ascii="Arial Narrow" w:hAnsi="Arial Narrow"/>
          <w:bCs/>
          <w:sz w:val="22"/>
          <w:szCs w:val="22"/>
        </w:rPr>
      </w:pPr>
    </w:p>
    <w:p w:rsidR="00434BC0" w:rsidRDefault="005A63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434BC0">
        <w:rPr>
          <w:rFonts w:ascii="Arial Narrow" w:hAnsi="Arial Narrow"/>
          <w:bCs/>
          <w:sz w:val="22"/>
          <w:szCs w:val="22"/>
        </w:rPr>
        <w:t>Brūzis</w:t>
      </w:r>
      <w:r>
        <w:rPr>
          <w:rFonts w:ascii="Arial Narrow" w:hAnsi="Arial Narrow"/>
          <w:bCs/>
          <w:sz w:val="22"/>
          <w:szCs w:val="22"/>
        </w:rPr>
        <w:t xml:space="preserve"> bilst, ka lietusūdens notekas esot noslogotas. </w:t>
      </w:r>
    </w:p>
    <w:p w:rsidR="00434BC0" w:rsidRDefault="00434BC0" w:rsidP="008A50F3">
      <w:pPr>
        <w:widowControl w:val="0"/>
        <w:autoSpaceDE w:val="0"/>
        <w:autoSpaceDN w:val="0"/>
        <w:adjustRightInd w:val="0"/>
        <w:jc w:val="both"/>
        <w:rPr>
          <w:rFonts w:ascii="Arial Narrow" w:hAnsi="Arial Narrow"/>
          <w:bCs/>
          <w:sz w:val="22"/>
          <w:szCs w:val="22"/>
        </w:rPr>
      </w:pPr>
    </w:p>
    <w:p w:rsidR="00434BC0" w:rsidRDefault="005A63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Ārgale bilst, ka izprot apstākļus, tajā pašā </w:t>
      </w:r>
      <w:r w:rsidR="000068C3">
        <w:rPr>
          <w:rFonts w:ascii="Arial Narrow" w:hAnsi="Arial Narrow"/>
          <w:bCs/>
          <w:sz w:val="22"/>
          <w:szCs w:val="22"/>
        </w:rPr>
        <w:t>laikā spriež</w:t>
      </w:r>
      <w:r>
        <w:rPr>
          <w:rFonts w:ascii="Arial Narrow" w:hAnsi="Arial Narrow"/>
          <w:bCs/>
          <w:sz w:val="22"/>
          <w:szCs w:val="22"/>
        </w:rPr>
        <w:t xml:space="preserve">, ka pie divslīpju jumta risinājums esot īpatnējs. </w:t>
      </w:r>
    </w:p>
    <w:p w:rsidR="00434BC0" w:rsidRDefault="00434BC0" w:rsidP="008A50F3">
      <w:pPr>
        <w:widowControl w:val="0"/>
        <w:autoSpaceDE w:val="0"/>
        <w:autoSpaceDN w:val="0"/>
        <w:adjustRightInd w:val="0"/>
        <w:jc w:val="both"/>
        <w:rPr>
          <w:rFonts w:ascii="Arial Narrow" w:hAnsi="Arial Narrow"/>
          <w:bCs/>
          <w:sz w:val="22"/>
          <w:szCs w:val="22"/>
        </w:rPr>
      </w:pPr>
    </w:p>
    <w:p w:rsidR="00434BC0" w:rsidRDefault="005A63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Notiek diskusija par risinājumiem un problēmām saistībā ar lietusūdens novadīšanu. </w:t>
      </w:r>
    </w:p>
    <w:p w:rsidR="00434BC0" w:rsidRDefault="00434BC0" w:rsidP="008A50F3">
      <w:pPr>
        <w:widowControl w:val="0"/>
        <w:autoSpaceDE w:val="0"/>
        <w:autoSpaceDN w:val="0"/>
        <w:adjustRightInd w:val="0"/>
        <w:jc w:val="both"/>
        <w:rPr>
          <w:rFonts w:ascii="Arial Narrow" w:hAnsi="Arial Narrow"/>
          <w:bCs/>
          <w:sz w:val="22"/>
          <w:szCs w:val="22"/>
        </w:rPr>
      </w:pPr>
    </w:p>
    <w:p w:rsidR="00434BC0" w:rsidRDefault="005A63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34BC0">
        <w:rPr>
          <w:rFonts w:ascii="Arial Narrow" w:hAnsi="Arial Narrow"/>
          <w:bCs/>
          <w:sz w:val="22"/>
          <w:szCs w:val="22"/>
        </w:rPr>
        <w:t>Ā</w:t>
      </w:r>
      <w:r>
        <w:rPr>
          <w:rFonts w:ascii="Arial Narrow" w:hAnsi="Arial Narrow"/>
          <w:bCs/>
          <w:sz w:val="22"/>
          <w:szCs w:val="22"/>
        </w:rPr>
        <w:t>rgale turpina, ka ēkā tiks izmantota šķidrā gāze, jo attīstītājs nepieņēmis</w:t>
      </w:r>
      <w:r w:rsidR="00434BC0">
        <w:rPr>
          <w:rFonts w:ascii="Arial Narrow" w:hAnsi="Arial Narrow"/>
          <w:bCs/>
          <w:sz w:val="22"/>
          <w:szCs w:val="22"/>
        </w:rPr>
        <w:t xml:space="preserve"> dārgos gāzes</w:t>
      </w:r>
      <w:r>
        <w:rPr>
          <w:rFonts w:ascii="Arial Narrow" w:hAnsi="Arial Narrow"/>
          <w:bCs/>
          <w:sz w:val="22"/>
          <w:szCs w:val="22"/>
        </w:rPr>
        <w:t xml:space="preserve"> vai elektrības piedāvājumus, tāpēc zem ēkas būšot aka ar šķidro gāzi</w:t>
      </w:r>
      <w:r w:rsidR="00434BC0">
        <w:rPr>
          <w:rFonts w:ascii="Arial Narrow" w:hAnsi="Arial Narrow"/>
          <w:bCs/>
          <w:sz w:val="22"/>
          <w:szCs w:val="22"/>
        </w:rPr>
        <w:t>, ar ugunsdzēsējiem</w:t>
      </w:r>
      <w:r>
        <w:rPr>
          <w:rFonts w:ascii="Arial Narrow" w:hAnsi="Arial Narrow"/>
          <w:bCs/>
          <w:sz w:val="22"/>
          <w:szCs w:val="22"/>
        </w:rPr>
        <w:t xml:space="preserve"> tas esot izrunāts. Aku piepildot reizi mēnesī, tā uzturot individuālo apkures sistēmu. </w:t>
      </w:r>
    </w:p>
    <w:p w:rsidR="00434BC0" w:rsidRDefault="00434BC0" w:rsidP="008A50F3">
      <w:pPr>
        <w:widowControl w:val="0"/>
        <w:autoSpaceDE w:val="0"/>
        <w:autoSpaceDN w:val="0"/>
        <w:adjustRightInd w:val="0"/>
        <w:jc w:val="both"/>
        <w:rPr>
          <w:rFonts w:ascii="Arial Narrow" w:hAnsi="Arial Narrow"/>
          <w:bCs/>
          <w:sz w:val="22"/>
          <w:szCs w:val="22"/>
        </w:rPr>
      </w:pPr>
    </w:p>
    <w:p w:rsidR="00434BC0" w:rsidRDefault="005A63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vēlas zināt, vai arhitektu birojam bijusi pieredze ar aizsargzonām.</w:t>
      </w:r>
    </w:p>
    <w:p w:rsidR="00434BC0" w:rsidRDefault="00434BC0" w:rsidP="008A50F3">
      <w:pPr>
        <w:widowControl w:val="0"/>
        <w:autoSpaceDE w:val="0"/>
        <w:autoSpaceDN w:val="0"/>
        <w:adjustRightInd w:val="0"/>
        <w:jc w:val="both"/>
        <w:rPr>
          <w:rFonts w:ascii="Arial Narrow" w:hAnsi="Arial Narrow"/>
          <w:bCs/>
          <w:sz w:val="22"/>
          <w:szCs w:val="22"/>
        </w:rPr>
      </w:pPr>
    </w:p>
    <w:p w:rsidR="00434BC0" w:rsidRDefault="005A63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Ārgale atkārto, ka ar ugunsdzēsējiem </w:t>
      </w:r>
      <w:r w:rsidR="00434BC0">
        <w:rPr>
          <w:rFonts w:ascii="Arial Narrow" w:hAnsi="Arial Narrow"/>
          <w:bCs/>
          <w:sz w:val="22"/>
          <w:szCs w:val="22"/>
        </w:rPr>
        <w:t xml:space="preserve">viss </w:t>
      </w:r>
      <w:r>
        <w:rPr>
          <w:rFonts w:ascii="Arial Narrow" w:hAnsi="Arial Narrow"/>
          <w:bCs/>
          <w:sz w:val="22"/>
          <w:szCs w:val="22"/>
        </w:rPr>
        <w:t>esot iz</w:t>
      </w:r>
      <w:r w:rsidR="00434BC0">
        <w:rPr>
          <w:rFonts w:ascii="Arial Narrow" w:hAnsi="Arial Narrow"/>
          <w:bCs/>
          <w:sz w:val="22"/>
          <w:szCs w:val="22"/>
        </w:rPr>
        <w:t>runāts</w:t>
      </w:r>
      <w:r>
        <w:rPr>
          <w:rFonts w:ascii="Arial Narrow" w:hAnsi="Arial Narrow"/>
          <w:bCs/>
          <w:sz w:val="22"/>
          <w:szCs w:val="22"/>
        </w:rPr>
        <w:t xml:space="preserve">. </w:t>
      </w:r>
    </w:p>
    <w:p w:rsidR="00434BC0" w:rsidRDefault="00434BC0" w:rsidP="008A50F3">
      <w:pPr>
        <w:widowControl w:val="0"/>
        <w:autoSpaceDE w:val="0"/>
        <w:autoSpaceDN w:val="0"/>
        <w:adjustRightInd w:val="0"/>
        <w:jc w:val="both"/>
        <w:rPr>
          <w:rFonts w:ascii="Arial Narrow" w:hAnsi="Arial Narrow"/>
          <w:bCs/>
          <w:sz w:val="22"/>
          <w:szCs w:val="22"/>
        </w:rPr>
      </w:pPr>
    </w:p>
    <w:p w:rsidR="00434BC0" w:rsidRDefault="005A63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bilst, ka ieceres līmenī ideja esot jau diezgan pamatīgi izstrādāta. </w:t>
      </w:r>
    </w:p>
    <w:p w:rsidR="00434BC0" w:rsidRDefault="00434BC0" w:rsidP="008A50F3">
      <w:pPr>
        <w:widowControl w:val="0"/>
        <w:autoSpaceDE w:val="0"/>
        <w:autoSpaceDN w:val="0"/>
        <w:adjustRightInd w:val="0"/>
        <w:jc w:val="both"/>
        <w:rPr>
          <w:rFonts w:ascii="Arial Narrow" w:hAnsi="Arial Narrow"/>
          <w:bCs/>
          <w:sz w:val="22"/>
          <w:szCs w:val="22"/>
        </w:rPr>
      </w:pPr>
    </w:p>
    <w:p w:rsidR="005A63A9" w:rsidRDefault="005A63A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434BC0">
        <w:rPr>
          <w:rFonts w:ascii="Arial Narrow" w:hAnsi="Arial Narrow"/>
          <w:bCs/>
          <w:sz w:val="22"/>
          <w:szCs w:val="22"/>
        </w:rPr>
        <w:t xml:space="preserve">Ārgale </w:t>
      </w:r>
      <w:r>
        <w:rPr>
          <w:rFonts w:ascii="Arial Narrow" w:hAnsi="Arial Narrow"/>
          <w:bCs/>
          <w:sz w:val="22"/>
          <w:szCs w:val="22"/>
        </w:rPr>
        <w:t xml:space="preserve">skaidro, ka tehniskie noteikumi jau no sākta gala iegūti visās instancēs, jo </w:t>
      </w:r>
      <w:r w:rsidR="0086175F">
        <w:rPr>
          <w:rFonts w:ascii="Arial Narrow" w:hAnsi="Arial Narrow"/>
          <w:bCs/>
          <w:sz w:val="22"/>
          <w:szCs w:val="22"/>
        </w:rPr>
        <w:t>bijušas bažas saistībā ar zemesgabala šaurību.</w:t>
      </w:r>
    </w:p>
    <w:p w:rsidR="00CB4E4A" w:rsidRDefault="00CB4E4A" w:rsidP="008A50F3">
      <w:pPr>
        <w:widowControl w:val="0"/>
        <w:autoSpaceDE w:val="0"/>
        <w:autoSpaceDN w:val="0"/>
        <w:adjustRightInd w:val="0"/>
        <w:jc w:val="both"/>
        <w:rPr>
          <w:rFonts w:ascii="Arial Narrow" w:hAnsi="Arial Narrow"/>
          <w:bCs/>
          <w:sz w:val="22"/>
          <w:szCs w:val="22"/>
        </w:rPr>
      </w:pPr>
    </w:p>
    <w:p w:rsidR="0086175F" w:rsidRPr="0086175F" w:rsidRDefault="0086175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CB4E4A">
        <w:rPr>
          <w:rFonts w:ascii="Arial Narrow" w:hAnsi="Arial Narrow"/>
          <w:bCs/>
          <w:sz w:val="22"/>
          <w:szCs w:val="22"/>
        </w:rPr>
        <w:t>Brūzis</w:t>
      </w:r>
      <w:r>
        <w:rPr>
          <w:rFonts w:ascii="Arial Narrow" w:hAnsi="Arial Narrow"/>
          <w:bCs/>
          <w:sz w:val="22"/>
          <w:szCs w:val="22"/>
        </w:rPr>
        <w:t xml:space="preserve"> norāda uz </w:t>
      </w:r>
      <w:proofErr w:type="spellStart"/>
      <w:r>
        <w:rPr>
          <w:rFonts w:ascii="Arial Narrow" w:hAnsi="Arial Narrow"/>
          <w:bCs/>
          <w:i/>
          <w:sz w:val="22"/>
          <w:szCs w:val="22"/>
        </w:rPr>
        <w:t>velux</w:t>
      </w:r>
      <w:proofErr w:type="spellEnd"/>
      <w:r>
        <w:rPr>
          <w:rFonts w:ascii="Arial Narrow" w:hAnsi="Arial Narrow"/>
          <w:bCs/>
          <w:sz w:val="22"/>
          <w:szCs w:val="22"/>
        </w:rPr>
        <w:t xml:space="preserve"> tipa logu izvēli, bilstot, ka šāda veida logi esot raksturīgi pārbūvēm nevis jaunbūvēm un taujā, vai nav apsvērts veidot jumta izbūves.</w:t>
      </w:r>
    </w:p>
    <w:p w:rsidR="00CB4E4A" w:rsidRDefault="00CB4E4A" w:rsidP="008A50F3">
      <w:pPr>
        <w:widowControl w:val="0"/>
        <w:autoSpaceDE w:val="0"/>
        <w:autoSpaceDN w:val="0"/>
        <w:adjustRightInd w:val="0"/>
        <w:jc w:val="both"/>
        <w:rPr>
          <w:rFonts w:ascii="Arial Narrow" w:hAnsi="Arial Narrow"/>
          <w:bCs/>
          <w:sz w:val="22"/>
          <w:szCs w:val="22"/>
        </w:rPr>
      </w:pPr>
    </w:p>
    <w:p w:rsidR="0086175F" w:rsidRDefault="0086175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Ārgale atbild, ka šāds risinājums neesot apsvērts.</w:t>
      </w:r>
    </w:p>
    <w:p w:rsidR="00CB4E4A" w:rsidRDefault="00CB4E4A" w:rsidP="008A50F3">
      <w:pPr>
        <w:widowControl w:val="0"/>
        <w:autoSpaceDE w:val="0"/>
        <w:autoSpaceDN w:val="0"/>
        <w:adjustRightInd w:val="0"/>
        <w:jc w:val="both"/>
        <w:rPr>
          <w:rFonts w:ascii="Arial Narrow" w:hAnsi="Arial Narrow"/>
          <w:bCs/>
          <w:sz w:val="22"/>
          <w:szCs w:val="22"/>
        </w:rPr>
      </w:pPr>
    </w:p>
    <w:p w:rsidR="0086175F" w:rsidRDefault="0086175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pauž izbrīnu, ka jaunbūvē izmanto rekonstrukcijai raksturīgu elementu un turpina izjautāšanu, saistībā ar iekšpagalma izbūves apjomu, izceļot jautājumu, ka pie dzīvojamo telpu logiem līdz robežai jābūt 6.4m attālumam.</w:t>
      </w:r>
    </w:p>
    <w:p w:rsidR="00CB4E4A" w:rsidRDefault="00CB4E4A" w:rsidP="008A50F3">
      <w:pPr>
        <w:widowControl w:val="0"/>
        <w:autoSpaceDE w:val="0"/>
        <w:autoSpaceDN w:val="0"/>
        <w:adjustRightInd w:val="0"/>
        <w:jc w:val="both"/>
        <w:rPr>
          <w:rFonts w:ascii="Arial Narrow" w:hAnsi="Arial Narrow"/>
          <w:bCs/>
          <w:sz w:val="22"/>
          <w:szCs w:val="22"/>
        </w:rPr>
      </w:pPr>
    </w:p>
    <w:p w:rsidR="0086175F" w:rsidRDefault="0086175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attēlu analīze un plaša diskusija starp Padomes locekļiem un arhitekti saistībā ar pieļaujamajiem izmēriem. V. Brūzis un A. Kronbergs norāda, ka, pie nepietiekoša attāluma, dzīvojamo telpu logus izvietot nevar.</w:t>
      </w:r>
      <w:r w:rsidR="005D5568">
        <w:rPr>
          <w:rFonts w:ascii="Arial Narrow" w:hAnsi="Arial Narrow"/>
          <w:bCs/>
          <w:sz w:val="22"/>
          <w:szCs w:val="22"/>
        </w:rPr>
        <w:t xml:space="preserve"> V. Brūzis uzstāj, ka pēc apbūves note</w:t>
      </w:r>
      <w:r w:rsidR="00D23C55">
        <w:rPr>
          <w:rFonts w:ascii="Arial Narrow" w:hAnsi="Arial Narrow"/>
          <w:bCs/>
          <w:sz w:val="22"/>
          <w:szCs w:val="22"/>
        </w:rPr>
        <w:t>ikumiem šāds risinājums nebūs īstenojams</w:t>
      </w:r>
      <w:r w:rsidR="005D5568">
        <w:rPr>
          <w:rFonts w:ascii="Arial Narrow" w:hAnsi="Arial Narrow"/>
          <w:bCs/>
          <w:sz w:val="22"/>
          <w:szCs w:val="22"/>
        </w:rPr>
        <w:t xml:space="preserve">. </w:t>
      </w:r>
    </w:p>
    <w:p w:rsidR="00CB4E4A" w:rsidRDefault="00CB4E4A" w:rsidP="008A50F3">
      <w:pPr>
        <w:widowControl w:val="0"/>
        <w:autoSpaceDE w:val="0"/>
        <w:autoSpaceDN w:val="0"/>
        <w:adjustRightInd w:val="0"/>
        <w:jc w:val="both"/>
        <w:rPr>
          <w:rFonts w:ascii="Arial Narrow" w:hAnsi="Arial Narrow"/>
          <w:bCs/>
          <w:sz w:val="22"/>
          <w:szCs w:val="22"/>
        </w:rPr>
      </w:pPr>
    </w:p>
    <w:p w:rsidR="0086175F" w:rsidRDefault="005D556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no arhitektoniskā viedokļa, vēlas zināt vai augstais dalījums pa diviem stāviem esot raksturīgs.</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5E127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A. Ārgale norāda uz vertikālajiem aspektiem blakus ēkās un piebilst, ka katrs arhitekts, protams, redz kompozīciju savā veidā, dalās,</w:t>
      </w:r>
      <w:r w:rsidR="00A42A89">
        <w:rPr>
          <w:rFonts w:ascii="Arial Narrow" w:hAnsi="Arial Narrow"/>
          <w:bCs/>
          <w:sz w:val="22"/>
          <w:szCs w:val="22"/>
        </w:rPr>
        <w:t xml:space="preserve"> ka ēkas dzīvē rūpīgi pētījusi un uzskata, ka tik šaurā vietā veidot mazus lodziņus neesot labākais risinājums. Risinājums arī akcentējot centrālo ieeju.</w:t>
      </w:r>
    </w:p>
    <w:p w:rsidR="00CB4E4A" w:rsidRDefault="00CB4E4A" w:rsidP="008A50F3">
      <w:pPr>
        <w:widowControl w:val="0"/>
        <w:autoSpaceDE w:val="0"/>
        <w:autoSpaceDN w:val="0"/>
        <w:adjustRightInd w:val="0"/>
        <w:jc w:val="both"/>
        <w:rPr>
          <w:rFonts w:ascii="Arial Narrow" w:hAnsi="Arial Narrow"/>
          <w:bCs/>
          <w:sz w:val="22"/>
          <w:szCs w:val="22"/>
        </w:rPr>
      </w:pPr>
    </w:p>
    <w:p w:rsidR="00A42A89" w:rsidRDefault="005E127F"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CB4E4A">
        <w:rPr>
          <w:rFonts w:ascii="Arial Narrow" w:hAnsi="Arial Narrow"/>
          <w:bCs/>
          <w:sz w:val="22"/>
          <w:szCs w:val="22"/>
        </w:rPr>
        <w:t xml:space="preserve">Brūzis </w:t>
      </w:r>
      <w:r w:rsidR="00A42A89">
        <w:rPr>
          <w:rFonts w:ascii="Arial Narrow" w:hAnsi="Arial Narrow"/>
          <w:bCs/>
          <w:sz w:val="22"/>
          <w:szCs w:val="22"/>
        </w:rPr>
        <w:t>interesējas kāda nozīme ir vertikālās pelēkās joslas pārrāvumam 3. stāva līmenī.</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A42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Ārgale skaidro, ka tā ir daļa no kompozīcijas.</w:t>
      </w:r>
    </w:p>
    <w:p w:rsidR="00CB4E4A" w:rsidRDefault="00CB4E4A" w:rsidP="008A50F3">
      <w:pPr>
        <w:widowControl w:val="0"/>
        <w:autoSpaceDE w:val="0"/>
        <w:autoSpaceDN w:val="0"/>
        <w:adjustRightInd w:val="0"/>
        <w:jc w:val="both"/>
        <w:rPr>
          <w:rFonts w:ascii="Arial Narrow" w:hAnsi="Arial Narrow"/>
          <w:bCs/>
          <w:sz w:val="22"/>
          <w:szCs w:val="22"/>
        </w:rPr>
      </w:pPr>
    </w:p>
    <w:p w:rsidR="00A42A89" w:rsidRDefault="00A42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CB4E4A">
        <w:rPr>
          <w:rFonts w:ascii="Arial Narrow" w:hAnsi="Arial Narrow"/>
          <w:bCs/>
          <w:sz w:val="22"/>
          <w:szCs w:val="22"/>
        </w:rPr>
        <w:t xml:space="preserve">Dambis, </w:t>
      </w:r>
      <w:r>
        <w:rPr>
          <w:rFonts w:ascii="Arial Narrow" w:hAnsi="Arial Narrow"/>
          <w:bCs/>
          <w:sz w:val="22"/>
          <w:szCs w:val="22"/>
        </w:rPr>
        <w:t>pētot ar</w:t>
      </w:r>
      <w:r w:rsidR="00DD3140">
        <w:rPr>
          <w:rFonts w:ascii="Arial Narrow" w:hAnsi="Arial Narrow"/>
          <w:bCs/>
          <w:sz w:val="22"/>
          <w:szCs w:val="22"/>
        </w:rPr>
        <w:t>hitektes atnesto projekta izdrukāto</w:t>
      </w:r>
      <w:r>
        <w:rPr>
          <w:rFonts w:ascii="Arial Narrow" w:hAnsi="Arial Narrow"/>
          <w:bCs/>
          <w:sz w:val="22"/>
          <w:szCs w:val="22"/>
        </w:rPr>
        <w:t xml:space="preserve"> versiju, ievēro nesakritības starp izdrukāto un ekrānā redzamo. Bilst, ka nesakrīt blakus esošo ēku augstumi un logu dalījums. Iebildēm pievienojas arī A. Lapiņš. J. Dambis vēlas zināt, vai redzamajos attēlos blakus ēkas iezīmētas tādas kā tās ir dabā. </w:t>
      </w:r>
    </w:p>
    <w:p w:rsidR="00CB4E4A" w:rsidRDefault="00CB4E4A" w:rsidP="008A50F3">
      <w:pPr>
        <w:widowControl w:val="0"/>
        <w:autoSpaceDE w:val="0"/>
        <w:autoSpaceDN w:val="0"/>
        <w:adjustRightInd w:val="0"/>
        <w:jc w:val="both"/>
        <w:rPr>
          <w:rFonts w:ascii="Arial Narrow" w:hAnsi="Arial Narrow"/>
          <w:bCs/>
          <w:sz w:val="22"/>
          <w:szCs w:val="22"/>
        </w:rPr>
      </w:pPr>
    </w:p>
    <w:p w:rsidR="00A42A89" w:rsidRDefault="00A42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B4E4A">
        <w:rPr>
          <w:rFonts w:ascii="Arial Narrow" w:hAnsi="Arial Narrow"/>
          <w:bCs/>
          <w:sz w:val="22"/>
          <w:szCs w:val="22"/>
        </w:rPr>
        <w:t xml:space="preserve">Ārgale </w:t>
      </w:r>
      <w:r>
        <w:rPr>
          <w:rFonts w:ascii="Arial Narrow" w:hAnsi="Arial Narrow"/>
          <w:bCs/>
          <w:sz w:val="22"/>
          <w:szCs w:val="22"/>
        </w:rPr>
        <w:t xml:space="preserve">komentē, ka </w:t>
      </w:r>
      <w:r w:rsidR="00945166">
        <w:rPr>
          <w:rFonts w:ascii="Arial Narrow" w:hAnsi="Arial Narrow"/>
          <w:bCs/>
          <w:sz w:val="22"/>
          <w:szCs w:val="22"/>
        </w:rPr>
        <w:t>arhīvā neesot tikuši atrasti blakus ēku arhitektūras</w:t>
      </w:r>
      <w:r>
        <w:rPr>
          <w:rFonts w:ascii="Arial Narrow" w:hAnsi="Arial Narrow"/>
          <w:bCs/>
          <w:sz w:val="22"/>
          <w:szCs w:val="22"/>
        </w:rPr>
        <w:t xml:space="preserve"> zīmējumi, tāpēc paši veikuši svaigus mērījumus. Viena māja bijusi 21m, bet otra – 19.8m.</w:t>
      </w:r>
    </w:p>
    <w:p w:rsidR="00CB4E4A" w:rsidRDefault="00CB4E4A" w:rsidP="008A50F3">
      <w:pPr>
        <w:widowControl w:val="0"/>
        <w:autoSpaceDE w:val="0"/>
        <w:autoSpaceDN w:val="0"/>
        <w:adjustRightInd w:val="0"/>
        <w:jc w:val="both"/>
        <w:rPr>
          <w:rFonts w:ascii="Arial Narrow" w:hAnsi="Arial Narrow"/>
          <w:bCs/>
          <w:sz w:val="22"/>
          <w:szCs w:val="22"/>
        </w:rPr>
      </w:pPr>
    </w:p>
    <w:p w:rsidR="00A42A89" w:rsidRDefault="00A42A8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w:t>
      </w:r>
      <w:r w:rsidR="00B1561C">
        <w:rPr>
          <w:rFonts w:ascii="Arial Narrow" w:hAnsi="Arial Narrow"/>
          <w:bCs/>
          <w:sz w:val="22"/>
          <w:szCs w:val="22"/>
        </w:rPr>
        <w:t>mbis aizrāda, ka vizualizācijā sakrīt dzegu augstumi, drukātajā materiālā – ne. Esot arī vairākas citas atšķirības.</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3815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Notiek diskusija par ievērotajām nesakritībām un potenciālajiem iemesliem. </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3815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B4E4A">
        <w:rPr>
          <w:rFonts w:ascii="Arial Narrow" w:hAnsi="Arial Narrow"/>
          <w:bCs/>
          <w:sz w:val="22"/>
          <w:szCs w:val="22"/>
        </w:rPr>
        <w:t>Kronbergs secina</w:t>
      </w:r>
      <w:r>
        <w:rPr>
          <w:rFonts w:ascii="Arial Narrow" w:hAnsi="Arial Narrow"/>
          <w:bCs/>
          <w:sz w:val="22"/>
          <w:szCs w:val="22"/>
        </w:rPr>
        <w:t>,</w:t>
      </w:r>
      <w:r w:rsidR="00CB4E4A">
        <w:rPr>
          <w:rFonts w:ascii="Arial Narrow" w:hAnsi="Arial Narrow"/>
          <w:bCs/>
          <w:sz w:val="22"/>
          <w:szCs w:val="22"/>
        </w:rPr>
        <w:t xml:space="preserve"> ka tālākā gaitā</w:t>
      </w:r>
      <w:r>
        <w:rPr>
          <w:rFonts w:ascii="Arial Narrow" w:hAnsi="Arial Narrow"/>
          <w:bCs/>
          <w:sz w:val="22"/>
          <w:szCs w:val="22"/>
        </w:rPr>
        <w:t xml:space="preserve"> minētos jautājumus</w:t>
      </w:r>
      <w:r w:rsidR="00CB4E4A">
        <w:rPr>
          <w:rFonts w:ascii="Arial Narrow" w:hAnsi="Arial Narrow"/>
          <w:bCs/>
          <w:sz w:val="22"/>
          <w:szCs w:val="22"/>
        </w:rPr>
        <w:t xml:space="preserve"> vajadzētu precizē</w:t>
      </w:r>
      <w:r>
        <w:rPr>
          <w:rFonts w:ascii="Arial Narrow" w:hAnsi="Arial Narrow"/>
          <w:bCs/>
          <w:sz w:val="22"/>
          <w:szCs w:val="22"/>
        </w:rPr>
        <w:t>t, jautā vai Padomes locekļiem ir vēl kādas neskaidrības.</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3815D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M. </w:t>
      </w:r>
      <w:r w:rsidR="00CB4E4A">
        <w:rPr>
          <w:rFonts w:ascii="Arial Narrow" w:hAnsi="Arial Narrow"/>
          <w:bCs/>
          <w:sz w:val="22"/>
          <w:szCs w:val="22"/>
        </w:rPr>
        <w:t>Levina</w:t>
      </w:r>
      <w:r>
        <w:rPr>
          <w:rFonts w:ascii="Arial Narrow" w:hAnsi="Arial Narrow"/>
          <w:bCs/>
          <w:sz w:val="22"/>
          <w:szCs w:val="22"/>
        </w:rPr>
        <w:t xml:space="preserve"> papildina, ka</w:t>
      </w:r>
      <w:r w:rsidR="00CB4E4A">
        <w:rPr>
          <w:rFonts w:ascii="Arial Narrow" w:hAnsi="Arial Narrow"/>
          <w:bCs/>
          <w:sz w:val="22"/>
          <w:szCs w:val="22"/>
        </w:rPr>
        <w:t xml:space="preserve"> projekts iesniegts</w:t>
      </w:r>
      <w:r>
        <w:rPr>
          <w:rFonts w:ascii="Arial Narrow" w:hAnsi="Arial Narrow"/>
          <w:bCs/>
          <w:sz w:val="22"/>
          <w:szCs w:val="22"/>
        </w:rPr>
        <w:t xml:space="preserve"> kā</w:t>
      </w:r>
      <w:r w:rsidR="00806FF6">
        <w:rPr>
          <w:rFonts w:ascii="Arial Narrow" w:hAnsi="Arial Narrow"/>
          <w:bCs/>
          <w:sz w:val="22"/>
          <w:szCs w:val="22"/>
        </w:rPr>
        <w:t xml:space="preserve"> būvprojekts minimālā sastāvā</w:t>
      </w:r>
      <w:r w:rsidR="00CB4E4A">
        <w:rPr>
          <w:rFonts w:ascii="Arial Narrow" w:hAnsi="Arial Narrow"/>
          <w:bCs/>
          <w:sz w:val="22"/>
          <w:szCs w:val="22"/>
        </w:rPr>
        <w:t xml:space="preserve"> uz saskaņošanu</w:t>
      </w:r>
      <w:r>
        <w:rPr>
          <w:rFonts w:ascii="Arial Narrow" w:hAnsi="Arial Narrow"/>
          <w:bCs/>
          <w:sz w:val="22"/>
          <w:szCs w:val="22"/>
        </w:rPr>
        <w:t>,</w:t>
      </w:r>
      <w:r w:rsidR="00CB4E4A">
        <w:rPr>
          <w:rFonts w:ascii="Arial Narrow" w:hAnsi="Arial Narrow"/>
          <w:bCs/>
          <w:sz w:val="22"/>
          <w:szCs w:val="22"/>
        </w:rPr>
        <w:t xml:space="preserve"> nevis iecere</w:t>
      </w:r>
      <w:r>
        <w:rPr>
          <w:rFonts w:ascii="Arial Narrow" w:hAnsi="Arial Narrow"/>
          <w:bCs/>
          <w:sz w:val="22"/>
          <w:szCs w:val="22"/>
        </w:rPr>
        <w:t>, kā norādīts dienaskārtībā.</w:t>
      </w:r>
      <w:r w:rsidR="00F83B71">
        <w:rPr>
          <w:rFonts w:ascii="Arial Narrow" w:hAnsi="Arial Narrow"/>
          <w:bCs/>
          <w:sz w:val="22"/>
          <w:szCs w:val="22"/>
        </w:rPr>
        <w:t xml:space="preserve"> </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F83B7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B4E4A">
        <w:rPr>
          <w:rFonts w:ascii="Arial Narrow" w:hAnsi="Arial Narrow"/>
          <w:bCs/>
          <w:sz w:val="22"/>
          <w:szCs w:val="22"/>
        </w:rPr>
        <w:t xml:space="preserve">Kušķis </w:t>
      </w:r>
      <w:r>
        <w:rPr>
          <w:rFonts w:ascii="Arial Narrow" w:hAnsi="Arial Narrow"/>
          <w:bCs/>
          <w:sz w:val="22"/>
          <w:szCs w:val="22"/>
        </w:rPr>
        <w:t xml:space="preserve">vēlas zināt, vai galvenā ieeja ved uz </w:t>
      </w:r>
      <w:proofErr w:type="spellStart"/>
      <w:r>
        <w:rPr>
          <w:rFonts w:ascii="Arial Narrow" w:hAnsi="Arial Narrow"/>
          <w:bCs/>
          <w:sz w:val="22"/>
          <w:szCs w:val="22"/>
        </w:rPr>
        <w:t>komerctelpām</w:t>
      </w:r>
      <w:proofErr w:type="spellEnd"/>
      <w:r>
        <w:rPr>
          <w:rFonts w:ascii="Arial Narrow" w:hAnsi="Arial Narrow"/>
          <w:bCs/>
          <w:sz w:val="22"/>
          <w:szCs w:val="22"/>
        </w:rPr>
        <w:t xml:space="preserve">, vai tikai dzīvojamo </w:t>
      </w:r>
      <w:r w:rsidR="00B94575">
        <w:rPr>
          <w:rFonts w:ascii="Arial Narrow" w:hAnsi="Arial Narrow"/>
          <w:bCs/>
          <w:sz w:val="22"/>
          <w:szCs w:val="22"/>
        </w:rPr>
        <w:t>daļu</w:t>
      </w:r>
      <w:r>
        <w:rPr>
          <w:rFonts w:ascii="Arial Narrow" w:hAnsi="Arial Narrow"/>
          <w:bCs/>
          <w:sz w:val="22"/>
          <w:szCs w:val="22"/>
        </w:rPr>
        <w:t>.</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F83B7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B4E4A">
        <w:rPr>
          <w:rFonts w:ascii="Arial Narrow" w:hAnsi="Arial Narrow"/>
          <w:bCs/>
          <w:sz w:val="22"/>
          <w:szCs w:val="22"/>
        </w:rPr>
        <w:t xml:space="preserve">Ārgale </w:t>
      </w:r>
      <w:r>
        <w:rPr>
          <w:rFonts w:ascii="Arial Narrow" w:hAnsi="Arial Narrow"/>
          <w:bCs/>
          <w:sz w:val="22"/>
          <w:szCs w:val="22"/>
        </w:rPr>
        <w:t xml:space="preserve">iezīmē, ka </w:t>
      </w:r>
      <w:r w:rsidR="00CB4E4A">
        <w:rPr>
          <w:rFonts w:ascii="Arial Narrow" w:hAnsi="Arial Narrow"/>
          <w:bCs/>
          <w:sz w:val="22"/>
          <w:szCs w:val="22"/>
        </w:rPr>
        <w:t>no ie</w:t>
      </w:r>
      <w:r>
        <w:rPr>
          <w:rFonts w:ascii="Arial Narrow" w:hAnsi="Arial Narrow"/>
          <w:bCs/>
          <w:sz w:val="22"/>
          <w:szCs w:val="22"/>
        </w:rPr>
        <w:t>l</w:t>
      </w:r>
      <w:r w:rsidR="00CB4E4A">
        <w:rPr>
          <w:rFonts w:ascii="Arial Narrow" w:hAnsi="Arial Narrow"/>
          <w:bCs/>
          <w:sz w:val="22"/>
          <w:szCs w:val="22"/>
        </w:rPr>
        <w:t>as līmeņa</w:t>
      </w:r>
      <w:r>
        <w:rPr>
          <w:rFonts w:ascii="Arial Narrow" w:hAnsi="Arial Narrow"/>
          <w:bCs/>
          <w:sz w:val="22"/>
          <w:szCs w:val="22"/>
        </w:rPr>
        <w:t xml:space="preserve">, ieejot </w:t>
      </w:r>
      <w:r w:rsidR="00CB4E4A">
        <w:rPr>
          <w:rFonts w:ascii="Arial Narrow" w:hAnsi="Arial Narrow"/>
          <w:bCs/>
          <w:sz w:val="22"/>
          <w:szCs w:val="22"/>
        </w:rPr>
        <w:t>mājā,</w:t>
      </w:r>
      <w:r>
        <w:rPr>
          <w:rFonts w:ascii="Arial Narrow" w:hAnsi="Arial Narrow"/>
          <w:bCs/>
          <w:sz w:val="22"/>
          <w:szCs w:val="22"/>
        </w:rPr>
        <w:t xml:space="preserve"> paredzēti</w:t>
      </w:r>
      <w:r w:rsidR="00CB4E4A">
        <w:rPr>
          <w:rFonts w:ascii="Arial Narrow" w:hAnsi="Arial Narrow"/>
          <w:bCs/>
          <w:sz w:val="22"/>
          <w:szCs w:val="22"/>
        </w:rPr>
        <w:t xml:space="preserve"> 3</w:t>
      </w:r>
      <w:r w:rsidR="008E7539">
        <w:rPr>
          <w:rFonts w:ascii="Arial Narrow" w:hAnsi="Arial Narrow"/>
          <w:bCs/>
          <w:sz w:val="22"/>
          <w:szCs w:val="22"/>
        </w:rPr>
        <w:t xml:space="preserve"> pakāpieni, lai tiktu līdz nullei. Pirmajā stāvā paredzētas vairākas dzīvojamās telpas, bet no caurbrauktuves puses ir tehniskās mājas.</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8E753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B4E4A">
        <w:rPr>
          <w:rFonts w:ascii="Arial Narrow" w:hAnsi="Arial Narrow"/>
          <w:bCs/>
          <w:sz w:val="22"/>
          <w:szCs w:val="22"/>
        </w:rPr>
        <w:t>Kušķis</w:t>
      </w:r>
      <w:r>
        <w:rPr>
          <w:rFonts w:ascii="Arial Narrow" w:hAnsi="Arial Narrow"/>
          <w:bCs/>
          <w:sz w:val="22"/>
          <w:szCs w:val="22"/>
        </w:rPr>
        <w:t xml:space="preserve"> pauž, ka ieeja no Lienes ielas puses atgādinājusi veikaliņa ieeju, liekoties necila kā galvenā ieeja.</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8E753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Ārgale bilst, ka</w:t>
      </w:r>
      <w:r w:rsidR="00F701ED">
        <w:rPr>
          <w:rFonts w:ascii="Arial Narrow" w:hAnsi="Arial Narrow"/>
          <w:bCs/>
          <w:sz w:val="22"/>
          <w:szCs w:val="22"/>
        </w:rPr>
        <w:t xml:space="preserve"> tā</w:t>
      </w:r>
      <w:r>
        <w:rPr>
          <w:rFonts w:ascii="Arial Narrow" w:hAnsi="Arial Narrow"/>
          <w:bCs/>
          <w:sz w:val="22"/>
          <w:szCs w:val="22"/>
        </w:rPr>
        <w:t xml:space="preserve"> </w:t>
      </w:r>
      <w:proofErr w:type="spellStart"/>
      <w:r>
        <w:rPr>
          <w:rFonts w:ascii="Arial Narrow" w:hAnsi="Arial Narrow"/>
          <w:bCs/>
          <w:sz w:val="22"/>
          <w:szCs w:val="22"/>
        </w:rPr>
        <w:t>diz</w:t>
      </w:r>
      <w:r w:rsidR="00F701ED">
        <w:rPr>
          <w:rFonts w:ascii="Arial Narrow" w:hAnsi="Arial Narrow"/>
          <w:bCs/>
          <w:sz w:val="22"/>
          <w:szCs w:val="22"/>
        </w:rPr>
        <w:t>ainiski</w:t>
      </w:r>
      <w:proofErr w:type="spellEnd"/>
      <w:r w:rsidR="00F701ED">
        <w:rPr>
          <w:rFonts w:ascii="Arial Narrow" w:hAnsi="Arial Narrow"/>
          <w:bCs/>
          <w:sz w:val="22"/>
          <w:szCs w:val="22"/>
        </w:rPr>
        <w:t xml:space="preserve"> varētu vēl tikt risināta</w:t>
      </w:r>
      <w:r>
        <w:rPr>
          <w:rFonts w:ascii="Arial Narrow" w:hAnsi="Arial Narrow"/>
          <w:bCs/>
          <w:sz w:val="22"/>
          <w:szCs w:val="22"/>
        </w:rPr>
        <w:t xml:space="preserve"> citādi. </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8E753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vērojot attēlus, taujā, vai 1. stāvā, ielas līmenī p</w:t>
      </w:r>
      <w:r w:rsidR="00CA37DB">
        <w:rPr>
          <w:rFonts w:ascii="Arial Narrow" w:hAnsi="Arial Narrow"/>
          <w:bCs/>
          <w:sz w:val="22"/>
          <w:szCs w:val="22"/>
        </w:rPr>
        <w:t>aredzētas</w:t>
      </w:r>
      <w:r>
        <w:rPr>
          <w:rFonts w:ascii="Arial Narrow" w:hAnsi="Arial Narrow"/>
          <w:bCs/>
          <w:sz w:val="22"/>
          <w:szCs w:val="22"/>
        </w:rPr>
        <w:t xml:space="preserve"> tieši dzīvojamās telpas un nav plānota beletāža.</w:t>
      </w:r>
    </w:p>
    <w:p w:rsidR="00CB4E4A" w:rsidRDefault="00CB4E4A" w:rsidP="008A50F3">
      <w:pPr>
        <w:widowControl w:val="0"/>
        <w:autoSpaceDE w:val="0"/>
        <w:autoSpaceDN w:val="0"/>
        <w:adjustRightInd w:val="0"/>
        <w:jc w:val="both"/>
        <w:rPr>
          <w:rFonts w:ascii="Arial Narrow" w:hAnsi="Arial Narrow"/>
          <w:bCs/>
          <w:sz w:val="22"/>
          <w:szCs w:val="22"/>
        </w:rPr>
      </w:pPr>
    </w:p>
    <w:p w:rsidR="00CB4E4A" w:rsidRDefault="008E753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Ārgale atbild, ka plānoti divi dzīvokļi. </w:t>
      </w:r>
    </w:p>
    <w:p w:rsidR="00CB4E4A" w:rsidRDefault="00CB4E4A" w:rsidP="008A50F3">
      <w:pPr>
        <w:widowControl w:val="0"/>
        <w:autoSpaceDE w:val="0"/>
        <w:autoSpaceDN w:val="0"/>
        <w:adjustRightInd w:val="0"/>
        <w:jc w:val="both"/>
        <w:rPr>
          <w:rFonts w:ascii="Arial Narrow" w:hAnsi="Arial Narrow"/>
          <w:bCs/>
          <w:sz w:val="22"/>
          <w:szCs w:val="22"/>
        </w:rPr>
      </w:pPr>
    </w:p>
    <w:p w:rsidR="00FE2C26" w:rsidRDefault="008E753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w:t>
      </w:r>
      <w:r w:rsidR="0090409E">
        <w:rPr>
          <w:rFonts w:ascii="Arial Narrow" w:hAnsi="Arial Narrow"/>
          <w:bCs/>
          <w:sz w:val="22"/>
          <w:szCs w:val="22"/>
        </w:rPr>
        <w:t xml:space="preserve">ek runāts par vides pieejamību un privātās telpas aizsargāšanu. </w:t>
      </w:r>
    </w:p>
    <w:p w:rsidR="008E7539" w:rsidRDefault="008E7539" w:rsidP="008A50F3">
      <w:pPr>
        <w:widowControl w:val="0"/>
        <w:autoSpaceDE w:val="0"/>
        <w:autoSpaceDN w:val="0"/>
        <w:adjustRightInd w:val="0"/>
        <w:jc w:val="both"/>
        <w:rPr>
          <w:rFonts w:ascii="Arial Narrow" w:hAnsi="Arial Narrow"/>
          <w:bCs/>
          <w:sz w:val="22"/>
          <w:szCs w:val="22"/>
        </w:rPr>
      </w:pPr>
    </w:p>
    <w:p w:rsidR="00FE2C26" w:rsidRDefault="0092780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sasummējot runāto, norāda, ka projektā i</w:t>
      </w:r>
      <w:r w:rsidR="00FE2C26">
        <w:rPr>
          <w:rFonts w:ascii="Arial Narrow" w:hAnsi="Arial Narrow"/>
          <w:bCs/>
          <w:sz w:val="22"/>
          <w:szCs w:val="22"/>
        </w:rPr>
        <w:t xml:space="preserve">r dažas lietas, kas neatbilst apbūves noteikumiem, </w:t>
      </w:r>
      <w:r>
        <w:rPr>
          <w:rFonts w:ascii="Arial Narrow" w:hAnsi="Arial Narrow"/>
          <w:bCs/>
          <w:sz w:val="22"/>
          <w:szCs w:val="22"/>
        </w:rPr>
        <w:t xml:space="preserve">kas ir mulsinoši, ja </w:t>
      </w:r>
      <w:r w:rsidR="00FE2C26">
        <w:rPr>
          <w:rFonts w:ascii="Arial Narrow" w:hAnsi="Arial Narrow"/>
          <w:bCs/>
          <w:sz w:val="22"/>
          <w:szCs w:val="22"/>
        </w:rPr>
        <w:t>tas ir būvprojekts minimālā sas</w:t>
      </w:r>
      <w:r>
        <w:rPr>
          <w:rFonts w:ascii="Arial Narrow" w:hAnsi="Arial Narrow"/>
          <w:bCs/>
          <w:sz w:val="22"/>
          <w:szCs w:val="22"/>
        </w:rPr>
        <w:t xml:space="preserve">tāvā uz saskaņošanu. Norāda, ka </w:t>
      </w:r>
      <w:proofErr w:type="spellStart"/>
      <w:r>
        <w:rPr>
          <w:rFonts w:ascii="Arial Narrow" w:hAnsi="Arial Narrow"/>
          <w:bCs/>
          <w:sz w:val="22"/>
          <w:szCs w:val="22"/>
        </w:rPr>
        <w:t>i</w:t>
      </w:r>
      <w:r w:rsidR="00FE2C26">
        <w:rPr>
          <w:rFonts w:ascii="Arial Narrow" w:hAnsi="Arial Narrow"/>
          <w:bCs/>
          <w:sz w:val="22"/>
          <w:szCs w:val="22"/>
        </w:rPr>
        <w:t>ebūvei</w:t>
      </w:r>
      <w:proofErr w:type="spellEnd"/>
      <w:r w:rsidR="00FE2C26">
        <w:rPr>
          <w:rFonts w:ascii="Arial Narrow" w:hAnsi="Arial Narrow"/>
          <w:bCs/>
          <w:sz w:val="22"/>
          <w:szCs w:val="22"/>
        </w:rPr>
        <w:t xml:space="preserve"> uz sāniem var būt palīgfun</w:t>
      </w:r>
      <w:r w:rsidR="00CC36B7">
        <w:rPr>
          <w:rFonts w:ascii="Arial Narrow" w:hAnsi="Arial Narrow"/>
          <w:bCs/>
          <w:sz w:val="22"/>
          <w:szCs w:val="22"/>
        </w:rPr>
        <w:t>k</w:t>
      </w:r>
      <w:r w:rsidR="00FE2C26">
        <w:rPr>
          <w:rFonts w:ascii="Arial Narrow" w:hAnsi="Arial Narrow"/>
          <w:bCs/>
          <w:sz w:val="22"/>
          <w:szCs w:val="22"/>
        </w:rPr>
        <w:t xml:space="preserve">cijas, </w:t>
      </w:r>
      <w:r w:rsidR="002A66DD">
        <w:rPr>
          <w:rFonts w:ascii="Arial Narrow" w:hAnsi="Arial Narrow"/>
          <w:bCs/>
          <w:sz w:val="22"/>
          <w:szCs w:val="22"/>
        </w:rPr>
        <w:t>jo</w:t>
      </w:r>
      <w:r>
        <w:rPr>
          <w:rFonts w:ascii="Arial Narrow" w:hAnsi="Arial Narrow"/>
          <w:bCs/>
          <w:sz w:val="22"/>
          <w:szCs w:val="22"/>
        </w:rPr>
        <w:t xml:space="preserve"> </w:t>
      </w:r>
      <w:r w:rsidR="00FE2C26">
        <w:rPr>
          <w:rFonts w:ascii="Arial Narrow" w:hAnsi="Arial Narrow"/>
          <w:bCs/>
          <w:sz w:val="22"/>
          <w:szCs w:val="22"/>
        </w:rPr>
        <w:t>dzīvojamās telpas nevar būt tur kur ir</w:t>
      </w:r>
      <w:r>
        <w:rPr>
          <w:rFonts w:ascii="Arial Narrow" w:hAnsi="Arial Narrow"/>
          <w:bCs/>
          <w:sz w:val="22"/>
          <w:szCs w:val="22"/>
        </w:rPr>
        <w:t xml:space="preserve"> tikai</w:t>
      </w:r>
      <w:r w:rsidR="00FE2C26">
        <w:rPr>
          <w:rFonts w:ascii="Arial Narrow" w:hAnsi="Arial Narrow"/>
          <w:bCs/>
          <w:sz w:val="22"/>
          <w:szCs w:val="22"/>
        </w:rPr>
        <w:t xml:space="preserve"> 4.3m</w:t>
      </w:r>
      <w:r w:rsidR="00BE374E">
        <w:rPr>
          <w:rFonts w:ascii="Arial Narrow" w:hAnsi="Arial Narrow"/>
          <w:bCs/>
          <w:sz w:val="22"/>
          <w:szCs w:val="22"/>
        </w:rPr>
        <w:t xml:space="preserve"> attālums no logiem līdz robežai</w:t>
      </w:r>
      <w:r w:rsidR="00FE2C26">
        <w:rPr>
          <w:rFonts w:ascii="Arial Narrow" w:hAnsi="Arial Narrow"/>
          <w:bCs/>
          <w:sz w:val="22"/>
          <w:szCs w:val="22"/>
        </w:rPr>
        <w:t xml:space="preserve">. </w:t>
      </w:r>
      <w:r>
        <w:rPr>
          <w:rFonts w:ascii="Arial Narrow" w:hAnsi="Arial Narrow"/>
          <w:bCs/>
          <w:sz w:val="22"/>
          <w:szCs w:val="22"/>
        </w:rPr>
        <w:t>Prāto, ka v</w:t>
      </w:r>
      <w:r w:rsidR="00FE2C26">
        <w:rPr>
          <w:rFonts w:ascii="Arial Narrow" w:hAnsi="Arial Narrow"/>
          <w:bCs/>
          <w:sz w:val="22"/>
          <w:szCs w:val="22"/>
        </w:rPr>
        <w:t>iens ir arhitektūra, otrs ir</w:t>
      </w:r>
      <w:r>
        <w:rPr>
          <w:rFonts w:ascii="Arial Narrow" w:hAnsi="Arial Narrow"/>
          <w:bCs/>
          <w:sz w:val="22"/>
          <w:szCs w:val="22"/>
        </w:rPr>
        <w:t xml:space="preserve"> plānojuma lietas. Jautā, vai iespējams veikt balsojumu.</w:t>
      </w:r>
    </w:p>
    <w:p w:rsidR="00FE2C26" w:rsidRDefault="00FE2C26" w:rsidP="008A50F3">
      <w:pPr>
        <w:widowControl w:val="0"/>
        <w:autoSpaceDE w:val="0"/>
        <w:autoSpaceDN w:val="0"/>
        <w:adjustRightInd w:val="0"/>
        <w:jc w:val="both"/>
        <w:rPr>
          <w:rFonts w:ascii="Arial Narrow" w:hAnsi="Arial Narrow"/>
          <w:bCs/>
          <w:sz w:val="22"/>
          <w:szCs w:val="22"/>
        </w:rPr>
      </w:pPr>
    </w:p>
    <w:p w:rsidR="0092780A" w:rsidRDefault="0092780A"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E2C26">
        <w:rPr>
          <w:rFonts w:ascii="Arial Narrow" w:hAnsi="Arial Narrow"/>
          <w:bCs/>
          <w:sz w:val="22"/>
          <w:szCs w:val="22"/>
        </w:rPr>
        <w:t>Dambis</w:t>
      </w:r>
      <w:r>
        <w:rPr>
          <w:rFonts w:ascii="Arial Narrow" w:hAnsi="Arial Narrow"/>
          <w:bCs/>
          <w:sz w:val="22"/>
          <w:szCs w:val="22"/>
        </w:rPr>
        <w:t xml:space="preserve"> pauž, ka vizuālais tēls esot labs un arhitektūras virzienu esot iespējams atbalstīt. Izsaka, ka uztrauku</w:t>
      </w:r>
      <w:r w:rsidR="002A66DD">
        <w:rPr>
          <w:rFonts w:ascii="Arial Narrow" w:hAnsi="Arial Narrow"/>
          <w:bCs/>
          <w:sz w:val="22"/>
          <w:szCs w:val="22"/>
        </w:rPr>
        <w:t>mu raisot ielas ainavā</w:t>
      </w:r>
      <w:r>
        <w:rPr>
          <w:rFonts w:ascii="Arial Narrow" w:hAnsi="Arial Narrow"/>
          <w:bCs/>
          <w:sz w:val="22"/>
          <w:szCs w:val="22"/>
        </w:rPr>
        <w:t xml:space="preserve"> prezentētajos materiālos nesakritīgās dzegas</w:t>
      </w:r>
      <w:r w:rsidR="002A66DD">
        <w:rPr>
          <w:rFonts w:ascii="Arial Narrow" w:hAnsi="Arial Narrow"/>
          <w:bCs/>
          <w:sz w:val="22"/>
          <w:szCs w:val="22"/>
        </w:rPr>
        <w:t xml:space="preserve"> un zīmējumam, kas raksturojot iekļaušanos ielas ainavā, būtu jābūt precīzākam, tāpat būtu visas citas nepilnības jānovērš, taču uzskata, ka šo jautājumu var arī risināt institūcijas. Piedāvā atb</w:t>
      </w:r>
      <w:r w:rsidR="00CB4FBC">
        <w:rPr>
          <w:rFonts w:ascii="Arial Narrow" w:hAnsi="Arial Narrow"/>
          <w:bCs/>
          <w:sz w:val="22"/>
          <w:szCs w:val="22"/>
        </w:rPr>
        <w:t xml:space="preserve">alstīt virzienu, detalizācijas un tehniskos jautājums </w:t>
      </w:r>
      <w:r w:rsidR="002A66DD">
        <w:rPr>
          <w:rFonts w:ascii="Arial Narrow" w:hAnsi="Arial Narrow"/>
          <w:bCs/>
          <w:sz w:val="22"/>
          <w:szCs w:val="22"/>
        </w:rPr>
        <w:t>uzticēt risināt institūc</w:t>
      </w:r>
      <w:r w:rsidR="00CB4FBC">
        <w:rPr>
          <w:rFonts w:ascii="Arial Narrow" w:hAnsi="Arial Narrow"/>
          <w:bCs/>
          <w:sz w:val="22"/>
          <w:szCs w:val="22"/>
        </w:rPr>
        <w:t>ijām,</w:t>
      </w:r>
      <w:r w:rsidR="002A66DD">
        <w:rPr>
          <w:rFonts w:ascii="Arial Narrow" w:hAnsi="Arial Narrow"/>
          <w:bCs/>
          <w:sz w:val="22"/>
          <w:szCs w:val="22"/>
        </w:rPr>
        <w:t xml:space="preserve"> atgriežoties Padom</w:t>
      </w:r>
      <w:r w:rsidR="00CB4FBC">
        <w:rPr>
          <w:rFonts w:ascii="Arial Narrow" w:hAnsi="Arial Narrow"/>
          <w:bCs/>
          <w:sz w:val="22"/>
          <w:szCs w:val="22"/>
        </w:rPr>
        <w:t>ē vienīgi, ja institūcijām rastos</w:t>
      </w:r>
      <w:r w:rsidR="002A66DD">
        <w:rPr>
          <w:rFonts w:ascii="Arial Narrow" w:hAnsi="Arial Narrow"/>
          <w:bCs/>
          <w:sz w:val="22"/>
          <w:szCs w:val="22"/>
        </w:rPr>
        <w:t xml:space="preserve"> atkārtotas bažas. Uzsver, ka projekts noteikti vēl nav gatavs.</w:t>
      </w:r>
    </w:p>
    <w:p w:rsidR="00FE2C26" w:rsidRDefault="00FE2C26" w:rsidP="008A50F3">
      <w:pPr>
        <w:widowControl w:val="0"/>
        <w:autoSpaceDE w:val="0"/>
        <w:autoSpaceDN w:val="0"/>
        <w:adjustRightInd w:val="0"/>
        <w:jc w:val="both"/>
        <w:rPr>
          <w:rFonts w:ascii="Arial Narrow" w:hAnsi="Arial Narrow"/>
          <w:bCs/>
          <w:sz w:val="22"/>
          <w:szCs w:val="22"/>
        </w:rPr>
      </w:pPr>
    </w:p>
    <w:p w:rsidR="002A66DD" w:rsidRPr="002A66DD" w:rsidRDefault="002A66D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 xml:space="preserve">A. Lapiņš atbalsta Dambja kunga </w:t>
      </w:r>
      <w:r w:rsidR="00FE2C26">
        <w:rPr>
          <w:rFonts w:ascii="Arial Narrow" w:hAnsi="Arial Narrow"/>
          <w:bCs/>
          <w:sz w:val="22"/>
          <w:szCs w:val="22"/>
        </w:rPr>
        <w:t>priekšlikumu</w:t>
      </w:r>
      <w:r>
        <w:rPr>
          <w:rFonts w:ascii="Arial Narrow" w:hAnsi="Arial Narrow"/>
          <w:bCs/>
          <w:sz w:val="22"/>
          <w:szCs w:val="22"/>
        </w:rPr>
        <w:t>,</w:t>
      </w:r>
      <w:r w:rsidR="00FE2C26">
        <w:rPr>
          <w:rFonts w:ascii="Arial Narrow" w:hAnsi="Arial Narrow"/>
          <w:bCs/>
          <w:sz w:val="22"/>
          <w:szCs w:val="22"/>
        </w:rPr>
        <w:t xml:space="preserve"> bet aicina sakārtot dokumentāciju, </w:t>
      </w:r>
      <w:r>
        <w:rPr>
          <w:rFonts w:ascii="Arial Narrow" w:hAnsi="Arial Narrow"/>
          <w:bCs/>
          <w:sz w:val="22"/>
          <w:szCs w:val="22"/>
        </w:rPr>
        <w:t xml:space="preserve">saistībā ar ievērotajām nesakritībām, tādējādi atvieglojot institūciju darbu. Aicina arī plānojumā domāt vairāk par vides pieejamību, pauž uzskatu, ka jaunā būvē būtu jārisina, lai cilvēks varētu viegli tikt iekšā, neveidojot </w:t>
      </w:r>
      <w:r>
        <w:rPr>
          <w:rFonts w:ascii="Arial Narrow" w:hAnsi="Arial Narrow"/>
          <w:bCs/>
          <w:i/>
          <w:sz w:val="22"/>
          <w:szCs w:val="22"/>
        </w:rPr>
        <w:t>visās malās</w:t>
      </w:r>
      <w:r>
        <w:rPr>
          <w:rFonts w:ascii="Arial Narrow" w:hAnsi="Arial Narrow"/>
          <w:bCs/>
          <w:sz w:val="22"/>
          <w:szCs w:val="22"/>
        </w:rPr>
        <w:t xml:space="preserve"> kāpnītes. Norāda, ka arī līdz liftam varot nokļūt tikai pa pakāpieniem un prāto, ka līmeņus varētu risināt arī citādi.</w:t>
      </w:r>
    </w:p>
    <w:p w:rsidR="00FE2C26" w:rsidRDefault="00FE2C26" w:rsidP="008A50F3">
      <w:pPr>
        <w:widowControl w:val="0"/>
        <w:autoSpaceDE w:val="0"/>
        <w:autoSpaceDN w:val="0"/>
        <w:adjustRightInd w:val="0"/>
        <w:jc w:val="both"/>
        <w:rPr>
          <w:rFonts w:ascii="Arial Narrow" w:hAnsi="Arial Narrow"/>
          <w:bCs/>
          <w:sz w:val="22"/>
          <w:szCs w:val="22"/>
        </w:rPr>
      </w:pPr>
    </w:p>
    <w:p w:rsidR="002A66DD" w:rsidRDefault="002A66D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w:t>
      </w:r>
      <w:r w:rsidR="00FE2C26">
        <w:rPr>
          <w:rFonts w:ascii="Arial Narrow" w:hAnsi="Arial Narrow"/>
          <w:bCs/>
          <w:sz w:val="22"/>
          <w:szCs w:val="22"/>
        </w:rPr>
        <w:t>Brūzis</w:t>
      </w:r>
      <w:r>
        <w:rPr>
          <w:rFonts w:ascii="Arial Narrow" w:hAnsi="Arial Narrow"/>
          <w:bCs/>
          <w:sz w:val="22"/>
          <w:szCs w:val="22"/>
        </w:rPr>
        <w:t xml:space="preserve"> atsāk diskusiju par pagalma izbūvi, paužot</w:t>
      </w:r>
      <w:r w:rsidR="00430271">
        <w:rPr>
          <w:rFonts w:ascii="Arial Narrow" w:hAnsi="Arial Narrow"/>
          <w:bCs/>
          <w:sz w:val="22"/>
          <w:szCs w:val="22"/>
        </w:rPr>
        <w:t xml:space="preserve"> pārliecību, ka piedāvātā versija</w:t>
      </w:r>
      <w:r>
        <w:rPr>
          <w:rFonts w:ascii="Arial Narrow" w:hAnsi="Arial Narrow"/>
          <w:bCs/>
          <w:sz w:val="22"/>
          <w:szCs w:val="22"/>
        </w:rPr>
        <w:t xml:space="preserve"> neesot matemātiski iespējama. Prāto, ka visdrīzāk, risinot visu atbilstoši normatīviem, nāksies veidot divas ēkas. Bilst, ka šī iemesla pēc nevarot pašlaik atbalstīt piedāvāto, jo paredzamas nopietnas korekcijas. </w:t>
      </w:r>
    </w:p>
    <w:p w:rsidR="00FE2C26" w:rsidRDefault="00FE2C26" w:rsidP="008A50F3">
      <w:pPr>
        <w:widowControl w:val="0"/>
        <w:autoSpaceDE w:val="0"/>
        <w:autoSpaceDN w:val="0"/>
        <w:adjustRightInd w:val="0"/>
        <w:jc w:val="both"/>
        <w:rPr>
          <w:rFonts w:ascii="Arial Narrow" w:hAnsi="Arial Narrow"/>
          <w:bCs/>
          <w:sz w:val="22"/>
          <w:szCs w:val="22"/>
        </w:rPr>
      </w:pPr>
    </w:p>
    <w:p w:rsidR="00FE2C26" w:rsidRDefault="00E81F6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to kā vislabāk risināt situāciju</w:t>
      </w:r>
      <w:r w:rsidR="003F0F05">
        <w:rPr>
          <w:rFonts w:ascii="Arial Narrow" w:hAnsi="Arial Narrow"/>
          <w:bCs/>
          <w:sz w:val="22"/>
          <w:szCs w:val="22"/>
        </w:rPr>
        <w:t xml:space="preserve"> un vai iespējams, ka autors noņem jautājumu no dienaskārtības</w:t>
      </w:r>
      <w:r>
        <w:rPr>
          <w:rFonts w:ascii="Arial Narrow" w:hAnsi="Arial Narrow"/>
          <w:bCs/>
          <w:sz w:val="22"/>
          <w:szCs w:val="22"/>
        </w:rPr>
        <w:t>.</w:t>
      </w:r>
    </w:p>
    <w:p w:rsidR="00FE2C26" w:rsidRDefault="00FE2C26" w:rsidP="008A50F3">
      <w:pPr>
        <w:widowControl w:val="0"/>
        <w:autoSpaceDE w:val="0"/>
        <w:autoSpaceDN w:val="0"/>
        <w:adjustRightInd w:val="0"/>
        <w:jc w:val="both"/>
        <w:rPr>
          <w:rFonts w:ascii="Arial Narrow" w:hAnsi="Arial Narrow"/>
          <w:bCs/>
          <w:sz w:val="22"/>
          <w:szCs w:val="22"/>
        </w:rPr>
      </w:pPr>
    </w:p>
    <w:p w:rsidR="00E81F67" w:rsidRDefault="00E81F6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E2C26">
        <w:rPr>
          <w:rFonts w:ascii="Arial Narrow" w:hAnsi="Arial Narrow"/>
          <w:bCs/>
          <w:sz w:val="22"/>
          <w:szCs w:val="22"/>
        </w:rPr>
        <w:t xml:space="preserve">Dambis </w:t>
      </w:r>
      <w:r>
        <w:rPr>
          <w:rFonts w:ascii="Arial Narrow" w:hAnsi="Arial Narrow"/>
          <w:bCs/>
          <w:sz w:val="22"/>
          <w:szCs w:val="22"/>
        </w:rPr>
        <w:t>skaidro, ka, pat ja iesniedzējs ir Nacionālā kultūras mantojuma pārvalde, autors</w:t>
      </w:r>
      <w:r w:rsidR="003F0F05">
        <w:rPr>
          <w:rFonts w:ascii="Arial Narrow" w:hAnsi="Arial Narrow"/>
          <w:bCs/>
          <w:sz w:val="22"/>
          <w:szCs w:val="22"/>
        </w:rPr>
        <w:t xml:space="preserve"> jautājumu var noņemt no dienas</w:t>
      </w:r>
      <w:r>
        <w:rPr>
          <w:rFonts w:ascii="Arial Narrow" w:hAnsi="Arial Narrow"/>
          <w:bCs/>
          <w:sz w:val="22"/>
          <w:szCs w:val="22"/>
        </w:rPr>
        <w:t>kārtības, lai koriģētu. Taču norāda, ka Padomi interesē tieši ielas tēls, bet iekšpagalms un normu ievērošana nav Padomes kompetences jautājums. Bilst, ka mājas raksturs ir jūtams un, sakārtojot augstumus un citas detaļas, šis jautājums arī var palikt institūciju ziņā. Norāda, ka sajūta par ēku pret ielas fronti esot skaidra un tajā neesot nekā tāda, kas bojātu Rīgas vēsturisko centru</w:t>
      </w:r>
      <w:r w:rsidR="006042EB">
        <w:rPr>
          <w:rFonts w:ascii="Arial Narrow" w:hAnsi="Arial Narrow"/>
          <w:bCs/>
          <w:sz w:val="22"/>
          <w:szCs w:val="22"/>
        </w:rPr>
        <w:t xml:space="preserve"> kā UNESCO pasaules mantojuma vietu</w:t>
      </w:r>
      <w:r>
        <w:rPr>
          <w:rFonts w:ascii="Arial Narrow" w:hAnsi="Arial Narrow"/>
          <w:bCs/>
          <w:sz w:val="22"/>
          <w:szCs w:val="22"/>
        </w:rPr>
        <w:t>. Atgādina, ka Padomes mērķis ir skatīties uz kopējo iederību, analizēt lielos principus. Aicina mazināt birokrātiju, atkārtoti neskatot jautājumu Padomē.</w:t>
      </w:r>
    </w:p>
    <w:p w:rsidR="006042EB" w:rsidRDefault="006042EB" w:rsidP="008A50F3">
      <w:pPr>
        <w:widowControl w:val="0"/>
        <w:autoSpaceDE w:val="0"/>
        <w:autoSpaceDN w:val="0"/>
        <w:adjustRightInd w:val="0"/>
        <w:jc w:val="both"/>
        <w:rPr>
          <w:rFonts w:ascii="Arial Narrow" w:hAnsi="Arial Narrow"/>
          <w:bCs/>
          <w:sz w:val="22"/>
          <w:szCs w:val="22"/>
        </w:rPr>
      </w:pPr>
    </w:p>
    <w:p w:rsidR="006042EB" w:rsidRDefault="006042EB"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piekrīt, ka ēkas raksturs ir iederīgs. </w:t>
      </w:r>
    </w:p>
    <w:p w:rsidR="00FE2C26" w:rsidRDefault="00FE2C26" w:rsidP="008A50F3">
      <w:pPr>
        <w:widowControl w:val="0"/>
        <w:autoSpaceDE w:val="0"/>
        <w:autoSpaceDN w:val="0"/>
        <w:adjustRightInd w:val="0"/>
        <w:jc w:val="both"/>
        <w:rPr>
          <w:rFonts w:ascii="Arial Narrow" w:hAnsi="Arial Narrow"/>
          <w:bCs/>
          <w:sz w:val="22"/>
          <w:szCs w:val="22"/>
        </w:rPr>
      </w:pPr>
    </w:p>
    <w:p w:rsidR="007977D2" w:rsidRDefault="00E81F6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vai iespējams nobalsot par atkāpēm no normatīviem.</w:t>
      </w:r>
    </w:p>
    <w:p w:rsidR="007977D2" w:rsidRDefault="007977D2" w:rsidP="008A50F3">
      <w:pPr>
        <w:widowControl w:val="0"/>
        <w:autoSpaceDE w:val="0"/>
        <w:autoSpaceDN w:val="0"/>
        <w:adjustRightInd w:val="0"/>
        <w:jc w:val="both"/>
        <w:rPr>
          <w:rFonts w:ascii="Arial Narrow" w:hAnsi="Arial Narrow"/>
          <w:bCs/>
          <w:sz w:val="22"/>
          <w:szCs w:val="22"/>
        </w:rPr>
      </w:pPr>
    </w:p>
    <w:p w:rsidR="00E81F67" w:rsidRDefault="00E81F6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7977D2">
        <w:rPr>
          <w:rFonts w:ascii="Arial Narrow" w:hAnsi="Arial Narrow"/>
          <w:bCs/>
          <w:sz w:val="22"/>
          <w:szCs w:val="22"/>
        </w:rPr>
        <w:t>Dambis</w:t>
      </w:r>
      <w:r>
        <w:rPr>
          <w:rFonts w:ascii="Arial Narrow" w:hAnsi="Arial Narrow"/>
          <w:bCs/>
          <w:sz w:val="22"/>
          <w:szCs w:val="22"/>
        </w:rPr>
        <w:t xml:space="preserve"> papildina domu, ka Padome viennozīmīgi uzsver, ka normatīvi jāievēro, bet balsojumā atbalsta tikai </w:t>
      </w:r>
      <w:r w:rsidR="00450F85">
        <w:rPr>
          <w:rFonts w:ascii="Arial Narrow" w:hAnsi="Arial Narrow"/>
          <w:bCs/>
          <w:sz w:val="22"/>
          <w:szCs w:val="22"/>
        </w:rPr>
        <w:t xml:space="preserve">fasādes </w:t>
      </w:r>
      <w:r>
        <w:rPr>
          <w:rFonts w:ascii="Arial Narrow" w:hAnsi="Arial Narrow"/>
          <w:bCs/>
          <w:sz w:val="22"/>
          <w:szCs w:val="22"/>
        </w:rPr>
        <w:t>arhitektūras raksturu.</w:t>
      </w:r>
    </w:p>
    <w:p w:rsidR="007977D2" w:rsidRDefault="007977D2" w:rsidP="008A50F3">
      <w:pPr>
        <w:widowControl w:val="0"/>
        <w:autoSpaceDE w:val="0"/>
        <w:autoSpaceDN w:val="0"/>
        <w:adjustRightInd w:val="0"/>
        <w:jc w:val="both"/>
        <w:rPr>
          <w:rFonts w:ascii="Arial Narrow" w:hAnsi="Arial Narrow"/>
          <w:bCs/>
          <w:sz w:val="22"/>
          <w:szCs w:val="22"/>
        </w:rPr>
      </w:pPr>
    </w:p>
    <w:p w:rsidR="00DB4E3A" w:rsidRDefault="00E81F6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7977D2">
        <w:rPr>
          <w:rFonts w:ascii="Arial Narrow" w:hAnsi="Arial Narrow"/>
          <w:bCs/>
          <w:sz w:val="22"/>
          <w:szCs w:val="22"/>
        </w:rPr>
        <w:t>Lapiņš</w:t>
      </w:r>
      <w:r>
        <w:rPr>
          <w:rFonts w:ascii="Arial Narrow" w:hAnsi="Arial Narrow"/>
          <w:bCs/>
          <w:sz w:val="22"/>
          <w:szCs w:val="22"/>
        </w:rPr>
        <w:t xml:space="preserve"> piekrīt, ka tieši fasādes ieceri varētu atbalstīt.</w:t>
      </w:r>
    </w:p>
    <w:p w:rsidR="00DB4E3A" w:rsidRDefault="00DB4E3A" w:rsidP="008A50F3">
      <w:pPr>
        <w:widowControl w:val="0"/>
        <w:autoSpaceDE w:val="0"/>
        <w:autoSpaceDN w:val="0"/>
        <w:adjustRightInd w:val="0"/>
        <w:jc w:val="both"/>
        <w:rPr>
          <w:rFonts w:ascii="Arial Narrow" w:hAnsi="Arial Narrow"/>
          <w:bCs/>
          <w:sz w:val="22"/>
          <w:szCs w:val="22"/>
        </w:rPr>
      </w:pPr>
    </w:p>
    <w:p w:rsidR="00E81F67" w:rsidRDefault="00E81F6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pauž nolūku atturēties</w:t>
      </w:r>
      <w:r w:rsidR="00007F8F">
        <w:rPr>
          <w:rFonts w:ascii="Arial Narrow" w:hAnsi="Arial Narrow"/>
          <w:bCs/>
          <w:sz w:val="22"/>
          <w:szCs w:val="22"/>
        </w:rPr>
        <w:t>, jo gala rezultāts noteikti nebūšot tāds kā tagad</w:t>
      </w:r>
      <w:r>
        <w:rPr>
          <w:rFonts w:ascii="Arial Narrow" w:hAnsi="Arial Narrow"/>
          <w:bCs/>
          <w:sz w:val="22"/>
          <w:szCs w:val="22"/>
        </w:rPr>
        <w:t>. Piekrīt gan, ka ielas fasādes virziens teorētiski būtu atbalstāms.</w:t>
      </w:r>
    </w:p>
    <w:p w:rsidR="004532D4" w:rsidRDefault="004532D4" w:rsidP="008A50F3">
      <w:pPr>
        <w:widowControl w:val="0"/>
        <w:autoSpaceDE w:val="0"/>
        <w:autoSpaceDN w:val="0"/>
        <w:adjustRightInd w:val="0"/>
        <w:jc w:val="both"/>
        <w:rPr>
          <w:rFonts w:ascii="Arial Narrow" w:hAnsi="Arial Narrow"/>
          <w:bCs/>
          <w:sz w:val="22"/>
          <w:szCs w:val="22"/>
        </w:rPr>
      </w:pPr>
    </w:p>
    <w:p w:rsidR="004532D4" w:rsidRDefault="003606C9"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diskusijas par lēmuma formulējumu un piedāvāto vides pieejamības risinājumu pietiekamību, jautājot, vai tāda nepieciešama arī augšējiem stāviem un vai pastāvēs problēmas tikt augšējos stāvos ar bērnu ratiņiem.</w:t>
      </w:r>
    </w:p>
    <w:p w:rsidR="008A50F3" w:rsidRDefault="008A50F3" w:rsidP="008A50F3">
      <w:pPr>
        <w:widowControl w:val="0"/>
        <w:autoSpaceDE w:val="0"/>
        <w:autoSpaceDN w:val="0"/>
        <w:adjustRightInd w:val="0"/>
        <w:jc w:val="both"/>
        <w:rPr>
          <w:rFonts w:ascii="Arial Narrow" w:hAnsi="Arial Narrow"/>
          <w:b/>
          <w:bCs/>
          <w:sz w:val="22"/>
          <w:szCs w:val="22"/>
        </w:rPr>
      </w:pPr>
    </w:p>
    <w:p w:rsidR="00FC0965" w:rsidRDefault="00FC0965" w:rsidP="00FC0965">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D718B6" w:rsidRPr="00D718B6">
        <w:rPr>
          <w:rFonts w:ascii="Arial Narrow" w:hAnsi="Arial Narrow"/>
          <w:sz w:val="22"/>
          <w:szCs w:val="22"/>
        </w:rPr>
        <w:t>atbalstīt fasādes pret Lienes ielu arhitektūras ideju, kā piemērotu konkrētās pilsētvides raksturam, lūdz pārbaudīt vizualizācijas atbilstību situācijai dabā, norāda uz vēl neatrisināto ēkas plānojumu, kā arī neatbilstību normatīvajiem aktiem. Padome iesaka projektu pēc izmaiņu veikšanas skaņot atbilstīgajās institūcijās</w:t>
      </w:r>
    </w:p>
    <w:p w:rsidR="00FC0965" w:rsidRDefault="00FC0965" w:rsidP="00FC0965">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FC0965" w:rsidRPr="004A2772" w:rsidTr="005A63A9">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0965" w:rsidRPr="004A2772" w:rsidRDefault="00FC0965" w:rsidP="005A63A9">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FC0965" w:rsidRPr="004A2772" w:rsidRDefault="00FC0965"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FC0965" w:rsidRPr="004A2772" w:rsidRDefault="00FC0965"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FC0965" w:rsidRPr="004A2772" w:rsidRDefault="00FC0965" w:rsidP="005A63A9">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FC0965" w:rsidRPr="006968B9" w:rsidRDefault="00FC0965" w:rsidP="005A63A9">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rsidR="00FC0965" w:rsidRPr="00B00FA0"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5C57C8"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1336CC" w:rsidRDefault="00FA6C12"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FC0965" w:rsidRPr="005A4A9C" w:rsidRDefault="00FC0965" w:rsidP="005A63A9">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FC0965" w:rsidRPr="00B00FA0" w:rsidRDefault="00FA6C12"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FC0965" w:rsidRPr="005C57C8"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FC0965" w:rsidRPr="001336CC" w:rsidRDefault="00FC0965" w:rsidP="005A63A9">
            <w:pPr>
              <w:jc w:val="center"/>
              <w:rPr>
                <w:rFonts w:ascii="Arial Narrow" w:hAnsi="Arial Narrow" w:cs="Calibri"/>
                <w:color w:val="000000"/>
                <w:sz w:val="22"/>
                <w:szCs w:val="22"/>
              </w:rPr>
            </w:pP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FC0965" w:rsidRDefault="00FC0965" w:rsidP="005A63A9">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FC0965" w:rsidRDefault="00FA6C12"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FC0965" w:rsidRPr="005C57C8"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1336CC" w:rsidRDefault="00FC0965" w:rsidP="005A63A9">
            <w:pPr>
              <w:jc w:val="center"/>
              <w:rPr>
                <w:rFonts w:ascii="Arial Narrow" w:hAnsi="Arial Narrow" w:cs="Calibri"/>
                <w:color w:val="000000"/>
                <w:sz w:val="22"/>
                <w:szCs w:val="22"/>
              </w:rPr>
            </w:pP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FC0965" w:rsidRDefault="00FC0965" w:rsidP="005A63A9">
            <w:pPr>
              <w:rPr>
                <w:rFonts w:ascii="Arial Narrow" w:hAnsi="Arial Narrow" w:cs="Calibri"/>
                <w:color w:val="000000"/>
                <w:sz w:val="22"/>
                <w:szCs w:val="22"/>
              </w:rPr>
            </w:pPr>
            <w:r>
              <w:rPr>
                <w:rFonts w:ascii="Arial Narrow" w:hAnsi="Arial Narrow" w:cs="Calibri"/>
                <w:color w:val="000000"/>
                <w:sz w:val="22"/>
                <w:szCs w:val="22"/>
              </w:rPr>
              <w:t>J. Asaris</w:t>
            </w:r>
            <w:r w:rsidR="00112DDD">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FC0965" w:rsidRPr="00914C01"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4A7E6B"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1336CC" w:rsidRDefault="00FC0965" w:rsidP="005A63A9">
            <w:pPr>
              <w:jc w:val="center"/>
              <w:rPr>
                <w:rFonts w:ascii="Arial Narrow" w:hAnsi="Arial Narrow" w:cs="Calibri"/>
                <w:color w:val="000000"/>
                <w:sz w:val="22"/>
                <w:szCs w:val="22"/>
              </w:rPr>
            </w:pP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FC0965" w:rsidRPr="003A58CA" w:rsidRDefault="00FC0965" w:rsidP="005A63A9">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rsidR="00FC0965" w:rsidRPr="00914C01" w:rsidRDefault="00FA6C12"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FC0965" w:rsidRPr="005C57C8"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6C5B7B" w:rsidRDefault="00FC0965" w:rsidP="005A63A9">
            <w:pPr>
              <w:jc w:val="center"/>
              <w:rPr>
                <w:rFonts w:ascii="Arial Narrow" w:hAnsi="Arial Narrow" w:cs="Calibri"/>
                <w:color w:val="000000"/>
                <w:sz w:val="22"/>
                <w:szCs w:val="22"/>
              </w:rPr>
            </w:pP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FC0965" w:rsidRPr="003A58CA" w:rsidRDefault="00FC0965" w:rsidP="005A63A9">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FC0965" w:rsidRPr="00914C01" w:rsidRDefault="00FA6C12"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FC0965" w:rsidRPr="005C57C8"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4958C5" w:rsidRDefault="00FC0965" w:rsidP="005A63A9">
            <w:pPr>
              <w:jc w:val="center"/>
              <w:rPr>
                <w:rFonts w:ascii="Arial Narrow" w:hAnsi="Arial Narrow" w:cs="Calibri"/>
                <w:color w:val="000000"/>
                <w:sz w:val="22"/>
                <w:szCs w:val="22"/>
              </w:rPr>
            </w:pP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FC0965" w:rsidRDefault="00FC0965" w:rsidP="005A63A9">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FC0965" w:rsidRDefault="00FA6C12"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FC0965" w:rsidRPr="005C57C8"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0308DF" w:rsidRDefault="00FC0965" w:rsidP="005A63A9">
            <w:pPr>
              <w:jc w:val="center"/>
              <w:rPr>
                <w:rFonts w:ascii="Arial Narrow" w:hAnsi="Arial Narrow" w:cs="Calibri"/>
                <w:color w:val="000000"/>
                <w:sz w:val="22"/>
                <w:szCs w:val="22"/>
              </w:rPr>
            </w:pP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FC0965" w:rsidRDefault="00FC0965" w:rsidP="005A63A9">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rsidR="00FC0965" w:rsidRPr="00914C01"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5C57C8"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RPr="000308DF" w:rsidRDefault="00FC0965" w:rsidP="005A63A9">
            <w:pPr>
              <w:jc w:val="center"/>
              <w:rPr>
                <w:rFonts w:ascii="Arial Narrow" w:hAnsi="Arial Narrow" w:cs="Calibri"/>
                <w:color w:val="000000"/>
                <w:sz w:val="22"/>
                <w:szCs w:val="22"/>
              </w:rPr>
            </w:pPr>
          </w:p>
        </w:tc>
      </w:tr>
      <w:tr w:rsidR="00FC0965" w:rsidRPr="004A2772" w:rsidTr="005A63A9">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FC0965" w:rsidRPr="00735E2B" w:rsidRDefault="00FC0965" w:rsidP="005A63A9">
            <w:pPr>
              <w:rPr>
                <w:rFonts w:ascii="Arial Narrow" w:hAnsi="Arial Narrow" w:cs="Calibri"/>
                <w:color w:val="000000"/>
                <w:sz w:val="22"/>
                <w:szCs w:val="22"/>
              </w:rPr>
            </w:pPr>
            <w:r>
              <w:rPr>
                <w:rFonts w:ascii="Arial Narrow" w:hAnsi="Arial Narrow" w:cs="Calibri"/>
                <w:color w:val="000000"/>
                <w:sz w:val="22"/>
                <w:szCs w:val="22"/>
              </w:rPr>
              <w:lastRenderedPageBreak/>
              <w:t>I. Purmale</w:t>
            </w:r>
          </w:p>
        </w:tc>
        <w:tc>
          <w:tcPr>
            <w:tcW w:w="1430" w:type="dxa"/>
            <w:tcBorders>
              <w:top w:val="nil"/>
              <w:left w:val="nil"/>
              <w:bottom w:val="single" w:sz="4" w:space="0" w:color="auto"/>
              <w:right w:val="single" w:sz="4" w:space="0" w:color="auto"/>
            </w:tcBorders>
            <w:shd w:val="clear" w:color="auto" w:fill="auto"/>
            <w:noWrap/>
            <w:vAlign w:val="bottom"/>
          </w:tcPr>
          <w:p w:rsidR="00FC0965" w:rsidRDefault="00FA6C12"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FC0965" w:rsidRPr="005C57C8" w:rsidRDefault="00FC0965" w:rsidP="005A63A9">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FC0965" w:rsidDel="009B6461" w:rsidRDefault="00FC0965" w:rsidP="005A63A9">
            <w:pPr>
              <w:jc w:val="center"/>
              <w:rPr>
                <w:rFonts w:ascii="Arial Narrow" w:hAnsi="Arial Narrow" w:cs="Calibri"/>
                <w:color w:val="000000"/>
                <w:sz w:val="22"/>
                <w:szCs w:val="22"/>
              </w:rPr>
            </w:pPr>
          </w:p>
        </w:tc>
      </w:tr>
      <w:tr w:rsidR="00FC0965" w:rsidRPr="004A2772" w:rsidTr="005A63A9">
        <w:trPr>
          <w:trHeight w:val="348"/>
        </w:trPr>
        <w:tc>
          <w:tcPr>
            <w:tcW w:w="2861" w:type="dxa"/>
            <w:tcBorders>
              <w:top w:val="nil"/>
              <w:left w:val="nil"/>
              <w:bottom w:val="nil"/>
              <w:right w:val="nil"/>
            </w:tcBorders>
            <w:shd w:val="clear" w:color="auto" w:fill="auto"/>
            <w:noWrap/>
            <w:vAlign w:val="bottom"/>
            <w:hideMark/>
          </w:tcPr>
          <w:p w:rsidR="00FC0965" w:rsidRPr="004A2772" w:rsidRDefault="00FC0965" w:rsidP="005A63A9">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FC0965" w:rsidRPr="00886B3D" w:rsidRDefault="002432D3" w:rsidP="005A63A9">
            <w:pPr>
              <w:jc w:val="center"/>
              <w:rPr>
                <w:rFonts w:ascii="Arial Narrow" w:hAnsi="Arial Narrow" w:cs="Calibri"/>
                <w:color w:val="000000"/>
                <w:sz w:val="22"/>
                <w:szCs w:val="22"/>
              </w:rPr>
            </w:pPr>
            <w:r>
              <w:rPr>
                <w:rFonts w:ascii="Arial Narrow" w:hAnsi="Arial Narrow" w:cs="Calibri"/>
                <w:color w:val="000000"/>
                <w:sz w:val="22"/>
                <w:szCs w:val="22"/>
              </w:rPr>
              <w:t>6</w:t>
            </w:r>
          </w:p>
        </w:tc>
        <w:tc>
          <w:tcPr>
            <w:tcW w:w="1430" w:type="dxa"/>
            <w:tcBorders>
              <w:top w:val="nil"/>
              <w:left w:val="nil"/>
              <w:bottom w:val="nil"/>
              <w:right w:val="nil"/>
            </w:tcBorders>
            <w:shd w:val="clear" w:color="auto" w:fill="auto"/>
            <w:noWrap/>
            <w:vAlign w:val="bottom"/>
            <w:hideMark/>
          </w:tcPr>
          <w:p w:rsidR="00FC0965" w:rsidRPr="00886B3D" w:rsidRDefault="00FC0965" w:rsidP="005A63A9">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FC0965" w:rsidRPr="00886B3D" w:rsidRDefault="002432D3" w:rsidP="005A63A9">
            <w:pPr>
              <w:jc w:val="center"/>
              <w:rPr>
                <w:rFonts w:ascii="Arial Narrow" w:hAnsi="Arial Narrow" w:cs="Calibri"/>
                <w:color w:val="000000"/>
                <w:sz w:val="22"/>
                <w:szCs w:val="22"/>
              </w:rPr>
            </w:pPr>
            <w:r>
              <w:rPr>
                <w:rFonts w:ascii="Arial Narrow" w:hAnsi="Arial Narrow" w:cs="Calibri"/>
                <w:color w:val="000000"/>
                <w:sz w:val="22"/>
                <w:szCs w:val="22"/>
              </w:rPr>
              <w:t>1</w:t>
            </w:r>
          </w:p>
        </w:tc>
      </w:tr>
    </w:tbl>
    <w:p w:rsidR="00FC0965" w:rsidRDefault="00FC0965" w:rsidP="00FC0965">
      <w:pPr>
        <w:widowControl w:val="0"/>
        <w:autoSpaceDE w:val="0"/>
        <w:autoSpaceDN w:val="0"/>
        <w:adjustRightInd w:val="0"/>
        <w:jc w:val="both"/>
        <w:rPr>
          <w:rFonts w:ascii="Arial Narrow" w:hAnsi="Arial Narrow"/>
          <w:b/>
          <w:bCs/>
          <w:sz w:val="22"/>
          <w:szCs w:val="22"/>
        </w:rPr>
      </w:pPr>
    </w:p>
    <w:p w:rsidR="00FC0965" w:rsidRPr="00207228" w:rsidRDefault="00FC0965" w:rsidP="00FC0965">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FC0965" w:rsidRPr="00EE7067" w:rsidRDefault="00FC0965" w:rsidP="00FC0965">
      <w:pPr>
        <w:widowControl w:val="0"/>
        <w:autoSpaceDE w:val="0"/>
        <w:autoSpaceDN w:val="0"/>
        <w:adjustRightInd w:val="0"/>
        <w:jc w:val="both"/>
        <w:rPr>
          <w:rFonts w:ascii="Arial Narrow" w:hAnsi="Arial Narrow"/>
          <w:b/>
          <w:bCs/>
          <w:sz w:val="22"/>
          <w:szCs w:val="22"/>
        </w:rPr>
      </w:pPr>
    </w:p>
    <w:p w:rsidR="00FC0965" w:rsidRPr="001E2A8B" w:rsidRDefault="00FC0965" w:rsidP="00FC096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FE2DB4">
        <w:rPr>
          <w:rFonts w:ascii="Arial Narrow" w:hAnsi="Arial Narrow"/>
          <w:sz w:val="22"/>
          <w:szCs w:val="22"/>
        </w:rPr>
        <w:t>6</w:t>
      </w:r>
    </w:p>
    <w:p w:rsidR="00FC0965" w:rsidRPr="004958C5" w:rsidRDefault="00FC0965" w:rsidP="00FC096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FC0965" w:rsidRPr="001E2A8B" w:rsidRDefault="00FC0965" w:rsidP="00FC0965">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FE2DB4">
        <w:rPr>
          <w:rFonts w:ascii="Arial Narrow" w:hAnsi="Arial Narrow"/>
          <w:sz w:val="22"/>
          <w:szCs w:val="22"/>
        </w:rPr>
        <w:t xml:space="preserve"> 1</w:t>
      </w:r>
    </w:p>
    <w:p w:rsidR="00FC0965" w:rsidRDefault="00FC0965" w:rsidP="00FC0965">
      <w:pPr>
        <w:widowControl w:val="0"/>
        <w:autoSpaceDE w:val="0"/>
        <w:autoSpaceDN w:val="0"/>
        <w:adjustRightInd w:val="0"/>
        <w:jc w:val="both"/>
        <w:rPr>
          <w:rFonts w:ascii="Arial Narrow" w:hAnsi="Arial Narrow"/>
          <w:sz w:val="22"/>
          <w:szCs w:val="22"/>
        </w:rPr>
      </w:pPr>
    </w:p>
    <w:p w:rsidR="00FC0965" w:rsidRDefault="00FC0965" w:rsidP="00FC0965">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D718B6" w:rsidRPr="00D718B6">
        <w:rPr>
          <w:rFonts w:ascii="Arial Narrow" w:hAnsi="Arial Narrow"/>
          <w:sz w:val="22"/>
          <w:szCs w:val="22"/>
        </w:rPr>
        <w:t>atbalstīt fasādes pret Lienes ielu arhitektūras ideju, kā piemērotu konkrētās pilsētvides raksturam, lūdz pārbaudīt vizualizācijas atbilstību situācijai dabā, norāda uz vēl neatrisināto ēkas plānojumu, kā arī neatbilstību</w:t>
      </w:r>
      <w:r w:rsidR="005B7D5C">
        <w:rPr>
          <w:rFonts w:ascii="Arial Narrow" w:hAnsi="Arial Narrow"/>
          <w:sz w:val="22"/>
          <w:szCs w:val="22"/>
        </w:rPr>
        <w:t xml:space="preserve"> atsevišķām normatīvo aktu prasībām</w:t>
      </w:r>
      <w:bookmarkStart w:id="0" w:name="_GoBack"/>
      <w:bookmarkEnd w:id="0"/>
      <w:r w:rsidR="00D718B6" w:rsidRPr="00D718B6">
        <w:rPr>
          <w:rFonts w:ascii="Arial Narrow" w:hAnsi="Arial Narrow"/>
          <w:sz w:val="22"/>
          <w:szCs w:val="22"/>
        </w:rPr>
        <w:t>. Padome iesaka projektu pēc izmaiņu veikšanas skaņot atbilstīgajās institūcijās</w:t>
      </w:r>
    </w:p>
    <w:p w:rsidR="007C0D4D" w:rsidRDefault="007C0D4D"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7C0D4D" w:rsidRDefault="007C0D4D"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7C0D4D" w:rsidRPr="00EE7067" w:rsidRDefault="007C0D4D" w:rsidP="008A50F3">
      <w:pPr>
        <w:widowControl w:val="0"/>
        <w:autoSpaceDE w:val="0"/>
        <w:autoSpaceDN w:val="0"/>
        <w:adjustRightInd w:val="0"/>
        <w:jc w:val="both"/>
        <w:rPr>
          <w:rFonts w:ascii="Arial Narrow" w:hAnsi="Arial Narrow"/>
          <w:b/>
          <w:bCs/>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2D4E53" w:rsidRDefault="008A50F3" w:rsidP="008A50F3">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920885">
        <w:rPr>
          <w:rFonts w:ascii="Arial Narrow" w:hAnsi="Arial Narrow"/>
          <w:sz w:val="22"/>
          <w:szCs w:val="22"/>
        </w:rPr>
        <w:t>15.40</w:t>
      </w:r>
    </w:p>
    <w:p w:rsidR="008A50F3" w:rsidRPr="006C0A4F" w:rsidRDefault="008A50F3" w:rsidP="008A50F3">
      <w:pPr>
        <w:widowControl w:val="0"/>
        <w:autoSpaceDE w:val="0"/>
        <w:autoSpaceDN w:val="0"/>
        <w:adjustRightInd w:val="0"/>
        <w:jc w:val="both"/>
        <w:rPr>
          <w:rFonts w:ascii="Arial Narrow" w:hAnsi="Arial Narrow"/>
          <w:sz w:val="22"/>
          <w:szCs w:val="22"/>
        </w:rPr>
      </w:pPr>
    </w:p>
    <w:p w:rsidR="008A50F3" w:rsidRDefault="008A50F3" w:rsidP="008A50F3">
      <w:pPr>
        <w:pStyle w:val="Sarakstarindkopa"/>
        <w:ind w:left="0"/>
        <w:rPr>
          <w:rFonts w:ascii="Arial Narrow" w:hAnsi="Arial Narrow"/>
          <w:sz w:val="22"/>
          <w:szCs w:val="22"/>
          <w:lang w:val="lv-LV"/>
        </w:rPr>
      </w:pPr>
      <w:r w:rsidRPr="006C0A4F">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Kronbergs</w:t>
      </w:r>
    </w:p>
    <w:p w:rsidR="008A50F3" w:rsidRDefault="008A50F3" w:rsidP="008A50F3">
      <w:pPr>
        <w:pStyle w:val="Sarakstarindkopa"/>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92088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920885" w:rsidRDefault="008A50F3" w:rsidP="0092088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920885">
        <w:rPr>
          <w:rFonts w:ascii="Arial Narrow" w:hAnsi="Arial Narrow"/>
          <w:sz w:val="22"/>
          <w:szCs w:val="22"/>
          <w:lang w:val="lv-LV"/>
        </w:rPr>
        <w:t xml:space="preserve">A. Ancāne </w:t>
      </w:r>
    </w:p>
    <w:p w:rsidR="008A50F3" w:rsidRDefault="00920885" w:rsidP="0092088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V. Brūzis</w:t>
      </w:r>
    </w:p>
    <w:p w:rsidR="008A50F3" w:rsidRDefault="008A50F3" w:rsidP="0092088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E343EB">
        <w:rPr>
          <w:rFonts w:ascii="Arial Narrow" w:hAnsi="Arial Narrow"/>
          <w:sz w:val="22"/>
          <w:szCs w:val="22"/>
          <w:lang w:val="lv-LV"/>
        </w:rPr>
        <w:t>J. Dambis</w:t>
      </w:r>
    </w:p>
    <w:p w:rsidR="00920885" w:rsidRDefault="00920885" w:rsidP="0092088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p>
    <w:p w:rsidR="00920885" w:rsidRDefault="00920885" w:rsidP="0092088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p>
    <w:p w:rsidR="008A50F3" w:rsidRDefault="008A50F3" w:rsidP="0092088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Purmale</w:t>
      </w:r>
    </w:p>
    <w:p w:rsidR="008A50F3" w:rsidRDefault="008A50F3" w:rsidP="0092088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8A50F3">
      <w:pPr>
        <w:pStyle w:val="Sarakstarindkopa"/>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E343EB" w:rsidRDefault="00E343EB" w:rsidP="008A50F3">
      <w:pPr>
        <w:pStyle w:val="Sarakstarindkopa"/>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D726A" w:rsidP="00920885">
      <w:pPr>
        <w:pStyle w:val="Sarakstarindkopa"/>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E6346D">
      <w:pPr>
        <w:pStyle w:val="Sarakstarindkopa"/>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A50F3" w:rsidRDefault="008A50F3" w:rsidP="008A50F3">
      <w:pPr>
        <w:pStyle w:val="Sarakstarindkopa"/>
        <w:ind w:left="0"/>
        <w:rPr>
          <w:rFonts w:ascii="Arial Narrow" w:hAnsi="Arial Narrow"/>
          <w:sz w:val="22"/>
          <w:szCs w:val="22"/>
          <w:lang w:val="lv-LV"/>
        </w:rPr>
      </w:pPr>
      <w:r w:rsidRPr="00FF56F8">
        <w:rPr>
          <w:rFonts w:ascii="Arial Narrow" w:hAnsi="Arial Narrow"/>
          <w:sz w:val="22"/>
          <w:szCs w:val="22"/>
          <w:lang w:val="lv-LV"/>
        </w:rPr>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8A50F3" w:rsidRPr="00AA70E3" w:rsidRDefault="008A50F3" w:rsidP="008A50F3">
      <w:pPr>
        <w:pStyle w:val="Sarakstarindkopa"/>
        <w:ind w:left="0"/>
        <w:rPr>
          <w:rFonts w:ascii="Arial Narrow" w:hAnsi="Arial Narrow"/>
          <w:sz w:val="22"/>
          <w:szCs w:val="22"/>
          <w:lang w:val="lv-LV"/>
        </w:rPr>
      </w:pPr>
    </w:p>
    <w:p w:rsidR="005A63A9" w:rsidRDefault="005A63A9" w:rsidP="008A50F3"/>
    <w:sectPr w:rsidR="005A63A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DC6" w:rsidRDefault="00710DC6" w:rsidP="00920885">
      <w:r>
        <w:separator/>
      </w:r>
    </w:p>
  </w:endnote>
  <w:endnote w:type="continuationSeparator" w:id="0">
    <w:p w:rsidR="00710DC6" w:rsidRDefault="00710DC6" w:rsidP="00920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83500"/>
      <w:docPartObj>
        <w:docPartGallery w:val="Page Numbers (Bottom of Page)"/>
        <w:docPartUnique/>
      </w:docPartObj>
    </w:sdtPr>
    <w:sdtEndPr/>
    <w:sdtContent>
      <w:p w:rsidR="00920885" w:rsidRDefault="00920885">
        <w:pPr>
          <w:pStyle w:val="Kjene"/>
          <w:jc w:val="right"/>
        </w:pPr>
        <w:r>
          <w:fldChar w:fldCharType="begin"/>
        </w:r>
        <w:r>
          <w:instrText>PAGE   \* MERGEFORMAT</w:instrText>
        </w:r>
        <w:r>
          <w:fldChar w:fldCharType="separate"/>
        </w:r>
        <w:r w:rsidR="005B7D5C" w:rsidRPr="005B7D5C">
          <w:rPr>
            <w:noProof/>
            <w:lang w:val="lv-LV"/>
          </w:rPr>
          <w:t>9</w:t>
        </w:r>
        <w:r>
          <w:fldChar w:fldCharType="end"/>
        </w:r>
      </w:p>
    </w:sdtContent>
  </w:sdt>
  <w:p w:rsidR="00920885" w:rsidRDefault="00920885">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DC6" w:rsidRDefault="00710DC6" w:rsidP="00920885">
      <w:r>
        <w:separator/>
      </w:r>
    </w:p>
  </w:footnote>
  <w:footnote w:type="continuationSeparator" w:id="0">
    <w:p w:rsidR="00710DC6" w:rsidRDefault="00710DC6" w:rsidP="009208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9"/>
  </w:num>
  <w:num w:numId="3">
    <w:abstractNumId w:val="19"/>
  </w:num>
  <w:num w:numId="4">
    <w:abstractNumId w:val="44"/>
  </w:num>
  <w:num w:numId="5">
    <w:abstractNumId w:val="6"/>
  </w:num>
  <w:num w:numId="6">
    <w:abstractNumId w:val="26"/>
  </w:num>
  <w:num w:numId="7">
    <w:abstractNumId w:val="12"/>
  </w:num>
  <w:num w:numId="8">
    <w:abstractNumId w:val="33"/>
  </w:num>
  <w:num w:numId="9">
    <w:abstractNumId w:val="10"/>
  </w:num>
  <w:num w:numId="10">
    <w:abstractNumId w:val="3"/>
  </w:num>
  <w:num w:numId="11">
    <w:abstractNumId w:val="15"/>
  </w:num>
  <w:num w:numId="12">
    <w:abstractNumId w:val="23"/>
  </w:num>
  <w:num w:numId="13">
    <w:abstractNumId w:val="32"/>
  </w:num>
  <w:num w:numId="14">
    <w:abstractNumId w:val="14"/>
  </w:num>
  <w:num w:numId="15">
    <w:abstractNumId w:val="5"/>
  </w:num>
  <w:num w:numId="16">
    <w:abstractNumId w:val="0"/>
  </w:num>
  <w:num w:numId="17">
    <w:abstractNumId w:val="28"/>
  </w:num>
  <w:num w:numId="18">
    <w:abstractNumId w:val="41"/>
  </w:num>
  <w:num w:numId="19">
    <w:abstractNumId w:val="36"/>
  </w:num>
  <w:num w:numId="20">
    <w:abstractNumId w:val="8"/>
  </w:num>
  <w:num w:numId="21">
    <w:abstractNumId w:val="24"/>
  </w:num>
  <w:num w:numId="22">
    <w:abstractNumId w:val="25"/>
  </w:num>
  <w:num w:numId="23">
    <w:abstractNumId w:val="38"/>
  </w:num>
  <w:num w:numId="24">
    <w:abstractNumId w:val="43"/>
  </w:num>
  <w:num w:numId="25">
    <w:abstractNumId w:val="39"/>
  </w:num>
  <w:num w:numId="26">
    <w:abstractNumId w:val="27"/>
  </w:num>
  <w:num w:numId="27">
    <w:abstractNumId w:val="17"/>
  </w:num>
  <w:num w:numId="28">
    <w:abstractNumId w:val="29"/>
  </w:num>
  <w:num w:numId="29">
    <w:abstractNumId w:val="30"/>
  </w:num>
  <w:num w:numId="30">
    <w:abstractNumId w:val="16"/>
  </w:num>
  <w:num w:numId="31">
    <w:abstractNumId w:val="7"/>
  </w:num>
  <w:num w:numId="32">
    <w:abstractNumId w:val="31"/>
  </w:num>
  <w:num w:numId="33">
    <w:abstractNumId w:val="21"/>
  </w:num>
  <w:num w:numId="34">
    <w:abstractNumId w:val="45"/>
  </w:num>
  <w:num w:numId="35">
    <w:abstractNumId w:val="13"/>
  </w:num>
  <w:num w:numId="36">
    <w:abstractNumId w:val="2"/>
  </w:num>
  <w:num w:numId="37">
    <w:abstractNumId w:val="40"/>
  </w:num>
  <w:num w:numId="38">
    <w:abstractNumId w:val="22"/>
  </w:num>
  <w:num w:numId="39">
    <w:abstractNumId w:val="1"/>
  </w:num>
  <w:num w:numId="40">
    <w:abstractNumId w:val="35"/>
  </w:num>
  <w:num w:numId="41">
    <w:abstractNumId w:val="37"/>
  </w:num>
  <w:num w:numId="42">
    <w:abstractNumId w:val="34"/>
  </w:num>
  <w:num w:numId="43">
    <w:abstractNumId w:val="20"/>
  </w:num>
  <w:num w:numId="44">
    <w:abstractNumId w:val="11"/>
  </w:num>
  <w:num w:numId="45">
    <w:abstractNumId w:val="4"/>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68C3"/>
    <w:rsid w:val="00007F8F"/>
    <w:rsid w:val="00066218"/>
    <w:rsid w:val="00074B7E"/>
    <w:rsid w:val="0009106D"/>
    <w:rsid w:val="000B1F28"/>
    <w:rsid w:val="000D4BD7"/>
    <w:rsid w:val="000F02BE"/>
    <w:rsid w:val="00111816"/>
    <w:rsid w:val="00112DDD"/>
    <w:rsid w:val="001157BA"/>
    <w:rsid w:val="0011623D"/>
    <w:rsid w:val="001405E4"/>
    <w:rsid w:val="00147D51"/>
    <w:rsid w:val="00152E5D"/>
    <w:rsid w:val="00166729"/>
    <w:rsid w:val="001A7A97"/>
    <w:rsid w:val="001B014A"/>
    <w:rsid w:val="002077C2"/>
    <w:rsid w:val="00213CDD"/>
    <w:rsid w:val="00233ABC"/>
    <w:rsid w:val="0023487C"/>
    <w:rsid w:val="00241D0B"/>
    <w:rsid w:val="002432D3"/>
    <w:rsid w:val="002528AE"/>
    <w:rsid w:val="00266547"/>
    <w:rsid w:val="002A66DD"/>
    <w:rsid w:val="002B7284"/>
    <w:rsid w:val="002E2169"/>
    <w:rsid w:val="00302F24"/>
    <w:rsid w:val="003039AD"/>
    <w:rsid w:val="003404DF"/>
    <w:rsid w:val="003466A5"/>
    <w:rsid w:val="00356B02"/>
    <w:rsid w:val="00357CA1"/>
    <w:rsid w:val="003606C9"/>
    <w:rsid w:val="0036550D"/>
    <w:rsid w:val="003815DA"/>
    <w:rsid w:val="00392426"/>
    <w:rsid w:val="00397838"/>
    <w:rsid w:val="003B1065"/>
    <w:rsid w:val="003B7FCF"/>
    <w:rsid w:val="003C14FD"/>
    <w:rsid w:val="003D3ECE"/>
    <w:rsid w:val="003E70B9"/>
    <w:rsid w:val="003F0F05"/>
    <w:rsid w:val="003F725F"/>
    <w:rsid w:val="004010B5"/>
    <w:rsid w:val="00430271"/>
    <w:rsid w:val="00434BC0"/>
    <w:rsid w:val="00437BAC"/>
    <w:rsid w:val="00440049"/>
    <w:rsid w:val="00450F85"/>
    <w:rsid w:val="00452199"/>
    <w:rsid w:val="004532D4"/>
    <w:rsid w:val="0045478A"/>
    <w:rsid w:val="00464BE9"/>
    <w:rsid w:val="00477739"/>
    <w:rsid w:val="00490972"/>
    <w:rsid w:val="004964C3"/>
    <w:rsid w:val="004B681B"/>
    <w:rsid w:val="004F0836"/>
    <w:rsid w:val="005424C0"/>
    <w:rsid w:val="005A6075"/>
    <w:rsid w:val="005A63A9"/>
    <w:rsid w:val="005B7D5C"/>
    <w:rsid w:val="005D5568"/>
    <w:rsid w:val="005D726A"/>
    <w:rsid w:val="005E127F"/>
    <w:rsid w:val="006042EB"/>
    <w:rsid w:val="006065ED"/>
    <w:rsid w:val="00657A6D"/>
    <w:rsid w:val="006B3FD5"/>
    <w:rsid w:val="00710DC6"/>
    <w:rsid w:val="0077274E"/>
    <w:rsid w:val="007735D1"/>
    <w:rsid w:val="007977D2"/>
    <w:rsid w:val="007A4523"/>
    <w:rsid w:val="007C0D4D"/>
    <w:rsid w:val="007D0E06"/>
    <w:rsid w:val="0080244E"/>
    <w:rsid w:val="00806FF6"/>
    <w:rsid w:val="00815B05"/>
    <w:rsid w:val="0086175F"/>
    <w:rsid w:val="00884770"/>
    <w:rsid w:val="008A50F3"/>
    <w:rsid w:val="008D1553"/>
    <w:rsid w:val="008E7539"/>
    <w:rsid w:val="0090409E"/>
    <w:rsid w:val="00920885"/>
    <w:rsid w:val="009254D4"/>
    <w:rsid w:val="0092780A"/>
    <w:rsid w:val="00937738"/>
    <w:rsid w:val="00937A6E"/>
    <w:rsid w:val="00945166"/>
    <w:rsid w:val="0094610E"/>
    <w:rsid w:val="00954830"/>
    <w:rsid w:val="009775CC"/>
    <w:rsid w:val="00981E84"/>
    <w:rsid w:val="00987677"/>
    <w:rsid w:val="00997257"/>
    <w:rsid w:val="009A0142"/>
    <w:rsid w:val="009C3D0E"/>
    <w:rsid w:val="00A06E75"/>
    <w:rsid w:val="00A13BD3"/>
    <w:rsid w:val="00A16E6C"/>
    <w:rsid w:val="00A42A89"/>
    <w:rsid w:val="00A718F6"/>
    <w:rsid w:val="00A76ADD"/>
    <w:rsid w:val="00A77F45"/>
    <w:rsid w:val="00A81FCB"/>
    <w:rsid w:val="00AA042C"/>
    <w:rsid w:val="00AB0AB1"/>
    <w:rsid w:val="00B1561C"/>
    <w:rsid w:val="00B6770A"/>
    <w:rsid w:val="00B94575"/>
    <w:rsid w:val="00BA0547"/>
    <w:rsid w:val="00BB50B3"/>
    <w:rsid w:val="00BE374E"/>
    <w:rsid w:val="00BE3878"/>
    <w:rsid w:val="00BE6E54"/>
    <w:rsid w:val="00BF53C7"/>
    <w:rsid w:val="00BF5862"/>
    <w:rsid w:val="00C2075F"/>
    <w:rsid w:val="00C63461"/>
    <w:rsid w:val="00CA37DB"/>
    <w:rsid w:val="00CB05EA"/>
    <w:rsid w:val="00CB4E4A"/>
    <w:rsid w:val="00CB4FBC"/>
    <w:rsid w:val="00CC36B7"/>
    <w:rsid w:val="00CD420F"/>
    <w:rsid w:val="00D17750"/>
    <w:rsid w:val="00D23C55"/>
    <w:rsid w:val="00D458AD"/>
    <w:rsid w:val="00D718B6"/>
    <w:rsid w:val="00D80A4B"/>
    <w:rsid w:val="00D9245A"/>
    <w:rsid w:val="00DB4E3A"/>
    <w:rsid w:val="00DC605F"/>
    <w:rsid w:val="00DD3140"/>
    <w:rsid w:val="00DD6278"/>
    <w:rsid w:val="00DF199A"/>
    <w:rsid w:val="00DF4307"/>
    <w:rsid w:val="00E2634A"/>
    <w:rsid w:val="00E343EB"/>
    <w:rsid w:val="00E55695"/>
    <w:rsid w:val="00E6346D"/>
    <w:rsid w:val="00E72C07"/>
    <w:rsid w:val="00E81F67"/>
    <w:rsid w:val="00E82D90"/>
    <w:rsid w:val="00E83275"/>
    <w:rsid w:val="00F04819"/>
    <w:rsid w:val="00F16BDF"/>
    <w:rsid w:val="00F204F3"/>
    <w:rsid w:val="00F40D01"/>
    <w:rsid w:val="00F701ED"/>
    <w:rsid w:val="00F70821"/>
    <w:rsid w:val="00F8378E"/>
    <w:rsid w:val="00F83B71"/>
    <w:rsid w:val="00FA658B"/>
    <w:rsid w:val="00FA6C12"/>
    <w:rsid w:val="00FC0965"/>
    <w:rsid w:val="00FE2C26"/>
    <w:rsid w:val="00FE2D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ADF1"/>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6233</TotalTime>
  <Pages>9</Pages>
  <Words>15366</Words>
  <Characters>8760</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93</cp:revision>
  <dcterms:created xsi:type="dcterms:W3CDTF">2023-02-22T11:31:00Z</dcterms:created>
  <dcterms:modified xsi:type="dcterms:W3CDTF">2023-03-10T13:55:00Z</dcterms:modified>
</cp:coreProperties>
</file>