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8A50F3" w:rsidP="008A50F3">
      <w:pPr>
        <w:jc w:val="both"/>
        <w:rPr>
          <w:rFonts w:ascii="Arial Narrow" w:hAnsi="Arial Narrow"/>
          <w:sz w:val="22"/>
          <w:szCs w:val="22"/>
        </w:rPr>
      </w:pPr>
      <w:r>
        <w:rPr>
          <w:rFonts w:ascii="Arial Narrow" w:hAnsi="Arial Narrow"/>
          <w:sz w:val="22"/>
          <w:szCs w:val="22"/>
        </w:rPr>
        <w:t>2022</w:t>
      </w:r>
      <w:r w:rsidRPr="00FF56F8">
        <w:rPr>
          <w:rFonts w:ascii="Arial Narrow" w:hAnsi="Arial Narrow"/>
          <w:sz w:val="22"/>
          <w:szCs w:val="22"/>
        </w:rPr>
        <w:t>. gada</w:t>
      </w:r>
      <w:r>
        <w:rPr>
          <w:rFonts w:ascii="Arial Narrow" w:hAnsi="Arial Narrow"/>
          <w:sz w:val="22"/>
          <w:szCs w:val="22"/>
        </w:rPr>
        <w:t xml:space="preserve"> 26. oktobrī</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8A50F3" w:rsidP="008A50F3">
      <w:pPr>
        <w:jc w:val="center"/>
        <w:rPr>
          <w:rFonts w:ascii="Arial Narrow" w:hAnsi="Arial Narrow"/>
          <w:b/>
          <w:sz w:val="22"/>
          <w:szCs w:val="22"/>
        </w:rPr>
      </w:pPr>
      <w:r>
        <w:rPr>
          <w:rFonts w:ascii="Arial Narrow" w:hAnsi="Arial Narrow"/>
          <w:b/>
          <w:sz w:val="22"/>
          <w:szCs w:val="22"/>
        </w:rPr>
        <w:t xml:space="preserve">405. </w:t>
      </w:r>
      <w:r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D40FED">
        <w:trPr>
          <w:trHeight w:val="346"/>
        </w:trPr>
        <w:tc>
          <w:tcPr>
            <w:tcW w:w="1915" w:type="dxa"/>
          </w:tcPr>
          <w:p w:rsidR="008A50F3" w:rsidRPr="00FF56F8" w:rsidRDefault="008A50F3" w:rsidP="00D40FE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D40FED">
            <w:pPr>
              <w:jc w:val="both"/>
              <w:rPr>
                <w:rFonts w:ascii="Arial Narrow" w:hAnsi="Arial Narrow"/>
                <w:sz w:val="22"/>
                <w:szCs w:val="22"/>
              </w:rPr>
            </w:pPr>
            <w:r w:rsidRPr="0031034F">
              <w:rPr>
                <w:rFonts w:ascii="Arial Narrow" w:hAnsi="Arial Narrow"/>
                <w:b/>
                <w:bCs/>
                <w:sz w:val="22"/>
                <w:szCs w:val="22"/>
                <w:u w:val="single"/>
              </w:rPr>
              <w:t>Padomes locekļi</w:t>
            </w:r>
            <w:r w:rsidRPr="004D5713">
              <w:rPr>
                <w:rFonts w:ascii="Arial Narrow" w:hAnsi="Arial Narrow"/>
                <w:sz w:val="22"/>
                <w:szCs w:val="22"/>
                <w:u w:val="single"/>
              </w:rPr>
              <w:t>:</w:t>
            </w:r>
            <w:r w:rsidRPr="004D5713">
              <w:rPr>
                <w:rFonts w:ascii="Arial Narrow" w:hAnsi="Arial Narrow"/>
                <w:sz w:val="22"/>
                <w:szCs w:val="22"/>
              </w:rPr>
              <w:t xml:space="preserve"> </w:t>
            </w:r>
            <w:r>
              <w:rPr>
                <w:rFonts w:ascii="Arial Narrow" w:hAnsi="Arial Narrow"/>
                <w:sz w:val="22"/>
                <w:szCs w:val="22"/>
              </w:rPr>
              <w:t xml:space="preserve">A. Kronbergs J. Asaris (attālināti),  </w:t>
            </w:r>
            <w:r w:rsidRPr="004D5713">
              <w:rPr>
                <w:rFonts w:ascii="Arial Narrow" w:hAnsi="Arial Narrow"/>
                <w:sz w:val="22"/>
                <w:szCs w:val="22"/>
              </w:rPr>
              <w:t>J.</w:t>
            </w:r>
            <w:r>
              <w:rPr>
                <w:rFonts w:ascii="Arial Narrow" w:hAnsi="Arial Narrow"/>
                <w:sz w:val="22"/>
                <w:szCs w:val="22"/>
              </w:rPr>
              <w:t xml:space="preserve"> </w:t>
            </w:r>
            <w:r w:rsidRPr="004D5713">
              <w:rPr>
                <w:rFonts w:ascii="Arial Narrow" w:hAnsi="Arial Narrow"/>
                <w:sz w:val="22"/>
                <w:szCs w:val="22"/>
              </w:rPr>
              <w:t>Dambis</w:t>
            </w:r>
            <w:r>
              <w:rPr>
                <w:rFonts w:ascii="Arial Narrow" w:hAnsi="Arial Narrow"/>
                <w:sz w:val="22"/>
                <w:szCs w:val="22"/>
              </w:rPr>
              <w:t>,  V</w:t>
            </w:r>
            <w:r w:rsidR="003039AD">
              <w:rPr>
                <w:rFonts w:ascii="Arial Narrow" w:hAnsi="Arial Narrow"/>
                <w:sz w:val="22"/>
                <w:szCs w:val="22"/>
              </w:rPr>
              <w:t xml:space="preserve">. Brūzis, I. Tapiņa </w:t>
            </w:r>
            <w:r>
              <w:rPr>
                <w:rFonts w:ascii="Arial Narrow" w:hAnsi="Arial Narrow"/>
                <w:sz w:val="22"/>
                <w:szCs w:val="22"/>
              </w:rPr>
              <w:t>, A. Kušķis, A. Ancāne, I. Purmale (attālināti)</w:t>
            </w:r>
            <w:r w:rsidR="00074B7E">
              <w:rPr>
                <w:rFonts w:ascii="Arial Narrow" w:hAnsi="Arial Narrow"/>
                <w:sz w:val="22"/>
                <w:szCs w:val="22"/>
              </w:rPr>
              <w:t>, A. Lapiņš</w:t>
            </w:r>
          </w:p>
          <w:p w:rsidR="008A50F3" w:rsidRDefault="008A50F3" w:rsidP="00D40FED">
            <w:pPr>
              <w:jc w:val="both"/>
              <w:rPr>
                <w:rFonts w:ascii="Arial Narrow" w:hAnsi="Arial Narrow"/>
                <w:sz w:val="22"/>
                <w:szCs w:val="22"/>
              </w:rPr>
            </w:pPr>
          </w:p>
          <w:p w:rsidR="008A50F3" w:rsidRDefault="00074B7E" w:rsidP="00D40FED">
            <w:pPr>
              <w:jc w:val="both"/>
              <w:rPr>
                <w:rFonts w:ascii="Arial Narrow" w:hAnsi="Arial Narrow"/>
                <w:sz w:val="22"/>
                <w:szCs w:val="22"/>
              </w:rPr>
            </w:pPr>
            <w:r>
              <w:rPr>
                <w:rFonts w:ascii="Arial Narrow" w:hAnsi="Arial Narrow"/>
                <w:sz w:val="22"/>
                <w:szCs w:val="22"/>
              </w:rPr>
              <w:t>U. Bratuškins</w:t>
            </w:r>
          </w:p>
          <w:p w:rsidR="007A4523" w:rsidRDefault="007A4523" w:rsidP="00D40FED">
            <w:pPr>
              <w:jc w:val="both"/>
              <w:rPr>
                <w:rFonts w:ascii="Arial Narrow" w:hAnsi="Arial Narrow"/>
                <w:sz w:val="22"/>
                <w:szCs w:val="22"/>
              </w:rPr>
            </w:pPr>
            <w:r>
              <w:rPr>
                <w:rFonts w:ascii="Arial Narrow" w:hAnsi="Arial Narrow"/>
                <w:sz w:val="22"/>
                <w:szCs w:val="22"/>
              </w:rPr>
              <w:t>M. Levina (attālināti)</w:t>
            </w:r>
          </w:p>
          <w:p w:rsidR="008A50F3" w:rsidRDefault="008A50F3" w:rsidP="00D40FED">
            <w:pPr>
              <w:jc w:val="both"/>
              <w:rPr>
                <w:rFonts w:ascii="Arial Narrow" w:hAnsi="Arial Narrow"/>
                <w:sz w:val="22"/>
                <w:szCs w:val="22"/>
              </w:rPr>
            </w:pPr>
          </w:p>
          <w:p w:rsidR="008A50F3" w:rsidRPr="004D5713" w:rsidRDefault="008A50F3" w:rsidP="00D40FED">
            <w:pPr>
              <w:jc w:val="both"/>
              <w:rPr>
                <w:rFonts w:ascii="Arial Narrow" w:hAnsi="Arial Narrow"/>
                <w:sz w:val="22"/>
                <w:szCs w:val="22"/>
              </w:rPr>
            </w:pPr>
          </w:p>
        </w:tc>
      </w:tr>
      <w:tr w:rsidR="008A50F3" w:rsidRPr="00E8352B" w:rsidTr="00D40FED">
        <w:trPr>
          <w:trHeight w:val="650"/>
        </w:trPr>
        <w:tc>
          <w:tcPr>
            <w:tcW w:w="1915" w:type="dxa"/>
          </w:tcPr>
          <w:p w:rsidR="008A50F3" w:rsidRPr="0062560F" w:rsidRDefault="008A50F3" w:rsidP="00D40FED">
            <w:pPr>
              <w:jc w:val="both"/>
              <w:rPr>
                <w:rFonts w:ascii="Arial Narrow" w:eastAsia="Calibri" w:hAnsi="Arial Narrow"/>
                <w:sz w:val="22"/>
                <w:szCs w:val="22"/>
              </w:rPr>
            </w:pPr>
          </w:p>
        </w:tc>
        <w:tc>
          <w:tcPr>
            <w:tcW w:w="7832" w:type="dxa"/>
          </w:tcPr>
          <w:p w:rsidR="008A50F3" w:rsidRDefault="008A50F3" w:rsidP="00D40FED">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rsidR="008A50F3" w:rsidRDefault="008A50F3" w:rsidP="00D40FED">
            <w:pPr>
              <w:jc w:val="both"/>
              <w:rPr>
                <w:rFonts w:ascii="Arial Narrow" w:hAnsi="Arial Narrow"/>
                <w:sz w:val="22"/>
                <w:szCs w:val="22"/>
              </w:rPr>
            </w:pPr>
          </w:p>
          <w:p w:rsidR="008A50F3" w:rsidRDefault="008A50F3" w:rsidP="00D40FED">
            <w:pPr>
              <w:jc w:val="both"/>
              <w:rPr>
                <w:rFonts w:ascii="Arial Narrow" w:hAnsi="Arial Narrow"/>
                <w:sz w:val="22"/>
                <w:szCs w:val="22"/>
              </w:rPr>
            </w:pPr>
            <w:r>
              <w:rPr>
                <w:rFonts w:ascii="Arial Narrow" w:hAnsi="Arial Narrow"/>
                <w:sz w:val="22"/>
                <w:szCs w:val="22"/>
              </w:rPr>
              <w:t>Evelīna Ozola (attālināti) – “Jāņa Čakstes piemiņas vieta”;</w:t>
            </w:r>
          </w:p>
          <w:p w:rsidR="008A50F3" w:rsidRDefault="008A50F3" w:rsidP="00D40FED">
            <w:pPr>
              <w:jc w:val="both"/>
              <w:rPr>
                <w:rFonts w:ascii="Arial Narrow" w:hAnsi="Arial Narrow"/>
                <w:sz w:val="22"/>
                <w:szCs w:val="22"/>
              </w:rPr>
            </w:pPr>
            <w:r>
              <w:rPr>
                <w:rFonts w:ascii="Arial Narrow" w:hAnsi="Arial Narrow"/>
                <w:sz w:val="22"/>
                <w:szCs w:val="22"/>
              </w:rPr>
              <w:t xml:space="preserve">Jānis Meiers – </w:t>
            </w:r>
            <w:proofErr w:type="spellStart"/>
            <w:r>
              <w:rPr>
                <w:rFonts w:ascii="Arial Narrow" w:hAnsi="Arial Narrow"/>
                <w:sz w:val="22"/>
                <w:szCs w:val="22"/>
              </w:rPr>
              <w:t>Kimmel</w:t>
            </w:r>
            <w:proofErr w:type="spellEnd"/>
            <w:r>
              <w:rPr>
                <w:rFonts w:ascii="Arial Narrow" w:hAnsi="Arial Narrow"/>
                <w:sz w:val="22"/>
                <w:szCs w:val="22"/>
              </w:rPr>
              <w:t xml:space="preserve"> kvartāls;</w:t>
            </w:r>
          </w:p>
          <w:p w:rsidR="007A4523" w:rsidRDefault="007A4523" w:rsidP="00D40FED">
            <w:pPr>
              <w:jc w:val="both"/>
              <w:rPr>
                <w:rFonts w:ascii="Arial Narrow" w:hAnsi="Arial Narrow"/>
                <w:sz w:val="22"/>
                <w:szCs w:val="22"/>
              </w:rPr>
            </w:pPr>
            <w:r>
              <w:rPr>
                <w:rFonts w:ascii="Arial Narrow" w:hAnsi="Arial Narrow"/>
                <w:sz w:val="22"/>
                <w:szCs w:val="22"/>
              </w:rPr>
              <w:t xml:space="preserve">Raimonds Saulītis – </w:t>
            </w:r>
            <w:proofErr w:type="spellStart"/>
            <w:r>
              <w:rPr>
                <w:rFonts w:ascii="Arial Narrow" w:hAnsi="Arial Narrow"/>
                <w:sz w:val="22"/>
                <w:szCs w:val="22"/>
              </w:rPr>
              <w:t>Kimmel</w:t>
            </w:r>
            <w:proofErr w:type="spellEnd"/>
            <w:r>
              <w:rPr>
                <w:rFonts w:ascii="Arial Narrow" w:hAnsi="Arial Narrow"/>
                <w:sz w:val="22"/>
                <w:szCs w:val="22"/>
              </w:rPr>
              <w:t xml:space="preserve"> kvartāls;</w:t>
            </w:r>
          </w:p>
          <w:p w:rsidR="003039AD" w:rsidRDefault="003039AD" w:rsidP="00D40FED">
            <w:pPr>
              <w:jc w:val="both"/>
              <w:rPr>
                <w:rFonts w:ascii="Arial Narrow" w:hAnsi="Arial Narrow"/>
                <w:sz w:val="22"/>
                <w:szCs w:val="22"/>
              </w:rPr>
            </w:pPr>
            <w:r>
              <w:rPr>
                <w:rFonts w:ascii="Arial Narrow" w:hAnsi="Arial Narrow"/>
                <w:sz w:val="22"/>
                <w:szCs w:val="22"/>
              </w:rPr>
              <w:t xml:space="preserve">Oskar </w:t>
            </w:r>
            <w:proofErr w:type="spellStart"/>
            <w:r>
              <w:rPr>
                <w:rFonts w:ascii="Arial Narrow" w:hAnsi="Arial Narrow"/>
                <w:sz w:val="22"/>
                <w:szCs w:val="22"/>
              </w:rPr>
              <w:t>Norelius</w:t>
            </w:r>
            <w:proofErr w:type="spellEnd"/>
            <w:r>
              <w:rPr>
                <w:rFonts w:ascii="Arial Narrow" w:hAnsi="Arial Narrow"/>
                <w:sz w:val="22"/>
                <w:szCs w:val="22"/>
              </w:rPr>
              <w:t xml:space="preserve"> – </w:t>
            </w:r>
            <w:proofErr w:type="spellStart"/>
            <w:r>
              <w:rPr>
                <w:rFonts w:ascii="Arial Narrow" w:hAnsi="Arial Narrow"/>
                <w:sz w:val="22"/>
                <w:szCs w:val="22"/>
              </w:rPr>
              <w:t>Kimmel</w:t>
            </w:r>
            <w:proofErr w:type="spellEnd"/>
            <w:r>
              <w:rPr>
                <w:rFonts w:ascii="Arial Narrow" w:hAnsi="Arial Narrow"/>
                <w:sz w:val="22"/>
                <w:szCs w:val="22"/>
              </w:rPr>
              <w:t xml:space="preserve"> kvartāls (attālināti);</w:t>
            </w:r>
          </w:p>
          <w:p w:rsidR="008A50F3" w:rsidRDefault="008A50F3" w:rsidP="00D40FED">
            <w:pPr>
              <w:jc w:val="both"/>
              <w:rPr>
                <w:rFonts w:ascii="Arial Narrow" w:hAnsi="Arial Narrow"/>
                <w:sz w:val="22"/>
                <w:szCs w:val="22"/>
              </w:rPr>
            </w:pPr>
          </w:p>
          <w:p w:rsidR="008A50F3" w:rsidRDefault="008A50F3" w:rsidP="00D40FED">
            <w:pPr>
              <w:jc w:val="both"/>
              <w:rPr>
                <w:rFonts w:ascii="Arial Narrow" w:hAnsi="Arial Narrow"/>
                <w:sz w:val="22"/>
                <w:szCs w:val="22"/>
              </w:rPr>
            </w:pPr>
          </w:p>
          <w:p w:rsidR="008A50F3" w:rsidRDefault="008A50F3" w:rsidP="00D40FED">
            <w:pPr>
              <w:jc w:val="both"/>
              <w:rPr>
                <w:rFonts w:ascii="Arial Narrow" w:hAnsi="Arial Narrow"/>
                <w:sz w:val="22"/>
                <w:szCs w:val="22"/>
              </w:rPr>
            </w:pPr>
          </w:p>
          <w:p w:rsidR="008A50F3" w:rsidRPr="007429B3" w:rsidRDefault="008A50F3" w:rsidP="00D40FED">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D40FED">
        <w:trPr>
          <w:jc w:val="center"/>
        </w:trPr>
        <w:tc>
          <w:tcPr>
            <w:tcW w:w="9639" w:type="dxa"/>
            <w:shd w:val="clear" w:color="auto" w:fill="auto"/>
          </w:tcPr>
          <w:p w:rsidR="008A50F3" w:rsidRDefault="008A50F3" w:rsidP="00D40FED">
            <w:pPr>
              <w:rPr>
                <w:rFonts w:ascii="Arial Narrow" w:hAnsi="Arial Narrow"/>
                <w:sz w:val="22"/>
                <w:szCs w:val="22"/>
              </w:rPr>
            </w:pPr>
          </w:p>
          <w:p w:rsidR="008A50F3" w:rsidRPr="00A10529" w:rsidRDefault="008A50F3" w:rsidP="00D40FE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D40FED">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Pr>
                <w:rFonts w:ascii="Arial Narrow" w:hAnsi="Arial Narrow"/>
                <w:b/>
                <w:sz w:val="22"/>
                <w:szCs w:val="22"/>
                <w:lang w:val="lv-LV"/>
              </w:rPr>
              <w:t>domes 405.</w:t>
            </w:r>
            <w:r w:rsidRPr="00FF56F8">
              <w:rPr>
                <w:rFonts w:ascii="Arial Narrow" w:hAnsi="Arial Narrow"/>
                <w:b/>
                <w:sz w:val="22"/>
                <w:szCs w:val="22"/>
                <w:lang w:val="lv-LV"/>
              </w:rPr>
              <w:t xml:space="preserve"> sēdes darba kārtība (pielikums nr. 1)</w:t>
            </w:r>
          </w:p>
        </w:tc>
      </w:tr>
    </w:tbl>
    <w:p w:rsidR="008A50F3" w:rsidRDefault="008A50F3" w:rsidP="008A50F3">
      <w:pPr>
        <w:pStyle w:val="Sarakstarindkopa"/>
        <w:ind w:left="0"/>
        <w:jc w:val="both"/>
        <w:rPr>
          <w:rFonts w:ascii="Arial Narrow" w:hAnsi="Arial Narrow"/>
          <w:sz w:val="22"/>
          <w:szCs w:val="22"/>
          <w:lang w:val="lv-LV"/>
        </w:rPr>
      </w:pPr>
    </w:p>
    <w:p w:rsidR="008A50F3" w:rsidRDefault="008A50F3"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apstiprina 405. sēdes darba kārtību. </w:t>
      </w:r>
    </w:p>
    <w:p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D40FED">
        <w:trPr>
          <w:jc w:val="center"/>
        </w:trPr>
        <w:tc>
          <w:tcPr>
            <w:tcW w:w="9639" w:type="dxa"/>
            <w:shd w:val="clear" w:color="auto" w:fill="auto"/>
          </w:tcPr>
          <w:p w:rsidR="008A50F3" w:rsidRPr="001057AE" w:rsidRDefault="008A50F3" w:rsidP="00D40FE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D40FE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Pr>
                <w:rFonts w:ascii="Arial Narrow" w:hAnsi="Arial Narrow"/>
                <w:b/>
                <w:sz w:val="22"/>
                <w:szCs w:val="22"/>
                <w:lang w:val="lv-LV"/>
              </w:rPr>
              <w:t>406.</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FA723F" w:rsidP="008A50F3">
      <w:pPr>
        <w:jc w:val="both"/>
        <w:rPr>
          <w:rFonts w:ascii="Arial Narrow" w:hAnsi="Arial Narrow"/>
          <w:sz w:val="22"/>
          <w:szCs w:val="22"/>
        </w:rPr>
      </w:pPr>
      <w:r>
        <w:rPr>
          <w:rFonts w:ascii="Arial Narrow" w:hAnsi="Arial Narrow"/>
          <w:sz w:val="22"/>
          <w:szCs w:val="22"/>
        </w:rPr>
        <w:t>Padome vienojas</w:t>
      </w:r>
      <w:r w:rsidR="008A50F3">
        <w:rPr>
          <w:rFonts w:ascii="Arial Narrow" w:hAnsi="Arial Narrow"/>
          <w:sz w:val="22"/>
          <w:szCs w:val="22"/>
        </w:rPr>
        <w:t xml:space="preserve"> 406. sēdi sasaukt 2022.gada </w:t>
      </w:r>
      <w:r w:rsidR="00147D51">
        <w:rPr>
          <w:rFonts w:ascii="Arial Narrow" w:hAnsi="Arial Narrow"/>
          <w:sz w:val="22"/>
          <w:szCs w:val="22"/>
        </w:rPr>
        <w:t>16</w:t>
      </w:r>
      <w:r>
        <w:rPr>
          <w:rFonts w:ascii="Arial Narrow" w:hAnsi="Arial Narrow"/>
          <w:sz w:val="22"/>
          <w:szCs w:val="22"/>
        </w:rPr>
        <w:t>. novembrī plkst. 14.00</w:t>
      </w:r>
    </w:p>
    <w:p w:rsidR="008A50F3" w:rsidRDefault="008A50F3" w:rsidP="008A50F3">
      <w:pPr>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rsidR="008A50F3" w:rsidRPr="009B4223" w:rsidRDefault="008A50F3" w:rsidP="008A50F3">
      <w:pPr>
        <w:pBdr>
          <w:bottom w:val="single" w:sz="4" w:space="1" w:color="auto"/>
        </w:pBdr>
        <w:jc w:val="center"/>
        <w:rPr>
          <w:rFonts w:ascii="Arial Narrow" w:hAnsi="Arial Narrow"/>
          <w:b/>
          <w:sz w:val="22"/>
          <w:szCs w:val="22"/>
        </w:rPr>
      </w:pPr>
      <w:r w:rsidRPr="008A50F3">
        <w:rPr>
          <w:rFonts w:ascii="Arial Narrow" w:hAnsi="Arial Narrow"/>
          <w:b/>
          <w:sz w:val="22"/>
          <w:szCs w:val="22"/>
        </w:rPr>
        <w:fldChar w:fldCharType="begin"/>
      </w:r>
      <w:r w:rsidRPr="008A50F3">
        <w:rPr>
          <w:rFonts w:ascii="Arial Narrow" w:hAnsi="Arial Narrow"/>
          <w:b/>
          <w:sz w:val="22"/>
          <w:szCs w:val="22"/>
          <w:lang w:eastAsia="en-US"/>
        </w:rPr>
        <w:instrText xml:space="preserve"> DOCPROPERTY  DOK_ANOTACIJA  \* MERGEFORMAT </w:instrText>
      </w:r>
      <w:r w:rsidRPr="008A50F3">
        <w:rPr>
          <w:rFonts w:ascii="Arial Narrow" w:hAnsi="Arial Narrow"/>
          <w:b/>
          <w:sz w:val="22"/>
          <w:szCs w:val="22"/>
        </w:rPr>
        <w:fldChar w:fldCharType="separate"/>
      </w:r>
      <w:r w:rsidRPr="008A50F3">
        <w:rPr>
          <w:rFonts w:ascii="Arial Narrow" w:hAnsi="Arial Narrow"/>
          <w:b/>
          <w:sz w:val="22"/>
          <w:szCs w:val="22"/>
          <w:lang w:eastAsia="en-US"/>
        </w:rPr>
        <w:t>Par ideju konkursu “Jāņa Čakstes piemiņas vieta uz AB dambja”</w:t>
      </w:r>
      <w:r w:rsidRPr="008A50F3">
        <w:rPr>
          <w:rFonts w:ascii="Arial Narrow" w:hAnsi="Arial Narrow"/>
          <w:b/>
          <w:sz w:val="22"/>
          <w:szCs w:val="22"/>
        </w:rPr>
        <w:fldChar w:fldCharType="end"/>
      </w:r>
      <w:r w:rsidRPr="00853FD7">
        <w:rPr>
          <w:rFonts w:ascii="Arial Narrow" w:hAnsi="Arial Narrow"/>
          <w:b/>
          <w:sz w:val="20"/>
          <w:szCs w:val="22"/>
        </w:rPr>
        <w:t xml:space="preserve">, </w:t>
      </w:r>
      <w:r w:rsidRPr="009B4223">
        <w:rPr>
          <w:rFonts w:ascii="Arial Narrow" w:hAnsi="Arial Narrow"/>
          <w:b/>
          <w:sz w:val="22"/>
          <w:szCs w:val="22"/>
        </w:rPr>
        <w:t xml:space="preserve">Rīgā; </w:t>
      </w:r>
    </w:p>
    <w:p w:rsidR="008A50F3" w:rsidRPr="009B4223" w:rsidRDefault="008A50F3" w:rsidP="008A50F3">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 xml:space="preserve">Iesniedzējs: </w:t>
      </w:r>
      <w:r>
        <w:rPr>
          <w:rFonts w:ascii="Arial Narrow" w:hAnsi="Arial Narrow"/>
          <w:b/>
          <w:sz w:val="22"/>
          <w:szCs w:val="22"/>
        </w:rPr>
        <w:t>Rīgas domes Pilsētas attīstības departaments</w:t>
      </w:r>
      <w:r w:rsidRPr="009B4223">
        <w:rPr>
          <w:rFonts w:ascii="Arial Narrow" w:hAnsi="Arial Narrow"/>
          <w:b/>
          <w:sz w:val="22"/>
          <w:szCs w:val="22"/>
        </w:rPr>
        <w:t>;</w:t>
      </w:r>
    </w:p>
    <w:p w:rsidR="008A50F3" w:rsidRDefault="008A50F3" w:rsidP="008A50F3">
      <w:pPr>
        <w:ind w:left="360"/>
        <w:rPr>
          <w:rFonts w:ascii="Arial Narrow" w:hAnsi="Arial Narrow"/>
          <w:sz w:val="22"/>
          <w:szCs w:val="22"/>
        </w:rPr>
      </w:pPr>
    </w:p>
    <w:p w:rsidR="008A50F3" w:rsidRDefault="00FA723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147D51">
        <w:rPr>
          <w:rFonts w:ascii="Arial Narrow" w:hAnsi="Arial Narrow"/>
          <w:bCs/>
          <w:sz w:val="22"/>
          <w:szCs w:val="22"/>
        </w:rPr>
        <w:t xml:space="preserve"> Kronbergs aicina Evelīnu Ozolu prezentēt jautājumu. </w:t>
      </w:r>
    </w:p>
    <w:p w:rsidR="00147D51" w:rsidRDefault="00147D51" w:rsidP="008A50F3">
      <w:pPr>
        <w:widowControl w:val="0"/>
        <w:autoSpaceDE w:val="0"/>
        <w:autoSpaceDN w:val="0"/>
        <w:adjustRightInd w:val="0"/>
        <w:jc w:val="both"/>
        <w:rPr>
          <w:rFonts w:ascii="Arial Narrow" w:hAnsi="Arial Narrow"/>
          <w:bCs/>
          <w:sz w:val="22"/>
          <w:szCs w:val="22"/>
        </w:rPr>
      </w:pPr>
    </w:p>
    <w:p w:rsidR="000C3B46" w:rsidRPr="00A60CAA" w:rsidRDefault="000C3B46" w:rsidP="000C3B46">
      <w:pPr>
        <w:jc w:val="both"/>
        <w:rPr>
          <w:rFonts w:ascii="Arial Narrow" w:hAnsi="Arial Narrow"/>
          <w:strike/>
          <w:sz w:val="22"/>
          <w:szCs w:val="22"/>
          <w:lang w:eastAsia="lv-LV"/>
        </w:rPr>
      </w:pPr>
      <w:r>
        <w:rPr>
          <w:rFonts w:ascii="Arial Narrow" w:hAnsi="Arial Narrow"/>
          <w:bCs/>
          <w:sz w:val="22"/>
          <w:szCs w:val="22"/>
        </w:rPr>
        <w:t xml:space="preserve">E. Ozola skaidro, ka, kopš jautājums pēdējo reizi skatīts Padomē, precizēts ideju konkursa nolikums un galvenās izmaiņas esot saistītas ar nosaukuma maiņu. Ja iepriekš ticis virzīts </w:t>
      </w:r>
      <w:r w:rsidRPr="00FA723F">
        <w:rPr>
          <w:rFonts w:ascii="Arial Narrow" w:hAnsi="Arial Narrow"/>
          <w:bCs/>
          <w:i/>
          <w:sz w:val="22"/>
          <w:szCs w:val="22"/>
        </w:rPr>
        <w:t>vērtību dārzs</w:t>
      </w:r>
      <w:r>
        <w:rPr>
          <w:rFonts w:ascii="Arial Narrow" w:hAnsi="Arial Narrow"/>
          <w:bCs/>
          <w:sz w:val="22"/>
          <w:szCs w:val="22"/>
        </w:rPr>
        <w:t xml:space="preserve">, tad tagad esot piemiņas vieta. Stāsta, ka iebildumi pret “dārza” terminu nosaukumā bijuši Rīgas domes </w:t>
      </w:r>
      <w:r>
        <w:rPr>
          <w:rFonts w:ascii="Arial Narrow" w:hAnsi="Arial Narrow"/>
          <w:bCs/>
          <w:sz w:val="22"/>
          <w:szCs w:val="22"/>
        </w:rPr>
        <w:lastRenderedPageBreak/>
        <w:t>Pilsētbūvniecības padomē, jaunais nosaukums piedāvājot lielāku ideju dažādības iespēju. Konkursā izvirzītie mērķi esot</w:t>
      </w:r>
      <w:r w:rsidRPr="00702DBB">
        <w:rPr>
          <w:rFonts w:ascii="Arial Narrow" w:hAnsi="Arial Narrow"/>
          <w:bCs/>
          <w:sz w:val="22"/>
          <w:szCs w:val="22"/>
        </w:rPr>
        <w:t xml:space="preserve"> </w:t>
      </w:r>
      <w:r w:rsidRPr="00702DBB">
        <w:rPr>
          <w:rFonts w:ascii="Arial Narrow" w:hAnsi="Arial Narrow"/>
          <w:sz w:val="22"/>
          <w:szCs w:val="22"/>
        </w:rPr>
        <w:t>atrast jaunu</w:t>
      </w:r>
      <w:r>
        <w:rPr>
          <w:rFonts w:ascii="Arial Narrow" w:hAnsi="Arial Narrow"/>
          <w:sz w:val="22"/>
          <w:szCs w:val="22"/>
        </w:rPr>
        <w:t>,</w:t>
      </w:r>
      <w:r w:rsidRPr="00702DBB">
        <w:rPr>
          <w:rFonts w:ascii="Arial Narrow" w:hAnsi="Arial Narrow"/>
          <w:sz w:val="22"/>
          <w:szCs w:val="22"/>
        </w:rPr>
        <w:t xml:space="preserve"> iedvesmojošu ideju augstvērtīgas publiskās ārtelpas izveidei Rīgas centrā, kuras tematiskajā ievirzē izmantotas atsauces uz Jāņa Čakstes personību un vērtību mantojumu;</w:t>
      </w:r>
      <w:r>
        <w:rPr>
          <w:rFonts w:ascii="Arial Narrow" w:hAnsi="Arial Narrow"/>
          <w:bCs/>
          <w:sz w:val="22"/>
          <w:szCs w:val="22"/>
        </w:rPr>
        <w:t xml:space="preserve"> </w:t>
      </w:r>
      <w:r w:rsidRPr="00702DBB">
        <w:rPr>
          <w:rFonts w:ascii="Arial Narrow" w:hAnsi="Arial Narrow"/>
          <w:sz w:val="22"/>
          <w:szCs w:val="22"/>
        </w:rPr>
        <w:t>radīt īpašu publiski pieejamu piemiņas vietu ar īpašu tēlu un noskaņu;</w:t>
      </w:r>
      <w:r>
        <w:rPr>
          <w:rFonts w:ascii="Arial Narrow" w:hAnsi="Arial Narrow"/>
          <w:bCs/>
          <w:sz w:val="22"/>
          <w:szCs w:val="22"/>
        </w:rPr>
        <w:t xml:space="preserve"> </w:t>
      </w:r>
      <w:r w:rsidRPr="00702DBB">
        <w:rPr>
          <w:rFonts w:ascii="Arial Narrow" w:hAnsi="Arial Narrow"/>
          <w:sz w:val="22"/>
          <w:szCs w:val="22"/>
        </w:rPr>
        <w:t>saturiski un funkcionāli iesaistīt nacionālās identitātes un valstiskas nozīmes simbolus pilsēttelpā;</w:t>
      </w:r>
      <w:r>
        <w:rPr>
          <w:rFonts w:ascii="Arial Narrow" w:hAnsi="Arial Narrow"/>
          <w:bCs/>
          <w:sz w:val="22"/>
          <w:szCs w:val="22"/>
        </w:rPr>
        <w:t xml:space="preserve"> </w:t>
      </w:r>
      <w:r w:rsidRPr="00702DBB">
        <w:rPr>
          <w:rFonts w:ascii="Arial Narrow" w:hAnsi="Arial Narrow"/>
          <w:sz w:val="22"/>
          <w:szCs w:val="22"/>
        </w:rPr>
        <w:t xml:space="preserve">palielināt publiskās ārtelpas izmantošanas potenciālu Rīgas vēsturiskā centra tiešā tuvumā, uzlabojot esošo un veidojot jaunu labiekārtotu ārtelpu; </w:t>
      </w:r>
      <w:r w:rsidRPr="00702DBB">
        <w:rPr>
          <w:rFonts w:ascii="Arial Narrow" w:eastAsia="Arial Unicode MS" w:hAnsi="Arial Narrow"/>
          <w:bCs/>
          <w:sz w:val="22"/>
          <w:szCs w:val="22"/>
        </w:rPr>
        <w:t>paplašināt Vecrīgas silueta un panorāmas eksponēšanas iespējas;</w:t>
      </w:r>
      <w:r>
        <w:rPr>
          <w:rFonts w:ascii="Arial Narrow" w:eastAsia="Arial Unicode MS" w:hAnsi="Arial Narrow"/>
          <w:bCs/>
          <w:sz w:val="22"/>
          <w:szCs w:val="22"/>
        </w:rPr>
        <w:t xml:space="preserve"> </w:t>
      </w:r>
      <w:r w:rsidRPr="00702DBB">
        <w:rPr>
          <w:rFonts w:ascii="Arial Narrow" w:eastAsia="Arial Unicode MS" w:hAnsi="Arial Narrow"/>
          <w:bCs/>
          <w:sz w:val="22"/>
          <w:szCs w:val="22"/>
        </w:rPr>
        <w:t xml:space="preserve">paplašināt Rīgas ūdens telpas un ūdensmalu izmantošanas iespējas; </w:t>
      </w:r>
      <w:r w:rsidRPr="00702DBB">
        <w:rPr>
          <w:rFonts w:ascii="Arial Narrow" w:hAnsi="Arial Narrow"/>
          <w:sz w:val="22"/>
          <w:szCs w:val="22"/>
        </w:rPr>
        <w:t>veicināt koprades principu iedzīvināšanu sabiedrībai nozīmīgas pilsēttelpas veidošanā, kas sekmētu iedzīvotāju līdzdalību un līdzatbildību vides veidošanā un, iespējams, uzturēšanā.</w:t>
      </w:r>
      <w:r>
        <w:rPr>
          <w:rFonts w:ascii="Arial Narrow" w:hAnsi="Arial Narrow"/>
          <w:sz w:val="22"/>
          <w:szCs w:val="22"/>
        </w:rPr>
        <w:t xml:space="preserve"> Turpinājumā apraksta AB dambja parametrus un dalās ar sajūtām, kādas radušās, apsekojot vietu dabā. Esot secināts, ka </w:t>
      </w:r>
      <w:r>
        <w:rPr>
          <w:rFonts w:ascii="Arial Narrow" w:hAnsi="Arial Narrow"/>
          <w:bCs/>
          <w:sz w:val="22"/>
          <w:szCs w:val="22"/>
        </w:rPr>
        <w:t xml:space="preserve">dambis diezgan apaudzis ar kokiem un skats uz Vecrīgu nemaz neesot tik atsegts un tajā mijoties atsegtāki un </w:t>
      </w:r>
      <w:proofErr w:type="spellStart"/>
      <w:r>
        <w:rPr>
          <w:rFonts w:ascii="Arial Narrow" w:hAnsi="Arial Narrow"/>
          <w:bCs/>
          <w:sz w:val="22"/>
          <w:szCs w:val="22"/>
        </w:rPr>
        <w:t>aizaugušāki</w:t>
      </w:r>
      <w:proofErr w:type="spellEnd"/>
      <w:r>
        <w:rPr>
          <w:rFonts w:ascii="Arial Narrow" w:hAnsi="Arial Narrow"/>
          <w:bCs/>
          <w:sz w:val="22"/>
          <w:szCs w:val="22"/>
        </w:rPr>
        <w:t xml:space="preserve"> laukumi. Apraksta, ka būtiskākās sastāvdaļas esot liels apzaļumots laukums, ko ieskauj asfaltēts celiņš, laukumā koki liekoties nejaušā kārtībā augoši, esot krūmu grupas, nesen ieviests izgaismojums, “Noass” un “</w:t>
      </w:r>
      <w:proofErr w:type="spellStart"/>
      <w:r>
        <w:rPr>
          <w:rFonts w:ascii="Arial Narrow" w:hAnsi="Arial Narrow"/>
          <w:bCs/>
          <w:sz w:val="22"/>
          <w:szCs w:val="22"/>
        </w:rPr>
        <w:t>Betanovuss</w:t>
      </w:r>
      <w:proofErr w:type="spellEnd"/>
      <w:r>
        <w:rPr>
          <w:rFonts w:ascii="Arial Narrow" w:hAnsi="Arial Narrow"/>
          <w:bCs/>
          <w:sz w:val="22"/>
          <w:szCs w:val="22"/>
        </w:rPr>
        <w:t xml:space="preserve">” – peldlīdzekļi ar kultūras programmu, instalācijas no dažādiem pasākumiem, kā arī labi redzamais valsts karoga masts, kura pakājē esot nelieli puķu stādījumi saules veida konfigurācijā, bērnu rotaļu laukums un vingrošanas ierīču aprīkojums, piezīmē, ka tie esot nolietotā stāvoklī. Dalās ar novērojumu, ka elementi tiekot aktīvi izmantoti gan sportiskām aktivitātēm, gan dažādiem citiem iemesliem. Turpina, ka pašā galā ar skatu uz Vanšu tiltu esot diezgan plašs laukums, arī asfaltēts, bez skaidras funkcijas, savukārt dambim visapkārt esot nogāze kur iespējams noiet, un, lai arī esot brīdinājuma zīme to nedarīt un malas nodrupušas, cilvēki kāpjot, jo mala sniedzot aizvēju, intimitāti, labus skatus, romantiku un makšķerēšanas iespējas. Norāda, </w:t>
      </w:r>
      <w:r w:rsidRPr="000106FF">
        <w:rPr>
          <w:rFonts w:ascii="Arial Narrow" w:hAnsi="Arial Narrow"/>
          <w:bCs/>
          <w:sz w:val="22"/>
          <w:szCs w:val="22"/>
        </w:rPr>
        <w:t xml:space="preserve">ka </w:t>
      </w:r>
      <w:r>
        <w:rPr>
          <w:rFonts w:ascii="Arial Narrow" w:hAnsi="Arial Narrow"/>
          <w:sz w:val="22"/>
          <w:szCs w:val="22"/>
        </w:rPr>
        <w:t>ideju konkursam esot</w:t>
      </w:r>
      <w:r w:rsidRPr="000106FF">
        <w:rPr>
          <w:rFonts w:ascii="Arial Narrow" w:hAnsi="Arial Narrow"/>
          <w:sz w:val="22"/>
          <w:szCs w:val="22"/>
        </w:rPr>
        <w:t xml:space="preserve"> divas, vienlīdz svarīgas uzdevuma daļas – Jāņa Čakstes piemiņas vietas izveide un </w:t>
      </w:r>
      <w:r>
        <w:rPr>
          <w:rFonts w:ascii="Arial Narrow" w:hAnsi="Arial Narrow"/>
          <w:sz w:val="22"/>
          <w:szCs w:val="22"/>
        </w:rPr>
        <w:t xml:space="preserve">vienlaikus </w:t>
      </w:r>
      <w:r w:rsidRPr="000106FF">
        <w:rPr>
          <w:rFonts w:ascii="Arial Narrow" w:hAnsi="Arial Narrow"/>
          <w:sz w:val="22"/>
          <w:szCs w:val="22"/>
        </w:rPr>
        <w:t>AB dambja labiekārtojuma kvalitatīva uzlabošana</w:t>
      </w:r>
      <w:r>
        <w:rPr>
          <w:rFonts w:ascii="Arial Narrow" w:hAnsi="Arial Narrow"/>
          <w:sz w:val="22"/>
          <w:szCs w:val="22"/>
        </w:rPr>
        <w:t>, kultūrprogrammas veidošana</w:t>
      </w:r>
      <w:r w:rsidRPr="000106FF">
        <w:rPr>
          <w:rFonts w:ascii="Arial Narrow" w:hAnsi="Arial Narrow"/>
          <w:sz w:val="22"/>
          <w:szCs w:val="22"/>
        </w:rPr>
        <w:t xml:space="preserve">. </w:t>
      </w:r>
      <w:r>
        <w:rPr>
          <w:rFonts w:ascii="Arial Narrow" w:hAnsi="Arial Narrow"/>
          <w:sz w:val="22"/>
          <w:szCs w:val="22"/>
        </w:rPr>
        <w:t xml:space="preserve">Nolikums paredz māksliniecisko brīvību, aicina sadarboties starpdisciplināri, ietvert visdažādākos elementus un tehnoloģijas, kā arī uzsvērts, ka piemiņas vieta veidojama kā pārdomāts ansamblis veidā, kas harmonē ar Vecīgas panorāmu un Pārdaugavas ainavu skatos no dažādām perspektīvām. </w:t>
      </w:r>
      <w:r>
        <w:rPr>
          <w:rFonts w:ascii="Arial Narrow" w:hAnsi="Arial Narrow"/>
          <w:bCs/>
          <w:sz w:val="22"/>
          <w:szCs w:val="22"/>
        </w:rPr>
        <w:t>Esot iespējams paredzēt idejas īstenošanu pakāpeniski un konkursa ietvaros netiekot fundamentāli risināts dambja tehniskais stāvoklis.</w:t>
      </w:r>
      <w:r w:rsidRPr="001D3C1C">
        <w:rPr>
          <w:rFonts w:ascii="Arial Narrow" w:hAnsi="Arial Narrow"/>
          <w:bCs/>
          <w:sz w:val="22"/>
          <w:szCs w:val="22"/>
        </w:rPr>
        <w:t xml:space="preserve"> </w:t>
      </w:r>
      <w:r>
        <w:rPr>
          <w:rFonts w:ascii="Arial Narrow" w:hAnsi="Arial Narrow"/>
          <w:bCs/>
          <w:sz w:val="22"/>
          <w:szCs w:val="22"/>
        </w:rPr>
        <w:t>Tāpat esot jārespektē karoga masta telpiskā dominante un Vecrīgas panorāmas silueta uztveres iespējas.</w:t>
      </w:r>
      <w:r w:rsidRPr="001D3C1C">
        <w:rPr>
          <w:rFonts w:ascii="Arial Narrow" w:hAnsi="Arial Narrow"/>
          <w:bCs/>
          <w:sz w:val="22"/>
          <w:szCs w:val="22"/>
        </w:rPr>
        <w:t xml:space="preserve"> </w:t>
      </w:r>
      <w:r>
        <w:rPr>
          <w:rFonts w:ascii="Arial Narrow" w:hAnsi="Arial Narrow"/>
          <w:bCs/>
          <w:sz w:val="22"/>
          <w:szCs w:val="22"/>
        </w:rPr>
        <w:t>Piedāvājumā esot jāparedz saglabāt iespēju veidot tiltiņu starp AB dambi un Ķīpsalu, jāiekļauj noenkurotie, sabiedriski pieejamie peldlīdzekļi “Noass” un “</w:t>
      </w:r>
      <w:proofErr w:type="spellStart"/>
      <w:r>
        <w:rPr>
          <w:rFonts w:ascii="Arial Narrow" w:hAnsi="Arial Narrow"/>
          <w:bCs/>
          <w:sz w:val="22"/>
          <w:szCs w:val="22"/>
        </w:rPr>
        <w:t>Betanovuss</w:t>
      </w:r>
      <w:proofErr w:type="spellEnd"/>
      <w:r>
        <w:rPr>
          <w:rFonts w:ascii="Arial Narrow" w:hAnsi="Arial Narrow"/>
          <w:bCs/>
          <w:sz w:val="22"/>
          <w:szCs w:val="22"/>
        </w:rPr>
        <w:t xml:space="preserve">”, jānovērtē iespēja iekļaut jau esošos elementus. Tiks novērtēti ilgtspējīgi risinājumi, universāls dizains, pieejama vide, vienota dizaina koncepcija. Saistībā ar apstādījumiem esot jāizstrādā visas teritorijas apstādījumu koncepcija, novērtējot un iekļaujot vērtīgos stādījumus, ņemot vērā vietas īpašo mikroklimatu. Konkursa dalībniekiem nav specifisku prasību kvalifikācijā, taču jāspēj izstrādāt profesionāls piedāvājums meta veidā. Vēlams esot iesaistīt atbilstošus speciālistus. Uzskaita iesniedzamos materiālus. Turpinājumā prezentē vērtēšanas kritērijus, kas ietver dažādus aspektus, saistītus ar māksliniecisko vērtību, integritāti, ilgtspēju, kvalitāti, racionalitāti un atbilstību konkursa mērķim. Paredzēti esot 9 žūrijas locekļi, jomu profesionāļi, kurus E. Ozola uzskaita Padomes zināšanai, to skaitā arī K. Čakste - J. Čakstes mazmazmeita. Skaidro, ka paredzēts arī kopējais godalgu fonds - 12 000 eiro. Informē, ka iecere izskatīta dažādās padomēs jau kopš 2021.g. vasaras, pakāpeniski transformējoties līdz pašreizējai iecerei. </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w:t>
      </w:r>
      <w:r w:rsidR="00A60CAA">
        <w:rPr>
          <w:rFonts w:ascii="Arial Narrow" w:hAnsi="Arial Narrow"/>
          <w:bCs/>
          <w:sz w:val="22"/>
          <w:szCs w:val="22"/>
        </w:rPr>
        <w:t>ronbergs</w:t>
      </w:r>
      <w:r w:rsidR="003B070B">
        <w:rPr>
          <w:rFonts w:ascii="Arial Narrow" w:hAnsi="Arial Narrow"/>
          <w:bCs/>
          <w:sz w:val="22"/>
          <w:szCs w:val="22"/>
        </w:rPr>
        <w:t xml:space="preserve"> pateicas par stāstījumu, aicina uzdot jautājumus.</w:t>
      </w:r>
      <w:r w:rsidR="00A60CAA">
        <w:rPr>
          <w:rFonts w:ascii="Arial Narrow" w:hAnsi="Arial Narrow"/>
          <w:bCs/>
          <w:sz w:val="22"/>
          <w:szCs w:val="22"/>
        </w:rPr>
        <w:t xml:space="preserve"> </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A60CA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70821">
        <w:rPr>
          <w:rFonts w:ascii="Arial Narrow" w:hAnsi="Arial Narrow"/>
          <w:bCs/>
          <w:sz w:val="22"/>
          <w:szCs w:val="22"/>
        </w:rPr>
        <w:t>Lapiņš vēlas zināt vai varētu pievienot konkursa materiāliem kā pie Mūksalas apļa atsevišķi risinātais promenādes pr</w:t>
      </w:r>
      <w:r w:rsidR="00216A90">
        <w:rPr>
          <w:rFonts w:ascii="Arial Narrow" w:hAnsi="Arial Narrow"/>
          <w:bCs/>
          <w:sz w:val="22"/>
          <w:szCs w:val="22"/>
        </w:rPr>
        <w:t>ojekts savietotos ar šo projektu.</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Ozola </w:t>
      </w:r>
      <w:r w:rsidR="00216A90">
        <w:rPr>
          <w:rFonts w:ascii="Arial Narrow" w:hAnsi="Arial Narrow"/>
          <w:bCs/>
          <w:sz w:val="22"/>
          <w:szCs w:val="22"/>
        </w:rPr>
        <w:t>atbild,</w:t>
      </w:r>
      <w:r>
        <w:rPr>
          <w:rFonts w:ascii="Arial Narrow" w:hAnsi="Arial Narrow"/>
          <w:bCs/>
          <w:sz w:val="22"/>
          <w:szCs w:val="22"/>
        </w:rPr>
        <w:t xml:space="preserve"> ka </w:t>
      </w:r>
      <w:r w:rsidR="00216A90">
        <w:rPr>
          <w:rFonts w:ascii="Arial Narrow" w:hAnsi="Arial Narrow"/>
          <w:bCs/>
          <w:sz w:val="22"/>
          <w:szCs w:val="22"/>
        </w:rPr>
        <w:t>tas tikšot darīts.</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216A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prāto, </w:t>
      </w:r>
      <w:r w:rsidR="00F70821">
        <w:rPr>
          <w:rFonts w:ascii="Arial Narrow" w:hAnsi="Arial Narrow"/>
          <w:bCs/>
          <w:sz w:val="22"/>
          <w:szCs w:val="22"/>
        </w:rPr>
        <w:t xml:space="preserve">vai </w:t>
      </w:r>
      <w:r>
        <w:rPr>
          <w:rFonts w:ascii="Arial Narrow" w:hAnsi="Arial Narrow"/>
          <w:bCs/>
          <w:sz w:val="22"/>
          <w:szCs w:val="22"/>
        </w:rPr>
        <w:t>ne</w:t>
      </w:r>
      <w:r w:rsidR="00F70821">
        <w:rPr>
          <w:rFonts w:ascii="Arial Narrow" w:hAnsi="Arial Narrow"/>
          <w:bCs/>
          <w:sz w:val="22"/>
          <w:szCs w:val="22"/>
        </w:rPr>
        <w:t xml:space="preserve">būtu vērts </w:t>
      </w:r>
      <w:r>
        <w:rPr>
          <w:rFonts w:ascii="Arial Narrow" w:hAnsi="Arial Narrow"/>
          <w:bCs/>
          <w:sz w:val="22"/>
          <w:szCs w:val="22"/>
        </w:rPr>
        <w:t xml:space="preserve">jau </w:t>
      </w:r>
      <w:r w:rsidR="00F70821">
        <w:rPr>
          <w:rFonts w:ascii="Arial Narrow" w:hAnsi="Arial Narrow"/>
          <w:bCs/>
          <w:sz w:val="22"/>
          <w:szCs w:val="22"/>
        </w:rPr>
        <w:t xml:space="preserve">norādīt kuri koki un krūmi ir vērtīgi un pievienot </w:t>
      </w:r>
      <w:r>
        <w:rPr>
          <w:rFonts w:ascii="Arial Narrow" w:hAnsi="Arial Narrow"/>
          <w:bCs/>
          <w:sz w:val="22"/>
          <w:szCs w:val="22"/>
        </w:rPr>
        <w:t>apstādījumu novērtējumu</w:t>
      </w:r>
      <w:r w:rsidR="00F70821">
        <w:rPr>
          <w:rFonts w:ascii="Arial Narrow" w:hAnsi="Arial Narrow"/>
          <w:bCs/>
          <w:sz w:val="22"/>
          <w:szCs w:val="22"/>
        </w:rPr>
        <w:t xml:space="preserve"> klāt konkursa materiāliem</w:t>
      </w:r>
      <w:r>
        <w:rPr>
          <w:rFonts w:ascii="Arial Narrow" w:hAnsi="Arial Narrow"/>
          <w:bCs/>
          <w:sz w:val="22"/>
          <w:szCs w:val="22"/>
        </w:rPr>
        <w:t xml:space="preserve">, lai konkursa dalībniekiem nevajadzētu darīt visiem vienu un to pašu.  </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piekrīt,</w:t>
      </w:r>
      <w:r w:rsidR="00216A90">
        <w:rPr>
          <w:rFonts w:ascii="Arial Narrow" w:hAnsi="Arial Narrow"/>
          <w:bCs/>
          <w:sz w:val="22"/>
          <w:szCs w:val="22"/>
        </w:rPr>
        <w:t xml:space="preserve"> ka</w:t>
      </w:r>
      <w:r>
        <w:rPr>
          <w:rFonts w:ascii="Arial Narrow" w:hAnsi="Arial Narrow"/>
          <w:bCs/>
          <w:sz w:val="22"/>
          <w:szCs w:val="22"/>
        </w:rPr>
        <w:t xml:space="preserve"> tas būtu vērtīgi, taču </w:t>
      </w:r>
      <w:r w:rsidR="00E53F87">
        <w:rPr>
          <w:rFonts w:ascii="Arial Narrow" w:hAnsi="Arial Narrow"/>
          <w:bCs/>
          <w:sz w:val="22"/>
          <w:szCs w:val="22"/>
        </w:rPr>
        <w:t xml:space="preserve">tas </w:t>
      </w:r>
      <w:r w:rsidR="00216A90">
        <w:rPr>
          <w:rFonts w:ascii="Arial Narrow" w:hAnsi="Arial Narrow"/>
          <w:bCs/>
          <w:sz w:val="22"/>
          <w:szCs w:val="22"/>
        </w:rPr>
        <w:t>neesot</w:t>
      </w:r>
      <w:r>
        <w:rPr>
          <w:rFonts w:ascii="Arial Narrow" w:hAnsi="Arial Narrow"/>
          <w:bCs/>
          <w:sz w:val="22"/>
          <w:szCs w:val="22"/>
        </w:rPr>
        <w:t xml:space="preserve"> pasūtīts un</w:t>
      </w:r>
      <w:r w:rsidR="00216A90">
        <w:rPr>
          <w:rFonts w:ascii="Arial Narrow" w:hAnsi="Arial Narrow"/>
          <w:bCs/>
          <w:sz w:val="22"/>
          <w:szCs w:val="22"/>
        </w:rPr>
        <w:t xml:space="preserve"> visdrīzāk</w:t>
      </w:r>
      <w:r>
        <w:rPr>
          <w:rFonts w:ascii="Arial Narrow" w:hAnsi="Arial Narrow"/>
          <w:bCs/>
          <w:sz w:val="22"/>
          <w:szCs w:val="22"/>
        </w:rPr>
        <w:t xml:space="preserve"> aizkavētu konkursa izsludināšanu. Spriež, ka varbūt arī varētu iztikt un koku un krūmu </w:t>
      </w:r>
      <w:r w:rsidR="00216A90">
        <w:rPr>
          <w:rFonts w:ascii="Arial Narrow" w:hAnsi="Arial Narrow"/>
          <w:bCs/>
          <w:sz w:val="22"/>
          <w:szCs w:val="22"/>
        </w:rPr>
        <w:t xml:space="preserve">tomēr </w:t>
      </w:r>
      <w:r>
        <w:rPr>
          <w:rFonts w:ascii="Arial Narrow" w:hAnsi="Arial Narrow"/>
          <w:bCs/>
          <w:sz w:val="22"/>
          <w:szCs w:val="22"/>
        </w:rPr>
        <w:t>neesot tik daudz.</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216A9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J. </w:t>
      </w:r>
      <w:r w:rsidR="00F70821">
        <w:rPr>
          <w:rFonts w:ascii="Arial Narrow" w:hAnsi="Arial Narrow"/>
          <w:bCs/>
          <w:sz w:val="22"/>
          <w:szCs w:val="22"/>
        </w:rPr>
        <w:t xml:space="preserve">Asaris papildina </w:t>
      </w:r>
      <w:r>
        <w:rPr>
          <w:rFonts w:ascii="Arial Narrow" w:hAnsi="Arial Narrow"/>
          <w:bCs/>
          <w:sz w:val="22"/>
          <w:szCs w:val="22"/>
        </w:rPr>
        <w:t>informāciju saistībā ar konkursa jautājuma izskatīšanu dažādas padomēs. Stāsta, ka pēc Rīgas domes Pilsētas attīstības departamenta lūguma jautājums par ieceri ticis</w:t>
      </w:r>
      <w:r w:rsidR="00F70821">
        <w:rPr>
          <w:rFonts w:ascii="Arial Narrow" w:hAnsi="Arial Narrow"/>
          <w:bCs/>
          <w:sz w:val="22"/>
          <w:szCs w:val="22"/>
        </w:rPr>
        <w:t xml:space="preserve"> izskatīts VARAM organizētajā </w:t>
      </w:r>
      <w:r w:rsidR="00360545" w:rsidRPr="00360545">
        <w:rPr>
          <w:rFonts w:ascii="Arial Narrow" w:hAnsi="Arial Narrow" w:cs="Calibri"/>
          <w:color w:val="000000"/>
          <w:sz w:val="22"/>
          <w:szCs w:val="22"/>
          <w:shd w:val="clear" w:color="auto" w:fill="FFFFFF"/>
        </w:rPr>
        <w:t>Pieminekļu, piemiņas zīmju un piemiņas vietu izveides konsultatīvā padomē</w:t>
      </w:r>
      <w:r w:rsidR="00360545">
        <w:rPr>
          <w:rFonts w:ascii="Calibri" w:hAnsi="Calibri" w:cs="Calibri"/>
          <w:color w:val="000000"/>
          <w:shd w:val="clear" w:color="auto" w:fill="FFFFFF"/>
        </w:rPr>
        <w:t xml:space="preserve"> </w:t>
      </w:r>
      <w:r w:rsidR="00360545">
        <w:rPr>
          <w:rFonts w:ascii="Arial Narrow" w:hAnsi="Arial Narrow"/>
          <w:bCs/>
          <w:sz w:val="22"/>
          <w:szCs w:val="22"/>
        </w:rPr>
        <w:t>un konceptuāli atbalstīts, taču, ņemot vērā</w:t>
      </w:r>
      <w:r w:rsidR="00F70821">
        <w:rPr>
          <w:rFonts w:ascii="Arial Narrow" w:hAnsi="Arial Narrow"/>
          <w:bCs/>
          <w:sz w:val="22"/>
          <w:szCs w:val="22"/>
        </w:rPr>
        <w:t xml:space="preserve"> jau </w:t>
      </w:r>
      <w:r w:rsidR="00360545">
        <w:rPr>
          <w:rFonts w:ascii="Arial Narrow" w:hAnsi="Arial Narrow"/>
          <w:bCs/>
          <w:sz w:val="22"/>
          <w:szCs w:val="22"/>
        </w:rPr>
        <w:t>Rīgas vēsturiskā centra saglabāšanas un attīstības padomē lemto, lūdzot</w:t>
      </w:r>
      <w:r w:rsidR="00F70821">
        <w:rPr>
          <w:rFonts w:ascii="Arial Narrow" w:hAnsi="Arial Narrow"/>
          <w:bCs/>
          <w:sz w:val="22"/>
          <w:szCs w:val="22"/>
        </w:rPr>
        <w:t xml:space="preserve"> nolikumu atkārto</w:t>
      </w:r>
      <w:r w:rsidR="00360545">
        <w:rPr>
          <w:rFonts w:ascii="Arial Narrow" w:hAnsi="Arial Narrow"/>
          <w:bCs/>
          <w:sz w:val="22"/>
          <w:szCs w:val="22"/>
        </w:rPr>
        <w:t>ti saskaņot un neakcentēt dārzu</w:t>
      </w:r>
      <w:r w:rsidR="00F70821">
        <w:rPr>
          <w:rFonts w:ascii="Arial Narrow" w:hAnsi="Arial Narrow"/>
          <w:bCs/>
          <w:sz w:val="22"/>
          <w:szCs w:val="22"/>
        </w:rPr>
        <w:t xml:space="preserve">, kā vienīgā iespējamā varianta būtību. </w:t>
      </w:r>
    </w:p>
    <w:p w:rsidR="00F70821" w:rsidRDefault="00F70821" w:rsidP="008A50F3">
      <w:pPr>
        <w:widowControl w:val="0"/>
        <w:autoSpaceDE w:val="0"/>
        <w:autoSpaceDN w:val="0"/>
        <w:adjustRightInd w:val="0"/>
        <w:jc w:val="both"/>
        <w:rPr>
          <w:rFonts w:ascii="Arial Narrow" w:hAnsi="Arial Narrow"/>
          <w:bCs/>
          <w:sz w:val="22"/>
          <w:szCs w:val="22"/>
        </w:rPr>
      </w:pPr>
    </w:p>
    <w:p w:rsidR="00360545"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360545">
        <w:rPr>
          <w:rFonts w:ascii="Arial Narrow" w:hAnsi="Arial Narrow"/>
          <w:bCs/>
          <w:sz w:val="22"/>
          <w:szCs w:val="22"/>
        </w:rPr>
        <w:t>vēlas noskaidrot, vai konkursa īstenošana atceltu AB dambi kā eventuālo Nacionālās akustiskās koncertzāles vietu.</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36054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skaidro</w:t>
      </w:r>
      <w:r w:rsidR="00F70821">
        <w:rPr>
          <w:rFonts w:ascii="Arial Narrow" w:hAnsi="Arial Narrow"/>
          <w:bCs/>
          <w:sz w:val="22"/>
          <w:szCs w:val="22"/>
        </w:rPr>
        <w:t>, ka konkurss neparedz</w:t>
      </w:r>
      <w:r>
        <w:rPr>
          <w:rFonts w:ascii="Arial Narrow" w:hAnsi="Arial Narrow"/>
          <w:bCs/>
          <w:sz w:val="22"/>
          <w:szCs w:val="22"/>
        </w:rPr>
        <w:t xml:space="preserve"> ņemt vērā AB dambi kā potenciālo koncertzāles vietu.</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360545">
        <w:rPr>
          <w:rFonts w:ascii="Arial Narrow" w:hAnsi="Arial Narrow"/>
          <w:bCs/>
          <w:sz w:val="22"/>
          <w:szCs w:val="22"/>
        </w:rPr>
        <w:t>taujā</w:t>
      </w:r>
      <w:r>
        <w:rPr>
          <w:rFonts w:ascii="Arial Narrow" w:hAnsi="Arial Narrow"/>
          <w:bCs/>
          <w:sz w:val="22"/>
          <w:szCs w:val="22"/>
        </w:rPr>
        <w:t xml:space="preserve"> </w:t>
      </w:r>
      <w:r w:rsidR="00360545">
        <w:rPr>
          <w:rFonts w:ascii="Arial Narrow" w:hAnsi="Arial Narrow"/>
          <w:bCs/>
          <w:sz w:val="22"/>
          <w:szCs w:val="22"/>
        </w:rPr>
        <w:t>vai šajā saistībā jau ticis pieņemts galējs lēmums</w:t>
      </w:r>
      <w:r w:rsidR="004823BD">
        <w:rPr>
          <w:rFonts w:ascii="Arial Narrow" w:hAnsi="Arial Narrow"/>
          <w:bCs/>
          <w:sz w:val="22"/>
          <w:szCs w:val="22"/>
        </w:rPr>
        <w:t>, kas atceltu ideju</w:t>
      </w:r>
      <w:r w:rsidR="00360545">
        <w:rPr>
          <w:rFonts w:ascii="Arial Narrow" w:hAnsi="Arial Narrow"/>
          <w:bCs/>
          <w:sz w:val="22"/>
          <w:szCs w:val="22"/>
        </w:rPr>
        <w:t>.</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Ozola </w:t>
      </w:r>
      <w:r w:rsidR="00360545">
        <w:rPr>
          <w:rFonts w:ascii="Arial Narrow" w:hAnsi="Arial Narrow"/>
          <w:bCs/>
          <w:sz w:val="22"/>
          <w:szCs w:val="22"/>
        </w:rPr>
        <w:t>atbild, ka lēmuma neesot,</w:t>
      </w:r>
      <w:r w:rsidR="004823BD">
        <w:rPr>
          <w:rFonts w:ascii="Arial Narrow" w:hAnsi="Arial Narrow"/>
          <w:bCs/>
          <w:sz w:val="22"/>
          <w:szCs w:val="22"/>
        </w:rPr>
        <w:t xml:space="preserve"> esot</w:t>
      </w:r>
      <w:r w:rsidR="00360545">
        <w:rPr>
          <w:rFonts w:ascii="Arial Narrow" w:hAnsi="Arial Narrow"/>
          <w:bCs/>
          <w:sz w:val="22"/>
          <w:szCs w:val="22"/>
        </w:rPr>
        <w:t xml:space="preserve"> tikai pieņēmums</w:t>
      </w:r>
      <w:r w:rsidR="004823BD">
        <w:rPr>
          <w:rFonts w:ascii="Arial Narrow" w:hAnsi="Arial Narrow"/>
          <w:bCs/>
          <w:sz w:val="22"/>
          <w:szCs w:val="22"/>
        </w:rPr>
        <w:t>, ka koncertzāles AB dambī nebūšot</w:t>
      </w:r>
      <w:r w:rsidR="00360545">
        <w:rPr>
          <w:rFonts w:ascii="Arial Narrow" w:hAnsi="Arial Narrow"/>
          <w:bCs/>
          <w:sz w:val="22"/>
          <w:szCs w:val="22"/>
        </w:rPr>
        <w:t xml:space="preserve">. </w:t>
      </w:r>
    </w:p>
    <w:p w:rsidR="00360545" w:rsidRDefault="00360545" w:rsidP="008A50F3">
      <w:pPr>
        <w:widowControl w:val="0"/>
        <w:autoSpaceDE w:val="0"/>
        <w:autoSpaceDN w:val="0"/>
        <w:adjustRightInd w:val="0"/>
        <w:jc w:val="both"/>
        <w:rPr>
          <w:rFonts w:ascii="Arial Narrow" w:hAnsi="Arial Narrow"/>
          <w:bCs/>
          <w:sz w:val="22"/>
          <w:szCs w:val="22"/>
        </w:rPr>
      </w:pPr>
    </w:p>
    <w:p w:rsidR="00F70821"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norāda, ka</w:t>
      </w:r>
      <w:r w:rsidR="00360545">
        <w:rPr>
          <w:rFonts w:ascii="Arial Narrow" w:hAnsi="Arial Narrow"/>
          <w:bCs/>
          <w:sz w:val="22"/>
          <w:szCs w:val="22"/>
        </w:rPr>
        <w:t xml:space="preserve"> tādā gadījumā</w:t>
      </w:r>
      <w:r>
        <w:rPr>
          <w:rFonts w:ascii="Arial Narrow" w:hAnsi="Arial Narrow"/>
          <w:bCs/>
          <w:sz w:val="22"/>
          <w:szCs w:val="22"/>
        </w:rPr>
        <w:t xml:space="preserve"> konkurss tiek</w:t>
      </w:r>
      <w:r w:rsidR="00BD7436">
        <w:rPr>
          <w:rFonts w:ascii="Arial Narrow" w:hAnsi="Arial Narrow"/>
          <w:bCs/>
          <w:sz w:val="22"/>
          <w:szCs w:val="22"/>
        </w:rPr>
        <w:t>ot</w:t>
      </w:r>
      <w:r>
        <w:rPr>
          <w:rFonts w:ascii="Arial Narrow" w:hAnsi="Arial Narrow"/>
          <w:bCs/>
          <w:sz w:val="22"/>
          <w:szCs w:val="22"/>
        </w:rPr>
        <w:t xml:space="preserve"> balstīts pieņēmumos</w:t>
      </w:r>
    </w:p>
    <w:p w:rsidR="00F70821" w:rsidRDefault="00F70821" w:rsidP="008A50F3">
      <w:pPr>
        <w:widowControl w:val="0"/>
        <w:autoSpaceDE w:val="0"/>
        <w:autoSpaceDN w:val="0"/>
        <w:adjustRightInd w:val="0"/>
        <w:jc w:val="both"/>
        <w:rPr>
          <w:rFonts w:ascii="Arial Narrow" w:hAnsi="Arial Narrow"/>
          <w:bCs/>
          <w:sz w:val="22"/>
          <w:szCs w:val="22"/>
        </w:rPr>
      </w:pPr>
    </w:p>
    <w:p w:rsidR="00F70821"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Ozola </w:t>
      </w:r>
      <w:r w:rsidR="004823BD">
        <w:rPr>
          <w:rFonts w:ascii="Arial Narrow" w:hAnsi="Arial Narrow"/>
          <w:bCs/>
          <w:sz w:val="22"/>
          <w:szCs w:val="22"/>
        </w:rPr>
        <w:t xml:space="preserve">iebilst, ka tas neesot nekas neparasts, jo ieceres mainoties. </w:t>
      </w:r>
    </w:p>
    <w:p w:rsidR="00F70821" w:rsidRDefault="00F70821" w:rsidP="008A50F3">
      <w:pPr>
        <w:widowControl w:val="0"/>
        <w:autoSpaceDE w:val="0"/>
        <w:autoSpaceDN w:val="0"/>
        <w:adjustRightInd w:val="0"/>
        <w:jc w:val="both"/>
        <w:rPr>
          <w:rFonts w:ascii="Arial Narrow" w:hAnsi="Arial Narrow"/>
          <w:bCs/>
          <w:sz w:val="22"/>
          <w:szCs w:val="22"/>
        </w:rPr>
      </w:pPr>
    </w:p>
    <w:p w:rsidR="004823BD" w:rsidRDefault="00F708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jautā, vai </w:t>
      </w:r>
      <w:r w:rsidR="004823BD">
        <w:rPr>
          <w:rFonts w:ascii="Arial Narrow" w:hAnsi="Arial Narrow"/>
          <w:bCs/>
          <w:sz w:val="22"/>
          <w:szCs w:val="22"/>
        </w:rPr>
        <w:t>esot jau apsvērts kādās proporcijās savietojamas piemiņas vietas un rekreācijas teritorija</w:t>
      </w:r>
      <w:r w:rsidR="00E73D63">
        <w:rPr>
          <w:rFonts w:ascii="Arial Narrow" w:hAnsi="Arial Narrow"/>
          <w:bCs/>
          <w:sz w:val="22"/>
          <w:szCs w:val="22"/>
        </w:rPr>
        <w:t>s funkcijas. Spriež, ka maz ticis</w:t>
      </w:r>
      <w:r w:rsidR="004823BD">
        <w:rPr>
          <w:rFonts w:ascii="Arial Narrow" w:hAnsi="Arial Narrow"/>
          <w:bCs/>
          <w:sz w:val="22"/>
          <w:szCs w:val="22"/>
        </w:rPr>
        <w:t xml:space="preserve"> pieminēts cik plašā spektrā varētu domāt par ūdens izmantošanu.</w:t>
      </w:r>
    </w:p>
    <w:p w:rsidR="004823BD" w:rsidRDefault="004823BD" w:rsidP="008A50F3">
      <w:pPr>
        <w:widowControl w:val="0"/>
        <w:autoSpaceDE w:val="0"/>
        <w:autoSpaceDN w:val="0"/>
        <w:adjustRightInd w:val="0"/>
        <w:jc w:val="both"/>
        <w:rPr>
          <w:rFonts w:ascii="Arial Narrow" w:hAnsi="Arial Narrow"/>
          <w:bCs/>
          <w:sz w:val="22"/>
          <w:szCs w:val="22"/>
        </w:rPr>
      </w:pPr>
    </w:p>
    <w:p w:rsidR="00F70821" w:rsidRDefault="004823B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atbild, ka ūdens izmantošanas iespējas tiekot veicinātas</w:t>
      </w:r>
      <w:r w:rsidR="00F70821">
        <w:rPr>
          <w:rFonts w:ascii="Arial Narrow" w:hAnsi="Arial Narrow"/>
          <w:bCs/>
          <w:sz w:val="22"/>
          <w:szCs w:val="22"/>
        </w:rPr>
        <w:t>, kas esot viens n</w:t>
      </w:r>
      <w:r>
        <w:rPr>
          <w:rFonts w:ascii="Arial Narrow" w:hAnsi="Arial Narrow"/>
          <w:bCs/>
          <w:sz w:val="22"/>
          <w:szCs w:val="22"/>
        </w:rPr>
        <w:t>o mērķiem – paplašināt iespējas, skaidro, ka varot piedāvāt dažādus risinājumus</w:t>
      </w:r>
      <w:r w:rsidR="00F70821">
        <w:rPr>
          <w:rFonts w:ascii="Arial Narrow" w:hAnsi="Arial Narrow"/>
          <w:bCs/>
          <w:sz w:val="22"/>
          <w:szCs w:val="22"/>
        </w:rPr>
        <w:t xml:space="preserve">. </w:t>
      </w:r>
      <w:r>
        <w:rPr>
          <w:rFonts w:ascii="Arial Narrow" w:hAnsi="Arial Narrow"/>
          <w:bCs/>
          <w:sz w:val="22"/>
          <w:szCs w:val="22"/>
        </w:rPr>
        <w:t>Runājot par funkcijām bilst, ka</w:t>
      </w:r>
      <w:r w:rsidR="00F70821">
        <w:rPr>
          <w:rFonts w:ascii="Arial Narrow" w:hAnsi="Arial Narrow"/>
          <w:bCs/>
          <w:sz w:val="22"/>
          <w:szCs w:val="22"/>
        </w:rPr>
        <w:t xml:space="preserve">, </w:t>
      </w:r>
      <w:r>
        <w:rPr>
          <w:rFonts w:ascii="Arial Narrow" w:hAnsi="Arial Narrow"/>
          <w:bCs/>
          <w:sz w:val="22"/>
          <w:szCs w:val="22"/>
        </w:rPr>
        <w:t xml:space="preserve">proporcionālais </w:t>
      </w:r>
      <w:r w:rsidR="00F70821">
        <w:rPr>
          <w:rFonts w:ascii="Arial Narrow" w:hAnsi="Arial Narrow"/>
          <w:bCs/>
          <w:sz w:val="22"/>
          <w:szCs w:val="22"/>
        </w:rPr>
        <w:t xml:space="preserve">sadalījums </w:t>
      </w:r>
      <w:r>
        <w:rPr>
          <w:rFonts w:ascii="Arial Narrow" w:hAnsi="Arial Narrow"/>
          <w:bCs/>
          <w:sz w:val="22"/>
          <w:szCs w:val="22"/>
        </w:rPr>
        <w:t xml:space="preserve">esot </w:t>
      </w:r>
      <w:r w:rsidR="00F70821">
        <w:rPr>
          <w:rFonts w:ascii="Arial Narrow" w:hAnsi="Arial Narrow"/>
          <w:bCs/>
          <w:sz w:val="22"/>
          <w:szCs w:val="22"/>
        </w:rPr>
        <w:t xml:space="preserve">dalībnieku ziņā. No nolikuma esot izņemta ideja, ka ar spēcīgu pamatojumu vieta varētu ieņemt visu dambi, </w:t>
      </w:r>
      <w:r>
        <w:rPr>
          <w:rFonts w:ascii="Arial Narrow" w:hAnsi="Arial Narrow"/>
          <w:bCs/>
          <w:sz w:val="22"/>
          <w:szCs w:val="22"/>
        </w:rPr>
        <w:t>jo, apsekojot, tapis</w:t>
      </w:r>
      <w:r w:rsidR="00F70821">
        <w:rPr>
          <w:rFonts w:ascii="Arial Narrow" w:hAnsi="Arial Narrow"/>
          <w:bCs/>
          <w:sz w:val="22"/>
          <w:szCs w:val="22"/>
        </w:rPr>
        <w:t xml:space="preserve"> skaidrs</w:t>
      </w:r>
      <w:r>
        <w:rPr>
          <w:rFonts w:ascii="Arial Narrow" w:hAnsi="Arial Narrow"/>
          <w:bCs/>
          <w:sz w:val="22"/>
          <w:szCs w:val="22"/>
        </w:rPr>
        <w:t>, ka vietai neesot</w:t>
      </w:r>
      <w:r w:rsidR="00F70821">
        <w:rPr>
          <w:rFonts w:ascii="Arial Narrow" w:hAnsi="Arial Narrow"/>
          <w:bCs/>
          <w:sz w:val="22"/>
          <w:szCs w:val="22"/>
        </w:rPr>
        <w:t xml:space="preserve"> jāpakļaujas vienai nepieciešamībai un visu dambi pārvei</w:t>
      </w:r>
      <w:r w:rsidR="007563A2">
        <w:rPr>
          <w:rFonts w:ascii="Arial Narrow" w:hAnsi="Arial Narrow"/>
          <w:bCs/>
          <w:sz w:val="22"/>
          <w:szCs w:val="22"/>
        </w:rPr>
        <w:t>dot par vienu piemiņas vietu neesot</w:t>
      </w:r>
      <w:r w:rsidR="00F70821">
        <w:rPr>
          <w:rFonts w:ascii="Arial Narrow" w:hAnsi="Arial Narrow"/>
          <w:bCs/>
          <w:sz w:val="22"/>
          <w:szCs w:val="22"/>
        </w:rPr>
        <w:t xml:space="preserve"> vajadzības. </w:t>
      </w:r>
      <w:r w:rsidR="004443D6">
        <w:rPr>
          <w:rFonts w:ascii="Arial Narrow" w:hAnsi="Arial Narrow"/>
          <w:bCs/>
          <w:sz w:val="22"/>
          <w:szCs w:val="22"/>
        </w:rPr>
        <w:t xml:space="preserve">Pauž viedokli, ka </w:t>
      </w:r>
      <w:r w:rsidR="00F70821">
        <w:rPr>
          <w:rFonts w:ascii="Arial Narrow" w:hAnsi="Arial Narrow"/>
          <w:bCs/>
          <w:sz w:val="22"/>
          <w:szCs w:val="22"/>
        </w:rPr>
        <w:t>lineārajā struktūrā sadzīvot</w:t>
      </w:r>
      <w:r w:rsidR="004443D6" w:rsidRPr="004443D6">
        <w:rPr>
          <w:rFonts w:ascii="Arial Narrow" w:hAnsi="Arial Narrow"/>
          <w:bCs/>
          <w:sz w:val="22"/>
          <w:szCs w:val="22"/>
        </w:rPr>
        <w:t xml:space="preserve"> </w:t>
      </w:r>
      <w:r w:rsidR="004443D6">
        <w:rPr>
          <w:rFonts w:ascii="Arial Narrow" w:hAnsi="Arial Narrow"/>
          <w:bCs/>
          <w:sz w:val="22"/>
          <w:szCs w:val="22"/>
        </w:rPr>
        <w:t>spējot dažādas idejas. Ideju konkurss esot</w:t>
      </w:r>
      <w:r w:rsidR="00F70821">
        <w:rPr>
          <w:rFonts w:ascii="Arial Narrow" w:hAnsi="Arial Narrow"/>
          <w:bCs/>
          <w:sz w:val="22"/>
          <w:szCs w:val="22"/>
        </w:rPr>
        <w:t xml:space="preserve"> līdzeklis kā ar </w:t>
      </w:r>
      <w:r w:rsidR="004443D6">
        <w:rPr>
          <w:rFonts w:ascii="Arial Narrow" w:hAnsi="Arial Narrow"/>
          <w:bCs/>
          <w:sz w:val="22"/>
          <w:szCs w:val="22"/>
        </w:rPr>
        <w:t xml:space="preserve">iegūto </w:t>
      </w:r>
      <w:r w:rsidR="00F70821">
        <w:rPr>
          <w:rFonts w:ascii="Arial Narrow" w:hAnsi="Arial Narrow"/>
          <w:bCs/>
          <w:sz w:val="22"/>
          <w:szCs w:val="22"/>
        </w:rPr>
        <w:t xml:space="preserve">rezultātu meklēt finansējumu, norāda ka </w:t>
      </w:r>
      <w:r w:rsidR="004443D6">
        <w:rPr>
          <w:rFonts w:ascii="Arial Narrow" w:hAnsi="Arial Narrow"/>
          <w:bCs/>
          <w:sz w:val="22"/>
          <w:szCs w:val="22"/>
        </w:rPr>
        <w:t>neesot garantijas līdzekļu iegūšanai</w:t>
      </w:r>
      <w:r w:rsidR="00F70821">
        <w:rPr>
          <w:rFonts w:ascii="Arial Narrow" w:hAnsi="Arial Narrow"/>
          <w:bCs/>
          <w:sz w:val="22"/>
          <w:szCs w:val="22"/>
        </w:rPr>
        <w:t xml:space="preserve">. Otra </w:t>
      </w:r>
      <w:r w:rsidR="004443D6">
        <w:rPr>
          <w:rFonts w:ascii="Arial Narrow" w:hAnsi="Arial Narrow"/>
          <w:bCs/>
          <w:sz w:val="22"/>
          <w:szCs w:val="22"/>
        </w:rPr>
        <w:t xml:space="preserve">esot </w:t>
      </w:r>
      <w:r w:rsidR="00F70821">
        <w:rPr>
          <w:rFonts w:ascii="Arial Narrow" w:hAnsi="Arial Narrow"/>
          <w:bCs/>
          <w:sz w:val="22"/>
          <w:szCs w:val="22"/>
        </w:rPr>
        <w:t xml:space="preserve"> skatījums uz</w:t>
      </w:r>
      <w:r w:rsidR="004443D6">
        <w:rPr>
          <w:rFonts w:ascii="Arial Narrow" w:hAnsi="Arial Narrow"/>
          <w:bCs/>
          <w:sz w:val="22"/>
          <w:szCs w:val="22"/>
        </w:rPr>
        <w:t xml:space="preserve"> vispārīgu AB</w:t>
      </w:r>
      <w:r w:rsidR="00F70821">
        <w:rPr>
          <w:rFonts w:ascii="Arial Narrow" w:hAnsi="Arial Narrow"/>
          <w:bCs/>
          <w:sz w:val="22"/>
          <w:szCs w:val="22"/>
        </w:rPr>
        <w:t xml:space="preserve"> dambja sakārtojumu, ko atbildīgie dienest</w:t>
      </w:r>
      <w:r w:rsidR="004443D6">
        <w:rPr>
          <w:rFonts w:ascii="Arial Narrow" w:hAnsi="Arial Narrow"/>
          <w:bCs/>
          <w:sz w:val="22"/>
          <w:szCs w:val="22"/>
        </w:rPr>
        <w:t>i</w:t>
      </w:r>
      <w:r w:rsidR="00F70821">
        <w:rPr>
          <w:rFonts w:ascii="Arial Narrow" w:hAnsi="Arial Narrow"/>
          <w:bCs/>
          <w:sz w:val="22"/>
          <w:szCs w:val="22"/>
        </w:rPr>
        <w:t xml:space="preserve"> var</w:t>
      </w:r>
      <w:r w:rsidR="004443D6">
        <w:rPr>
          <w:rFonts w:ascii="Arial Narrow" w:hAnsi="Arial Narrow"/>
          <w:bCs/>
          <w:sz w:val="22"/>
          <w:szCs w:val="22"/>
        </w:rPr>
        <w:t>ētu</w:t>
      </w:r>
      <w:r w:rsidR="00F70821">
        <w:rPr>
          <w:rFonts w:ascii="Arial Narrow" w:hAnsi="Arial Narrow"/>
          <w:bCs/>
          <w:sz w:val="22"/>
          <w:szCs w:val="22"/>
        </w:rPr>
        <w:t xml:space="preserve"> ieviest bez kampaņveidīgas pieejas, ikdienas darbā</w:t>
      </w:r>
      <w:r w:rsidR="004443D6">
        <w:rPr>
          <w:rFonts w:ascii="Arial Narrow" w:hAnsi="Arial Narrow"/>
          <w:bCs/>
          <w:sz w:val="22"/>
          <w:szCs w:val="22"/>
        </w:rPr>
        <w:t>, iegādājoties labiekārtojuma elementus.</w:t>
      </w:r>
    </w:p>
    <w:p w:rsidR="00F70821" w:rsidRDefault="00F70821" w:rsidP="008A50F3">
      <w:pPr>
        <w:widowControl w:val="0"/>
        <w:autoSpaceDE w:val="0"/>
        <w:autoSpaceDN w:val="0"/>
        <w:adjustRightInd w:val="0"/>
        <w:jc w:val="both"/>
        <w:rPr>
          <w:rFonts w:ascii="Arial Narrow" w:hAnsi="Arial Narrow"/>
          <w:bCs/>
          <w:sz w:val="22"/>
          <w:szCs w:val="22"/>
        </w:rPr>
      </w:pPr>
    </w:p>
    <w:p w:rsidR="00152E5D" w:rsidRDefault="00152E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w:t>
      </w:r>
      <w:r w:rsidR="004559C9">
        <w:rPr>
          <w:rFonts w:ascii="Arial Narrow" w:hAnsi="Arial Narrow"/>
          <w:bCs/>
          <w:sz w:val="22"/>
          <w:szCs w:val="22"/>
        </w:rPr>
        <w:t xml:space="preserve"> </w:t>
      </w:r>
      <w:r>
        <w:rPr>
          <w:rFonts w:ascii="Arial Narrow" w:hAnsi="Arial Narrow"/>
          <w:bCs/>
          <w:sz w:val="22"/>
          <w:szCs w:val="22"/>
        </w:rPr>
        <w:t xml:space="preserve">Brūzis </w:t>
      </w:r>
      <w:r w:rsidR="004443D6">
        <w:rPr>
          <w:rFonts w:ascii="Arial Narrow" w:hAnsi="Arial Narrow"/>
          <w:bCs/>
          <w:sz w:val="22"/>
          <w:szCs w:val="22"/>
        </w:rPr>
        <w:t>jautā, cik nopietni nostiprinātas esot</w:t>
      </w:r>
      <w:r w:rsidR="004559C9">
        <w:rPr>
          <w:rFonts w:ascii="Arial Narrow" w:hAnsi="Arial Narrow"/>
          <w:bCs/>
          <w:sz w:val="22"/>
          <w:szCs w:val="22"/>
        </w:rPr>
        <w:t xml:space="preserve"> peld</w:t>
      </w:r>
      <w:r>
        <w:rPr>
          <w:rFonts w:ascii="Arial Narrow" w:hAnsi="Arial Narrow"/>
          <w:bCs/>
          <w:sz w:val="22"/>
          <w:szCs w:val="22"/>
        </w:rPr>
        <w:t>līdzekļu vietas,</w:t>
      </w:r>
      <w:r w:rsidR="004443D6">
        <w:rPr>
          <w:rFonts w:ascii="Arial Narrow" w:hAnsi="Arial Narrow"/>
          <w:bCs/>
          <w:sz w:val="22"/>
          <w:szCs w:val="22"/>
        </w:rPr>
        <w:t xml:space="preserve"> jo nolikums paredzot to </w:t>
      </w:r>
      <w:r>
        <w:rPr>
          <w:rFonts w:ascii="Arial Narrow" w:hAnsi="Arial Narrow"/>
          <w:bCs/>
          <w:sz w:val="22"/>
          <w:szCs w:val="22"/>
        </w:rPr>
        <w:t>respektē</w:t>
      </w:r>
      <w:r w:rsidR="004443D6">
        <w:rPr>
          <w:rFonts w:ascii="Arial Narrow" w:hAnsi="Arial Narrow"/>
          <w:bCs/>
          <w:sz w:val="22"/>
          <w:szCs w:val="22"/>
        </w:rPr>
        <w:t xml:space="preserve">šanu. Tāpēc rodoties </w:t>
      </w:r>
      <w:r>
        <w:rPr>
          <w:rFonts w:ascii="Arial Narrow" w:hAnsi="Arial Narrow"/>
          <w:bCs/>
          <w:sz w:val="22"/>
          <w:szCs w:val="22"/>
        </w:rPr>
        <w:t>jautājums cik nopietni jārespektē to</w:t>
      </w:r>
      <w:r w:rsidR="004443D6">
        <w:rPr>
          <w:rFonts w:ascii="Arial Narrow" w:hAnsi="Arial Narrow"/>
          <w:bCs/>
          <w:sz w:val="22"/>
          <w:szCs w:val="22"/>
        </w:rPr>
        <w:t xml:space="preserve"> esošās</w:t>
      </w:r>
      <w:r>
        <w:rPr>
          <w:rFonts w:ascii="Arial Narrow" w:hAnsi="Arial Narrow"/>
          <w:bCs/>
          <w:sz w:val="22"/>
          <w:szCs w:val="22"/>
        </w:rPr>
        <w:t xml:space="preserve"> atrašanās vietas</w:t>
      </w:r>
      <w:r w:rsidR="004443D6">
        <w:rPr>
          <w:rFonts w:ascii="Arial Narrow" w:hAnsi="Arial Narrow"/>
          <w:bCs/>
          <w:sz w:val="22"/>
          <w:szCs w:val="22"/>
        </w:rPr>
        <w:t>.</w:t>
      </w:r>
    </w:p>
    <w:p w:rsidR="00152E5D" w:rsidRDefault="00152E5D" w:rsidP="008A50F3">
      <w:pPr>
        <w:widowControl w:val="0"/>
        <w:autoSpaceDE w:val="0"/>
        <w:autoSpaceDN w:val="0"/>
        <w:adjustRightInd w:val="0"/>
        <w:jc w:val="both"/>
        <w:rPr>
          <w:rFonts w:ascii="Arial Narrow" w:hAnsi="Arial Narrow"/>
          <w:bCs/>
          <w:sz w:val="22"/>
          <w:szCs w:val="22"/>
        </w:rPr>
      </w:pPr>
    </w:p>
    <w:p w:rsidR="003D65B1" w:rsidRDefault="004443D6"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E. </w:t>
      </w:r>
      <w:r w:rsidR="00152E5D">
        <w:rPr>
          <w:rFonts w:ascii="Arial Narrow" w:hAnsi="Arial Narrow"/>
          <w:bCs/>
          <w:sz w:val="22"/>
          <w:szCs w:val="22"/>
        </w:rPr>
        <w:t>Ozola raug</w:t>
      </w:r>
      <w:r w:rsidR="004559C9">
        <w:rPr>
          <w:rFonts w:ascii="Arial Narrow" w:hAnsi="Arial Narrow"/>
          <w:bCs/>
          <w:sz w:val="22"/>
          <w:szCs w:val="22"/>
        </w:rPr>
        <w:t>oties</w:t>
      </w:r>
      <w:r>
        <w:rPr>
          <w:rFonts w:ascii="Arial Narrow" w:hAnsi="Arial Narrow"/>
          <w:bCs/>
          <w:sz w:val="22"/>
          <w:szCs w:val="22"/>
        </w:rPr>
        <w:t xml:space="preserve"> nolikuma</w:t>
      </w:r>
      <w:r w:rsidR="004559C9">
        <w:rPr>
          <w:rFonts w:ascii="Arial Narrow" w:hAnsi="Arial Narrow"/>
          <w:bCs/>
          <w:sz w:val="22"/>
          <w:szCs w:val="22"/>
        </w:rPr>
        <w:t xml:space="preserve"> formulējumā</w:t>
      </w:r>
      <w:r w:rsidR="00152E5D">
        <w:rPr>
          <w:rFonts w:ascii="Arial Narrow" w:hAnsi="Arial Narrow"/>
          <w:bCs/>
          <w:sz w:val="22"/>
          <w:szCs w:val="22"/>
        </w:rPr>
        <w:t xml:space="preserve"> </w:t>
      </w:r>
      <w:r w:rsidR="003D65B1">
        <w:rPr>
          <w:rFonts w:ascii="Arial Narrow" w:hAnsi="Arial Narrow"/>
          <w:bCs/>
          <w:sz w:val="22"/>
          <w:szCs w:val="22"/>
        </w:rPr>
        <w:t>secina, ka pastāvīgi noenkuroto peldlīdzekļu iekļaušana nenosakot to novietojuma saglabāšanu, tikai klātbūtnes iekļaušanu.</w:t>
      </w:r>
    </w:p>
    <w:p w:rsidR="00152E5D" w:rsidRDefault="00152E5D" w:rsidP="008A50F3">
      <w:pPr>
        <w:widowControl w:val="0"/>
        <w:autoSpaceDE w:val="0"/>
        <w:autoSpaceDN w:val="0"/>
        <w:adjustRightInd w:val="0"/>
        <w:jc w:val="both"/>
        <w:rPr>
          <w:rFonts w:ascii="Arial Narrow" w:hAnsi="Arial Narrow"/>
          <w:bCs/>
          <w:sz w:val="22"/>
          <w:szCs w:val="22"/>
        </w:rPr>
      </w:pPr>
    </w:p>
    <w:p w:rsidR="00152E5D" w:rsidRDefault="003D65B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152E5D">
        <w:rPr>
          <w:rFonts w:ascii="Arial Narrow" w:hAnsi="Arial Narrow"/>
          <w:bCs/>
          <w:sz w:val="22"/>
          <w:szCs w:val="22"/>
        </w:rPr>
        <w:t>Brūzis</w:t>
      </w:r>
      <w:r>
        <w:rPr>
          <w:rFonts w:ascii="Arial Narrow" w:hAnsi="Arial Narrow"/>
          <w:bCs/>
          <w:sz w:val="22"/>
          <w:szCs w:val="22"/>
        </w:rPr>
        <w:t xml:space="preserve"> jautā</w:t>
      </w:r>
      <w:r w:rsidR="00152E5D">
        <w:rPr>
          <w:rFonts w:ascii="Arial Narrow" w:hAnsi="Arial Narrow"/>
          <w:bCs/>
          <w:sz w:val="22"/>
          <w:szCs w:val="22"/>
        </w:rPr>
        <w:t xml:space="preserve"> vai bez I.</w:t>
      </w:r>
      <w:r w:rsidR="004559C9">
        <w:rPr>
          <w:rFonts w:ascii="Arial Narrow" w:hAnsi="Arial Narrow"/>
          <w:bCs/>
          <w:sz w:val="22"/>
          <w:szCs w:val="22"/>
        </w:rPr>
        <w:t xml:space="preserve"> Purs žūrijā esot</w:t>
      </w:r>
      <w:r>
        <w:rPr>
          <w:rFonts w:ascii="Arial Narrow" w:hAnsi="Arial Narrow"/>
          <w:bCs/>
          <w:sz w:val="22"/>
          <w:szCs w:val="22"/>
        </w:rPr>
        <w:t xml:space="preserve"> kāds no P</w:t>
      </w:r>
      <w:r w:rsidR="00152E5D">
        <w:rPr>
          <w:rFonts w:ascii="Arial Narrow" w:hAnsi="Arial Narrow"/>
          <w:bCs/>
          <w:sz w:val="22"/>
          <w:szCs w:val="22"/>
        </w:rPr>
        <w:t>ieminekļu padomes</w:t>
      </w:r>
      <w:r>
        <w:rPr>
          <w:rFonts w:ascii="Arial Narrow" w:hAnsi="Arial Narrow"/>
          <w:bCs/>
          <w:sz w:val="22"/>
          <w:szCs w:val="22"/>
        </w:rPr>
        <w:t>, norāda uz sastāva vienveidību.</w:t>
      </w:r>
      <w:r w:rsidR="00152E5D">
        <w:rPr>
          <w:rFonts w:ascii="Arial Narrow" w:hAnsi="Arial Narrow"/>
          <w:bCs/>
          <w:sz w:val="22"/>
          <w:szCs w:val="22"/>
        </w:rPr>
        <w:t xml:space="preserve"> </w:t>
      </w:r>
    </w:p>
    <w:p w:rsidR="00152E5D" w:rsidRDefault="00152E5D" w:rsidP="008A50F3">
      <w:pPr>
        <w:widowControl w:val="0"/>
        <w:autoSpaceDE w:val="0"/>
        <w:autoSpaceDN w:val="0"/>
        <w:adjustRightInd w:val="0"/>
        <w:jc w:val="both"/>
        <w:rPr>
          <w:rFonts w:ascii="Arial Narrow" w:hAnsi="Arial Narrow"/>
          <w:bCs/>
          <w:sz w:val="22"/>
          <w:szCs w:val="22"/>
        </w:rPr>
      </w:pPr>
    </w:p>
    <w:p w:rsidR="00152E5D" w:rsidRDefault="003D65B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secinā</w:t>
      </w:r>
      <w:r w:rsidR="00E73D63">
        <w:rPr>
          <w:rFonts w:ascii="Arial Narrow" w:hAnsi="Arial Narrow"/>
          <w:bCs/>
          <w:sz w:val="22"/>
          <w:szCs w:val="22"/>
        </w:rPr>
        <w:t>ts ka neesot</w:t>
      </w:r>
      <w:r w:rsidR="00152E5D">
        <w:rPr>
          <w:rFonts w:ascii="Arial Narrow" w:hAnsi="Arial Narrow"/>
          <w:bCs/>
          <w:sz w:val="22"/>
          <w:szCs w:val="22"/>
        </w:rPr>
        <w:t>.</w:t>
      </w:r>
    </w:p>
    <w:p w:rsidR="00152E5D" w:rsidRDefault="00152E5D" w:rsidP="008A50F3">
      <w:pPr>
        <w:widowControl w:val="0"/>
        <w:autoSpaceDE w:val="0"/>
        <w:autoSpaceDN w:val="0"/>
        <w:adjustRightInd w:val="0"/>
        <w:jc w:val="both"/>
        <w:rPr>
          <w:rFonts w:ascii="Arial Narrow" w:hAnsi="Arial Narrow"/>
          <w:bCs/>
          <w:sz w:val="22"/>
          <w:szCs w:val="22"/>
        </w:rPr>
      </w:pPr>
    </w:p>
    <w:p w:rsidR="003D65B1" w:rsidRDefault="00152E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w:t>
      </w:r>
      <w:r w:rsidR="003D65B1">
        <w:rPr>
          <w:rFonts w:ascii="Arial Narrow" w:hAnsi="Arial Narrow"/>
          <w:bCs/>
          <w:sz w:val="22"/>
          <w:szCs w:val="22"/>
        </w:rPr>
        <w:t xml:space="preserve"> </w:t>
      </w:r>
      <w:r w:rsidR="004559C9">
        <w:rPr>
          <w:rFonts w:ascii="Arial Narrow" w:hAnsi="Arial Narrow"/>
          <w:bCs/>
          <w:sz w:val="22"/>
          <w:szCs w:val="22"/>
        </w:rPr>
        <w:t>Brūzis uzskata to par problēmu</w:t>
      </w:r>
      <w:r>
        <w:rPr>
          <w:rFonts w:ascii="Arial Narrow" w:hAnsi="Arial Narrow"/>
          <w:bCs/>
          <w:sz w:val="22"/>
          <w:szCs w:val="22"/>
        </w:rPr>
        <w:t>.</w:t>
      </w:r>
      <w:r w:rsidR="003D65B1">
        <w:rPr>
          <w:rFonts w:ascii="Arial Narrow" w:hAnsi="Arial Narrow"/>
          <w:bCs/>
          <w:sz w:val="22"/>
          <w:szCs w:val="22"/>
        </w:rPr>
        <w:t xml:space="preserve"> Kā trešo problēmu izceļ nelielo balvu fondu, norādot, ka paredzot 1. vietai 6 tūkstošus, varētu trūkt piedalīties gribētāju. </w:t>
      </w:r>
      <w:r w:rsidR="00D974CB">
        <w:rPr>
          <w:rFonts w:ascii="Arial Narrow" w:hAnsi="Arial Narrow"/>
          <w:bCs/>
          <w:sz w:val="22"/>
          <w:szCs w:val="22"/>
        </w:rPr>
        <w:t>Lēš</w:t>
      </w:r>
      <w:r w:rsidR="003D65B1">
        <w:rPr>
          <w:rFonts w:ascii="Arial Narrow" w:hAnsi="Arial Narrow"/>
          <w:bCs/>
          <w:sz w:val="22"/>
          <w:szCs w:val="22"/>
        </w:rPr>
        <w:t xml:space="preserve">, ka viena vizuālā materiāla izstrāde maksājot vismaz 1000 eiro. </w:t>
      </w:r>
    </w:p>
    <w:p w:rsidR="00152E5D" w:rsidRDefault="00152E5D" w:rsidP="008A50F3">
      <w:pPr>
        <w:widowControl w:val="0"/>
        <w:autoSpaceDE w:val="0"/>
        <w:autoSpaceDN w:val="0"/>
        <w:adjustRightInd w:val="0"/>
        <w:jc w:val="both"/>
        <w:rPr>
          <w:rFonts w:ascii="Arial Narrow" w:hAnsi="Arial Narrow"/>
          <w:bCs/>
          <w:sz w:val="22"/>
          <w:szCs w:val="22"/>
        </w:rPr>
      </w:pPr>
    </w:p>
    <w:p w:rsidR="00152E5D" w:rsidRDefault="00152E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E. Ozola piekrīt</w:t>
      </w:r>
      <w:r w:rsidR="00D974CB">
        <w:rPr>
          <w:rFonts w:ascii="Arial Narrow" w:hAnsi="Arial Narrow"/>
          <w:bCs/>
          <w:sz w:val="22"/>
          <w:szCs w:val="22"/>
        </w:rPr>
        <w:t>,</w:t>
      </w:r>
      <w:r>
        <w:rPr>
          <w:rFonts w:ascii="Arial Narrow" w:hAnsi="Arial Narrow"/>
          <w:bCs/>
          <w:sz w:val="22"/>
          <w:szCs w:val="22"/>
        </w:rPr>
        <w:t xml:space="preserve"> ka </w:t>
      </w:r>
      <w:r w:rsidR="003D65B1">
        <w:rPr>
          <w:rFonts w:ascii="Arial Narrow" w:hAnsi="Arial Narrow"/>
          <w:bCs/>
          <w:sz w:val="22"/>
          <w:szCs w:val="22"/>
        </w:rPr>
        <w:t xml:space="preserve">lielāks budžets </w:t>
      </w:r>
      <w:r>
        <w:rPr>
          <w:rFonts w:ascii="Arial Narrow" w:hAnsi="Arial Narrow"/>
          <w:bCs/>
          <w:sz w:val="22"/>
          <w:szCs w:val="22"/>
        </w:rPr>
        <w:t>būtu vēlams, taču esot par vēlu to mainīt un lēmums</w:t>
      </w:r>
      <w:r w:rsidR="003D65B1">
        <w:rPr>
          <w:rFonts w:ascii="Arial Narrow" w:hAnsi="Arial Narrow"/>
          <w:bCs/>
          <w:sz w:val="22"/>
          <w:szCs w:val="22"/>
        </w:rPr>
        <w:t xml:space="preserve"> esot pieņemts jau pērn, turklāt jau p</w:t>
      </w:r>
      <w:r>
        <w:rPr>
          <w:rFonts w:ascii="Arial Narrow" w:hAnsi="Arial Narrow"/>
          <w:bCs/>
          <w:sz w:val="22"/>
          <w:szCs w:val="22"/>
        </w:rPr>
        <w:t xml:space="preserve">alielināts </w:t>
      </w:r>
      <w:r w:rsidR="00D974CB">
        <w:rPr>
          <w:rFonts w:ascii="Arial Narrow" w:hAnsi="Arial Narrow"/>
          <w:bCs/>
          <w:sz w:val="22"/>
          <w:szCs w:val="22"/>
        </w:rPr>
        <w:t>iespēju</w:t>
      </w:r>
      <w:r>
        <w:rPr>
          <w:rFonts w:ascii="Arial Narrow" w:hAnsi="Arial Narrow"/>
          <w:bCs/>
          <w:sz w:val="22"/>
          <w:szCs w:val="22"/>
        </w:rPr>
        <w:t xml:space="preserve"> robežās. Skaidro</w:t>
      </w:r>
      <w:r w:rsidR="00D974CB">
        <w:rPr>
          <w:rFonts w:ascii="Arial Narrow" w:hAnsi="Arial Narrow"/>
          <w:bCs/>
          <w:sz w:val="22"/>
          <w:szCs w:val="22"/>
        </w:rPr>
        <w:t>,</w:t>
      </w:r>
      <w:r>
        <w:rPr>
          <w:rFonts w:ascii="Arial Narrow" w:hAnsi="Arial Narrow"/>
          <w:bCs/>
          <w:sz w:val="22"/>
          <w:szCs w:val="22"/>
        </w:rPr>
        <w:t xml:space="preserve"> ka tas ir viens no apsvērumiem k</w:t>
      </w:r>
      <w:r w:rsidR="00D974CB">
        <w:rPr>
          <w:rFonts w:ascii="Arial Narrow" w:hAnsi="Arial Narrow"/>
          <w:bCs/>
          <w:sz w:val="22"/>
          <w:szCs w:val="22"/>
        </w:rPr>
        <w:t>ādēļ kvalifikācijas prasības neesot</w:t>
      </w:r>
      <w:r>
        <w:rPr>
          <w:rFonts w:ascii="Arial Narrow" w:hAnsi="Arial Narrow"/>
          <w:bCs/>
          <w:sz w:val="22"/>
          <w:szCs w:val="22"/>
        </w:rPr>
        <w:t xml:space="preserve"> tik </w:t>
      </w:r>
      <w:r w:rsidR="003D65B1">
        <w:rPr>
          <w:rFonts w:ascii="Arial Narrow" w:hAnsi="Arial Narrow"/>
          <w:bCs/>
          <w:sz w:val="22"/>
          <w:szCs w:val="22"/>
        </w:rPr>
        <w:t>augstas, paredzot</w:t>
      </w:r>
      <w:r>
        <w:rPr>
          <w:rFonts w:ascii="Arial Narrow" w:hAnsi="Arial Narrow"/>
          <w:bCs/>
          <w:sz w:val="22"/>
          <w:szCs w:val="22"/>
        </w:rPr>
        <w:t>, ka balvu fonds varētu šķist pievilcīgāks studentiem.</w:t>
      </w:r>
    </w:p>
    <w:p w:rsidR="00152E5D" w:rsidRDefault="00152E5D" w:rsidP="008A50F3">
      <w:pPr>
        <w:widowControl w:val="0"/>
        <w:autoSpaceDE w:val="0"/>
        <w:autoSpaceDN w:val="0"/>
        <w:adjustRightInd w:val="0"/>
        <w:jc w:val="both"/>
        <w:rPr>
          <w:rFonts w:ascii="Arial Narrow" w:hAnsi="Arial Narrow"/>
          <w:bCs/>
          <w:sz w:val="22"/>
          <w:szCs w:val="22"/>
        </w:rPr>
      </w:pPr>
    </w:p>
    <w:p w:rsidR="000C3B46" w:rsidRDefault="000C3B46" w:rsidP="000C3B4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Purmale informē par priekšlikumu izvietot peldošu publisko peldbaseinu ūdenī AB dambja tuvumā, vai pie pretējā Daugavas krasta. Aicina ņemt vērā šo jauno informāciju. </w:t>
      </w:r>
    </w:p>
    <w:p w:rsidR="00152E5D" w:rsidRDefault="00152E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rsidR="00152E5D" w:rsidRDefault="00152E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D974CB">
        <w:rPr>
          <w:rFonts w:ascii="Arial Narrow" w:hAnsi="Arial Narrow"/>
          <w:bCs/>
          <w:sz w:val="22"/>
          <w:szCs w:val="22"/>
        </w:rPr>
        <w:t xml:space="preserve"> </w:t>
      </w:r>
      <w:r>
        <w:rPr>
          <w:rFonts w:ascii="Arial Narrow" w:hAnsi="Arial Narrow"/>
          <w:bCs/>
          <w:sz w:val="22"/>
          <w:szCs w:val="22"/>
        </w:rPr>
        <w:t xml:space="preserve">Kronbergs aicina </w:t>
      </w:r>
      <w:r w:rsidR="00D974CB">
        <w:rPr>
          <w:rFonts w:ascii="Arial Narrow" w:hAnsi="Arial Narrow"/>
          <w:bCs/>
          <w:sz w:val="22"/>
          <w:szCs w:val="22"/>
        </w:rPr>
        <w:t>iz</w:t>
      </w:r>
      <w:r>
        <w:rPr>
          <w:rFonts w:ascii="Arial Narrow" w:hAnsi="Arial Narrow"/>
          <w:bCs/>
          <w:sz w:val="22"/>
          <w:szCs w:val="22"/>
        </w:rPr>
        <w:t xml:space="preserve">teikt viedokļus. </w:t>
      </w:r>
      <w:r w:rsidR="00D974CB">
        <w:rPr>
          <w:rFonts w:ascii="Arial Narrow" w:hAnsi="Arial Narrow"/>
          <w:bCs/>
          <w:sz w:val="22"/>
          <w:szCs w:val="22"/>
        </w:rPr>
        <w:t>Komentē, ka n</w:t>
      </w:r>
      <w:r>
        <w:rPr>
          <w:rFonts w:ascii="Arial Narrow" w:hAnsi="Arial Narrow"/>
          <w:bCs/>
          <w:sz w:val="22"/>
          <w:szCs w:val="22"/>
        </w:rPr>
        <w:t>olikums esot skaidrs un atbilstošs, saprotams. Secina</w:t>
      </w:r>
      <w:r w:rsidR="00D974CB">
        <w:rPr>
          <w:rFonts w:ascii="Arial Narrow" w:hAnsi="Arial Narrow"/>
          <w:bCs/>
          <w:sz w:val="22"/>
          <w:szCs w:val="22"/>
        </w:rPr>
        <w:t>,</w:t>
      </w:r>
      <w:r>
        <w:rPr>
          <w:rFonts w:ascii="Arial Narrow" w:hAnsi="Arial Narrow"/>
          <w:bCs/>
          <w:sz w:val="22"/>
          <w:szCs w:val="22"/>
        </w:rPr>
        <w:t xml:space="preserve"> ka tiek</w:t>
      </w:r>
      <w:r w:rsidR="00D974CB">
        <w:rPr>
          <w:rFonts w:ascii="Arial Narrow" w:hAnsi="Arial Narrow"/>
          <w:bCs/>
          <w:sz w:val="22"/>
          <w:szCs w:val="22"/>
        </w:rPr>
        <w:t>ot</w:t>
      </w:r>
      <w:r>
        <w:rPr>
          <w:rFonts w:ascii="Arial Narrow" w:hAnsi="Arial Narrow"/>
          <w:bCs/>
          <w:sz w:val="22"/>
          <w:szCs w:val="22"/>
        </w:rPr>
        <w:t xml:space="preserve"> sagaidīts atbalsts.</w:t>
      </w:r>
    </w:p>
    <w:p w:rsidR="00152E5D" w:rsidRDefault="00152E5D" w:rsidP="008A50F3">
      <w:pPr>
        <w:widowControl w:val="0"/>
        <w:autoSpaceDE w:val="0"/>
        <w:autoSpaceDN w:val="0"/>
        <w:adjustRightInd w:val="0"/>
        <w:jc w:val="both"/>
        <w:rPr>
          <w:rFonts w:ascii="Arial Narrow" w:hAnsi="Arial Narrow"/>
          <w:bCs/>
          <w:sz w:val="22"/>
          <w:szCs w:val="22"/>
        </w:rPr>
      </w:pPr>
    </w:p>
    <w:p w:rsidR="00152E5D" w:rsidRDefault="00152E5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w:t>
      </w:r>
      <w:r w:rsidR="00D974CB">
        <w:rPr>
          <w:rFonts w:ascii="Arial Narrow" w:hAnsi="Arial Narrow"/>
          <w:bCs/>
          <w:sz w:val="22"/>
          <w:szCs w:val="22"/>
        </w:rPr>
        <w:t xml:space="preserve"> </w:t>
      </w:r>
      <w:r>
        <w:rPr>
          <w:rFonts w:ascii="Arial Narrow" w:hAnsi="Arial Narrow"/>
          <w:bCs/>
          <w:sz w:val="22"/>
          <w:szCs w:val="22"/>
        </w:rPr>
        <w:t xml:space="preserve">Dambis </w:t>
      </w:r>
      <w:r w:rsidR="00D974CB">
        <w:rPr>
          <w:rFonts w:ascii="Arial Narrow" w:hAnsi="Arial Narrow"/>
          <w:bCs/>
          <w:sz w:val="22"/>
          <w:szCs w:val="22"/>
        </w:rPr>
        <w:t>pauž, ka kopumā atbalstot ieceri organizēt konkursu, min</w:t>
      </w:r>
      <w:r w:rsidR="00281D13">
        <w:rPr>
          <w:rFonts w:ascii="Arial Narrow" w:hAnsi="Arial Narrow"/>
          <w:bCs/>
          <w:sz w:val="22"/>
          <w:szCs w:val="22"/>
        </w:rPr>
        <w:t>,</w:t>
      </w:r>
      <w:r w:rsidR="00D974CB">
        <w:rPr>
          <w:rFonts w:ascii="Arial Narrow" w:hAnsi="Arial Narrow"/>
          <w:bCs/>
          <w:sz w:val="22"/>
          <w:szCs w:val="22"/>
        </w:rPr>
        <w:t xml:space="preserve"> ka</w:t>
      </w:r>
      <w:r>
        <w:rPr>
          <w:rFonts w:ascii="Arial Narrow" w:hAnsi="Arial Narrow"/>
          <w:bCs/>
          <w:sz w:val="22"/>
          <w:szCs w:val="22"/>
        </w:rPr>
        <w:t xml:space="preserve"> tas varētu </w:t>
      </w:r>
      <w:r w:rsidR="00D974CB">
        <w:rPr>
          <w:rFonts w:ascii="Arial Narrow" w:hAnsi="Arial Narrow"/>
          <w:bCs/>
          <w:sz w:val="22"/>
          <w:szCs w:val="22"/>
        </w:rPr>
        <w:t>izvērsties interesants. Piekrīt Brūža kungam,</w:t>
      </w:r>
      <w:r>
        <w:rPr>
          <w:rFonts w:ascii="Arial Narrow" w:hAnsi="Arial Narrow"/>
          <w:bCs/>
          <w:sz w:val="22"/>
          <w:szCs w:val="22"/>
        </w:rPr>
        <w:t xml:space="preserve"> ka balvu fonds</w:t>
      </w:r>
      <w:r w:rsidR="00D974CB">
        <w:rPr>
          <w:rFonts w:ascii="Arial Narrow" w:hAnsi="Arial Narrow"/>
          <w:bCs/>
          <w:sz w:val="22"/>
          <w:szCs w:val="22"/>
        </w:rPr>
        <w:t xml:space="preserve"> esot</w:t>
      </w:r>
      <w:r>
        <w:rPr>
          <w:rFonts w:ascii="Arial Narrow" w:hAnsi="Arial Narrow"/>
          <w:bCs/>
          <w:sz w:val="22"/>
          <w:szCs w:val="22"/>
        </w:rPr>
        <w:t xml:space="preserve"> par mazu un</w:t>
      </w:r>
      <w:r w:rsidR="00D974CB">
        <w:rPr>
          <w:rFonts w:ascii="Arial Narrow" w:hAnsi="Arial Narrow"/>
          <w:bCs/>
          <w:sz w:val="22"/>
          <w:szCs w:val="22"/>
        </w:rPr>
        <w:t xml:space="preserve"> spriež, ka</w:t>
      </w:r>
      <w:r>
        <w:rPr>
          <w:rFonts w:ascii="Arial Narrow" w:hAnsi="Arial Narrow"/>
          <w:bCs/>
          <w:sz w:val="22"/>
          <w:szCs w:val="22"/>
        </w:rPr>
        <w:t xml:space="preserve"> būtu vērts atrast</w:t>
      </w:r>
      <w:r w:rsidR="00281D13">
        <w:rPr>
          <w:rFonts w:ascii="Arial Narrow" w:hAnsi="Arial Narrow"/>
          <w:bCs/>
          <w:sz w:val="22"/>
          <w:szCs w:val="22"/>
        </w:rPr>
        <w:t xml:space="preserve"> papildus</w:t>
      </w:r>
      <w:r>
        <w:rPr>
          <w:rFonts w:ascii="Arial Narrow" w:hAnsi="Arial Narrow"/>
          <w:bCs/>
          <w:sz w:val="22"/>
          <w:szCs w:val="22"/>
        </w:rPr>
        <w:t xml:space="preserve"> </w:t>
      </w:r>
      <w:r w:rsidR="00D974CB">
        <w:rPr>
          <w:rFonts w:ascii="Arial Narrow" w:hAnsi="Arial Narrow"/>
          <w:bCs/>
          <w:sz w:val="22"/>
          <w:szCs w:val="22"/>
        </w:rPr>
        <w:t>finansējumu, lai konkurss izvērstos</w:t>
      </w:r>
      <w:r>
        <w:rPr>
          <w:rFonts w:ascii="Arial Narrow" w:hAnsi="Arial Narrow"/>
          <w:bCs/>
          <w:sz w:val="22"/>
          <w:szCs w:val="22"/>
        </w:rPr>
        <w:t xml:space="preserve"> profesionālāks</w:t>
      </w:r>
      <w:r w:rsidR="00281D13">
        <w:rPr>
          <w:rFonts w:ascii="Arial Narrow" w:hAnsi="Arial Narrow"/>
          <w:bCs/>
          <w:sz w:val="22"/>
          <w:szCs w:val="22"/>
        </w:rPr>
        <w:t>, rezultētos plašākā dalībnieku skaitā un kvalitatīvākos priekšlikumos</w:t>
      </w:r>
      <w:r>
        <w:rPr>
          <w:rFonts w:ascii="Arial Narrow" w:hAnsi="Arial Narrow"/>
          <w:bCs/>
          <w:sz w:val="22"/>
          <w:szCs w:val="22"/>
        </w:rPr>
        <w:t xml:space="preserve">. Runājot par </w:t>
      </w:r>
      <w:r w:rsidR="00281D13">
        <w:rPr>
          <w:rFonts w:ascii="Arial Narrow" w:hAnsi="Arial Narrow"/>
          <w:bCs/>
          <w:sz w:val="22"/>
          <w:szCs w:val="22"/>
        </w:rPr>
        <w:t>pieminēto koncertzāles vietu</w:t>
      </w:r>
      <w:r>
        <w:rPr>
          <w:rFonts w:ascii="Arial Narrow" w:hAnsi="Arial Narrow"/>
          <w:bCs/>
          <w:sz w:val="22"/>
          <w:szCs w:val="22"/>
        </w:rPr>
        <w:t xml:space="preserve">, </w:t>
      </w:r>
      <w:r w:rsidR="00281D13">
        <w:rPr>
          <w:rFonts w:ascii="Arial Narrow" w:hAnsi="Arial Narrow"/>
          <w:bCs/>
          <w:sz w:val="22"/>
          <w:szCs w:val="22"/>
        </w:rPr>
        <w:t>norāda,</w:t>
      </w:r>
      <w:r>
        <w:rPr>
          <w:rFonts w:ascii="Arial Narrow" w:hAnsi="Arial Narrow"/>
          <w:bCs/>
          <w:sz w:val="22"/>
          <w:szCs w:val="22"/>
        </w:rPr>
        <w:t xml:space="preserve"> ka valdība</w:t>
      </w:r>
      <w:r w:rsidR="00281D13">
        <w:rPr>
          <w:rFonts w:ascii="Arial Narrow" w:hAnsi="Arial Narrow"/>
          <w:bCs/>
          <w:sz w:val="22"/>
          <w:szCs w:val="22"/>
        </w:rPr>
        <w:t xml:space="preserve"> šķietami </w:t>
      </w:r>
      <w:r>
        <w:rPr>
          <w:rFonts w:ascii="Arial Narrow" w:hAnsi="Arial Narrow"/>
          <w:bCs/>
          <w:sz w:val="22"/>
          <w:szCs w:val="22"/>
        </w:rPr>
        <w:t>jau</w:t>
      </w:r>
      <w:r w:rsidR="00281D13">
        <w:rPr>
          <w:rFonts w:ascii="Arial Narrow" w:hAnsi="Arial Narrow"/>
          <w:bCs/>
          <w:sz w:val="22"/>
          <w:szCs w:val="22"/>
        </w:rPr>
        <w:t xml:space="preserve"> esot izlēmusi par labu tās atrašanās vietai Kongresu nama teritorijā, precīzas informācijas iegūšanai iesaka par to jautāt K</w:t>
      </w:r>
      <w:r>
        <w:rPr>
          <w:rFonts w:ascii="Arial Narrow" w:hAnsi="Arial Narrow"/>
          <w:bCs/>
          <w:sz w:val="22"/>
          <w:szCs w:val="22"/>
        </w:rPr>
        <w:t>ultūras ministrijai</w:t>
      </w:r>
      <w:r w:rsidR="00281D13">
        <w:rPr>
          <w:rFonts w:ascii="Arial Narrow" w:hAnsi="Arial Narrow"/>
          <w:bCs/>
          <w:sz w:val="22"/>
          <w:szCs w:val="22"/>
        </w:rPr>
        <w:t xml:space="preserve">. </w:t>
      </w:r>
      <w:r>
        <w:rPr>
          <w:rFonts w:ascii="Arial Narrow" w:hAnsi="Arial Narrow"/>
          <w:bCs/>
          <w:sz w:val="22"/>
          <w:szCs w:val="22"/>
        </w:rPr>
        <w:t>Runājot par</w:t>
      </w:r>
      <w:r w:rsidR="00281D13">
        <w:rPr>
          <w:rFonts w:ascii="Arial Narrow" w:hAnsi="Arial Narrow"/>
          <w:bCs/>
          <w:sz w:val="22"/>
          <w:szCs w:val="22"/>
        </w:rPr>
        <w:t xml:space="preserve"> konkrētās</w:t>
      </w:r>
      <w:r>
        <w:rPr>
          <w:rFonts w:ascii="Arial Narrow" w:hAnsi="Arial Narrow"/>
          <w:bCs/>
          <w:sz w:val="22"/>
          <w:szCs w:val="22"/>
        </w:rPr>
        <w:t xml:space="preserve"> vietas izvēli</w:t>
      </w:r>
      <w:r w:rsidR="00281D13">
        <w:rPr>
          <w:rFonts w:ascii="Arial Narrow" w:hAnsi="Arial Narrow"/>
          <w:bCs/>
          <w:sz w:val="22"/>
          <w:szCs w:val="22"/>
        </w:rPr>
        <w:t xml:space="preserve"> J. Čakstes piemiņas vietai, atsauc atmiņā jautājumu par AB dambja noturību, atgādina, ka, plānojot koncertzāli, izskanējušas bažas par dambja sabrukšanas iespējamību, taču speciālisti atzinuši, ka AB dambis, kā hidrotehniska būve</w:t>
      </w:r>
      <w:r w:rsidR="002C4206">
        <w:rPr>
          <w:rFonts w:ascii="Arial Narrow" w:hAnsi="Arial Narrow"/>
          <w:bCs/>
          <w:sz w:val="22"/>
          <w:szCs w:val="22"/>
        </w:rPr>
        <w:t xml:space="preserve"> bez atjaunošanas</w:t>
      </w:r>
      <w:r w:rsidR="00281D13">
        <w:rPr>
          <w:rFonts w:ascii="Arial Narrow" w:hAnsi="Arial Narrow"/>
          <w:bCs/>
          <w:sz w:val="22"/>
          <w:szCs w:val="22"/>
        </w:rPr>
        <w:t xml:space="preserve"> </w:t>
      </w:r>
      <w:r w:rsidR="002C4206">
        <w:rPr>
          <w:rFonts w:ascii="Arial Narrow" w:hAnsi="Arial Narrow"/>
          <w:bCs/>
          <w:sz w:val="22"/>
          <w:szCs w:val="22"/>
        </w:rPr>
        <w:t xml:space="preserve">varot pastāvēt vēl 100 gadu. Pievēršoties nolikuma analīzei norāda, ka 3. punkta 7. apakšpunktā esot minēta nepieciešamība pēc starpdisciplināras pieejas, kas esot labi, taču uzskata, ka konkrētu speciālistu uzskaitījums neesot veiksmīgs risinājums, piedāvā rakstīt “.. pievienot speciālistus ar kompetencēm..”, uzskaitot kompetences, īpaši izceļ, ka “kultūras plānotāja” vietā būtu jānorāda “ar kompetenci kultūras pasākumu plānošanā”. Pievēršoties </w:t>
      </w:r>
      <w:r>
        <w:rPr>
          <w:rFonts w:ascii="Arial Narrow" w:hAnsi="Arial Narrow"/>
          <w:bCs/>
          <w:sz w:val="22"/>
          <w:szCs w:val="22"/>
        </w:rPr>
        <w:t xml:space="preserve">vērtēšanas kritērijiem, </w:t>
      </w:r>
      <w:r w:rsidR="00F27496">
        <w:rPr>
          <w:rFonts w:ascii="Arial Narrow" w:hAnsi="Arial Narrow"/>
          <w:bCs/>
          <w:sz w:val="22"/>
          <w:szCs w:val="22"/>
        </w:rPr>
        <w:t>atzīmē, ka</w:t>
      </w:r>
      <w:r w:rsidR="002C4206">
        <w:rPr>
          <w:rFonts w:ascii="Arial Narrow" w:hAnsi="Arial Narrow"/>
          <w:bCs/>
          <w:sz w:val="22"/>
          <w:szCs w:val="22"/>
        </w:rPr>
        <w:t xml:space="preserve"> 1.</w:t>
      </w:r>
      <w:r w:rsidR="00F27496">
        <w:rPr>
          <w:rFonts w:ascii="Arial Narrow" w:hAnsi="Arial Narrow"/>
          <w:bCs/>
          <w:sz w:val="22"/>
          <w:szCs w:val="22"/>
        </w:rPr>
        <w:t xml:space="preserve"> kritērijā minēta</w:t>
      </w:r>
      <w:r>
        <w:rPr>
          <w:rFonts w:ascii="Arial Narrow" w:hAnsi="Arial Narrow"/>
          <w:bCs/>
          <w:sz w:val="22"/>
          <w:szCs w:val="22"/>
        </w:rPr>
        <w:t xml:space="preserve"> </w:t>
      </w:r>
      <w:r w:rsidR="00F27496">
        <w:rPr>
          <w:rFonts w:ascii="Arial Narrow" w:hAnsi="Arial Narrow"/>
          <w:bCs/>
          <w:sz w:val="22"/>
          <w:szCs w:val="22"/>
        </w:rPr>
        <w:t>“</w:t>
      </w:r>
      <w:r>
        <w:rPr>
          <w:rFonts w:ascii="Arial Narrow" w:hAnsi="Arial Narrow"/>
          <w:bCs/>
          <w:sz w:val="22"/>
          <w:szCs w:val="22"/>
        </w:rPr>
        <w:t>mākslinieciskā vērtība</w:t>
      </w:r>
      <w:r w:rsidR="00F27496">
        <w:rPr>
          <w:rFonts w:ascii="Arial Narrow" w:hAnsi="Arial Narrow"/>
          <w:bCs/>
          <w:sz w:val="22"/>
          <w:szCs w:val="22"/>
        </w:rPr>
        <w:t>”, taču biežāk lietojot “</w:t>
      </w:r>
      <w:r>
        <w:rPr>
          <w:rFonts w:ascii="Arial Narrow" w:hAnsi="Arial Narrow"/>
          <w:bCs/>
          <w:sz w:val="22"/>
          <w:szCs w:val="22"/>
        </w:rPr>
        <w:t>arhitektoniskā un mākslinieciskā</w:t>
      </w:r>
      <w:r w:rsidR="00F27496">
        <w:rPr>
          <w:rFonts w:ascii="Arial Narrow" w:hAnsi="Arial Narrow"/>
          <w:bCs/>
          <w:sz w:val="22"/>
          <w:szCs w:val="22"/>
        </w:rPr>
        <w:t xml:space="preserve"> vērtība”</w:t>
      </w:r>
      <w:r>
        <w:rPr>
          <w:rFonts w:ascii="Arial Narrow" w:hAnsi="Arial Narrow"/>
          <w:bCs/>
          <w:sz w:val="22"/>
          <w:szCs w:val="22"/>
        </w:rPr>
        <w:t>,</w:t>
      </w:r>
      <w:r w:rsidR="00F27496">
        <w:rPr>
          <w:rFonts w:ascii="Arial Narrow" w:hAnsi="Arial Narrow"/>
          <w:bCs/>
          <w:sz w:val="22"/>
          <w:szCs w:val="22"/>
        </w:rPr>
        <w:t xml:space="preserve"> tāpat norāda uz vārdu “gaisotne”, aicinot</w:t>
      </w:r>
      <w:r w:rsidR="0083404B">
        <w:rPr>
          <w:rFonts w:ascii="Arial Narrow" w:hAnsi="Arial Narrow"/>
          <w:bCs/>
          <w:sz w:val="22"/>
          <w:szCs w:val="22"/>
        </w:rPr>
        <w:t xml:space="preserve"> lietot “</w:t>
      </w:r>
      <w:r>
        <w:rPr>
          <w:rFonts w:ascii="Arial Narrow" w:hAnsi="Arial Narrow"/>
          <w:bCs/>
          <w:sz w:val="22"/>
          <w:szCs w:val="22"/>
        </w:rPr>
        <w:t>noskaņa”</w:t>
      </w:r>
      <w:r w:rsidR="00F27496">
        <w:rPr>
          <w:rFonts w:ascii="Arial Narrow" w:hAnsi="Arial Narrow"/>
          <w:bCs/>
          <w:sz w:val="22"/>
          <w:szCs w:val="22"/>
        </w:rPr>
        <w:t>, kā tiekot rakstīts arīdzan starptautiskās konvencijās. 2. kritērijā, kur</w:t>
      </w:r>
      <w:r>
        <w:rPr>
          <w:rFonts w:ascii="Arial Narrow" w:hAnsi="Arial Narrow"/>
          <w:bCs/>
          <w:sz w:val="22"/>
          <w:szCs w:val="22"/>
        </w:rPr>
        <w:t xml:space="preserve"> </w:t>
      </w:r>
      <w:r w:rsidR="00F27496">
        <w:rPr>
          <w:rFonts w:ascii="Arial Narrow" w:hAnsi="Arial Narrow"/>
          <w:bCs/>
          <w:sz w:val="22"/>
          <w:szCs w:val="22"/>
        </w:rPr>
        <w:t xml:space="preserve">runāts </w:t>
      </w:r>
      <w:r>
        <w:rPr>
          <w:rFonts w:ascii="Arial Narrow" w:hAnsi="Arial Narrow"/>
          <w:bCs/>
          <w:sz w:val="22"/>
          <w:szCs w:val="22"/>
        </w:rPr>
        <w:t xml:space="preserve">par </w:t>
      </w:r>
      <w:r w:rsidR="00F27496">
        <w:rPr>
          <w:rFonts w:ascii="Arial Narrow" w:hAnsi="Arial Narrow"/>
          <w:bCs/>
          <w:sz w:val="22"/>
          <w:szCs w:val="22"/>
        </w:rPr>
        <w:t>“</w:t>
      </w:r>
      <w:r>
        <w:rPr>
          <w:rFonts w:ascii="Arial Narrow" w:hAnsi="Arial Narrow"/>
          <w:bCs/>
          <w:sz w:val="22"/>
          <w:szCs w:val="22"/>
        </w:rPr>
        <w:t>tel</w:t>
      </w:r>
      <w:r w:rsidR="00F27496">
        <w:rPr>
          <w:rFonts w:ascii="Arial Narrow" w:hAnsi="Arial Narrow"/>
          <w:bCs/>
          <w:sz w:val="22"/>
          <w:szCs w:val="22"/>
        </w:rPr>
        <w:t>piskās kompozīcijas kvalitāti kultūrainavas un vietas</w:t>
      </w:r>
      <w:r>
        <w:rPr>
          <w:rFonts w:ascii="Arial Narrow" w:hAnsi="Arial Narrow"/>
          <w:bCs/>
          <w:sz w:val="22"/>
          <w:szCs w:val="22"/>
        </w:rPr>
        <w:t xml:space="preserve"> mērogā</w:t>
      </w:r>
      <w:r w:rsidR="00F27496">
        <w:rPr>
          <w:rFonts w:ascii="Arial Narrow" w:hAnsi="Arial Narrow"/>
          <w:bCs/>
          <w:sz w:val="22"/>
          <w:szCs w:val="22"/>
        </w:rPr>
        <w:t>”</w:t>
      </w:r>
      <w:r>
        <w:rPr>
          <w:rFonts w:ascii="Arial Narrow" w:hAnsi="Arial Narrow"/>
          <w:bCs/>
          <w:sz w:val="22"/>
          <w:szCs w:val="22"/>
        </w:rPr>
        <w:t>, aicina lietot “</w:t>
      </w:r>
      <w:r w:rsidR="00F27496">
        <w:rPr>
          <w:rFonts w:ascii="Arial Narrow" w:hAnsi="Arial Narrow"/>
          <w:bCs/>
          <w:sz w:val="22"/>
          <w:szCs w:val="22"/>
        </w:rPr>
        <w:t xml:space="preserve">telpiskās kompozīcijas kvalitāte </w:t>
      </w:r>
      <w:r>
        <w:rPr>
          <w:rFonts w:ascii="Arial Narrow" w:hAnsi="Arial Narrow"/>
          <w:bCs/>
          <w:sz w:val="22"/>
          <w:szCs w:val="22"/>
        </w:rPr>
        <w:t xml:space="preserve">kultūrainavā un </w:t>
      </w:r>
      <w:r w:rsidR="00F27496">
        <w:rPr>
          <w:rFonts w:ascii="Arial Narrow" w:hAnsi="Arial Narrow"/>
          <w:bCs/>
          <w:sz w:val="22"/>
          <w:szCs w:val="22"/>
        </w:rPr>
        <w:t>atbilstība</w:t>
      </w:r>
      <w:r>
        <w:rPr>
          <w:rFonts w:ascii="Arial Narrow" w:hAnsi="Arial Narrow"/>
          <w:bCs/>
          <w:sz w:val="22"/>
          <w:szCs w:val="22"/>
        </w:rPr>
        <w:t xml:space="preserve"> vietas mērogam”.</w:t>
      </w:r>
      <w:r w:rsidR="00F27496">
        <w:rPr>
          <w:rFonts w:ascii="Arial Narrow" w:hAnsi="Arial Narrow"/>
          <w:bCs/>
          <w:sz w:val="22"/>
          <w:szCs w:val="22"/>
        </w:rPr>
        <w:t xml:space="preserve"> Lasot</w:t>
      </w:r>
      <w:r>
        <w:rPr>
          <w:rFonts w:ascii="Arial Narrow" w:hAnsi="Arial Narrow"/>
          <w:bCs/>
          <w:sz w:val="22"/>
          <w:szCs w:val="22"/>
        </w:rPr>
        <w:t xml:space="preserve"> </w:t>
      </w:r>
      <w:r w:rsidR="00F27496">
        <w:rPr>
          <w:rFonts w:ascii="Arial Narrow" w:hAnsi="Arial Narrow"/>
          <w:bCs/>
          <w:sz w:val="22"/>
          <w:szCs w:val="22"/>
        </w:rPr>
        <w:t>5. kritēriju “kultūras programmas daudzveidība, apsaimniekošanas racionalitāte”</w:t>
      </w:r>
      <w:r w:rsidR="0036550D">
        <w:rPr>
          <w:rFonts w:ascii="Arial Narrow" w:hAnsi="Arial Narrow"/>
          <w:bCs/>
          <w:sz w:val="22"/>
          <w:szCs w:val="22"/>
        </w:rPr>
        <w:t xml:space="preserve"> </w:t>
      </w:r>
      <w:r w:rsidR="00F27496">
        <w:rPr>
          <w:rFonts w:ascii="Arial Narrow" w:hAnsi="Arial Narrow"/>
          <w:bCs/>
          <w:sz w:val="22"/>
          <w:szCs w:val="22"/>
        </w:rPr>
        <w:t xml:space="preserve">prāto, ka  labāk būtu lietot “uzturēšanas iespējas”. Par pārējo komentāru neesot un uzskata, ka konkurss varot notikt. </w:t>
      </w:r>
    </w:p>
    <w:p w:rsidR="0036550D" w:rsidRDefault="0036550D" w:rsidP="008A50F3">
      <w:pPr>
        <w:widowControl w:val="0"/>
        <w:autoSpaceDE w:val="0"/>
        <w:autoSpaceDN w:val="0"/>
        <w:adjustRightInd w:val="0"/>
        <w:jc w:val="both"/>
        <w:rPr>
          <w:rFonts w:ascii="Arial Narrow" w:hAnsi="Arial Narrow"/>
          <w:bCs/>
          <w:sz w:val="22"/>
          <w:szCs w:val="22"/>
        </w:rPr>
      </w:pPr>
    </w:p>
    <w:p w:rsidR="000C3B46" w:rsidRDefault="000C3B46" w:rsidP="000C3B46">
      <w:pPr>
        <w:widowControl w:val="0"/>
        <w:autoSpaceDE w:val="0"/>
        <w:autoSpaceDN w:val="0"/>
        <w:adjustRightInd w:val="0"/>
        <w:jc w:val="both"/>
        <w:rPr>
          <w:rFonts w:ascii="Arial Narrow" w:hAnsi="Arial Narrow"/>
          <w:bCs/>
          <w:sz w:val="22"/>
          <w:szCs w:val="22"/>
        </w:rPr>
      </w:pPr>
      <w:r w:rsidRPr="0036550D">
        <w:rPr>
          <w:rFonts w:ascii="Arial Narrow" w:hAnsi="Arial Narrow"/>
          <w:bCs/>
          <w:sz w:val="22"/>
          <w:szCs w:val="22"/>
        </w:rPr>
        <w:t>A.</w:t>
      </w:r>
      <w:r>
        <w:rPr>
          <w:rFonts w:ascii="Arial Narrow" w:hAnsi="Arial Narrow"/>
          <w:bCs/>
          <w:sz w:val="22"/>
          <w:szCs w:val="22"/>
        </w:rPr>
        <w:t xml:space="preserve"> </w:t>
      </w:r>
      <w:r w:rsidRPr="0036550D">
        <w:rPr>
          <w:rFonts w:ascii="Arial Narrow" w:hAnsi="Arial Narrow"/>
          <w:bCs/>
          <w:sz w:val="22"/>
          <w:szCs w:val="22"/>
        </w:rPr>
        <w:t xml:space="preserve">Kušķis </w:t>
      </w:r>
      <w:r>
        <w:rPr>
          <w:rFonts w:ascii="Arial Narrow" w:hAnsi="Arial Narrow"/>
          <w:bCs/>
          <w:sz w:val="22"/>
          <w:szCs w:val="22"/>
        </w:rPr>
        <w:t xml:space="preserve">papildina informāciju par Purmales kundzes minēto ideju izvietot publisko peldbaseinu Daugavā. Skaidro, ka jautājums par </w:t>
      </w:r>
      <w:proofErr w:type="spellStart"/>
      <w:r>
        <w:rPr>
          <w:rFonts w:ascii="Arial Narrow" w:hAnsi="Arial Narrow"/>
          <w:bCs/>
          <w:sz w:val="22"/>
          <w:szCs w:val="22"/>
        </w:rPr>
        <w:t>vissezonu</w:t>
      </w:r>
      <w:proofErr w:type="spellEnd"/>
      <w:r>
        <w:rPr>
          <w:rFonts w:ascii="Arial Narrow" w:hAnsi="Arial Narrow"/>
          <w:bCs/>
          <w:sz w:val="22"/>
          <w:szCs w:val="22"/>
        </w:rPr>
        <w:t xml:space="preserve">, vai vismaz vasaras sezonas publiskām peldvietām Rīgas vēsturiskā centra plānošanas procesos esot apsvērts, taču precīza vieta neesot ieplānota. Stāsta, ka senākos laikos šāda peldvieta esot atradusies Akmens tilta vietā pie agrākā Pontonu tilta, tā abās pusēs dažādos laikos. Tās esot bijušas liela mēroga peldošas konstrukcijas ar dažāda dziļuma baseiniem. Publiskie peldbaseini Daugavā esot zudusi skaista Rīgas tradīcija. Informē, ka Rīgas mēra birojs aktīvi meklējot vietu šādai funkcijai, ieceres līmenī esot notikušas pirmās tikšanās un no potenciālajiem investoriem esot interese par divām vietām – vienā vai otrā pusē AB dambim, vai arī pie Akmens tilta uz Doma baznīcas pusi, kur RVC teritorijas plānojumā esot paredzēta kompleksā ūdenstelpas attīstības teritorija, notiekot darbs pie izpētes. Skaidro, ka neredzot pretrunas, taču būtu vērts apsvērt kā šīs funkcijas savietotos. Papildina stāstījumu ar ieskatu kā līdzīga publiskā peldvieta īstenota pilsētas centrā Helsinkos. </w:t>
      </w:r>
    </w:p>
    <w:p w:rsidR="00D17C68" w:rsidRDefault="00D17C68" w:rsidP="0036550D">
      <w:pPr>
        <w:widowControl w:val="0"/>
        <w:autoSpaceDE w:val="0"/>
        <w:autoSpaceDN w:val="0"/>
        <w:adjustRightInd w:val="0"/>
        <w:jc w:val="both"/>
        <w:rPr>
          <w:rFonts w:ascii="Arial Narrow" w:hAnsi="Arial Narrow"/>
          <w:bCs/>
          <w:sz w:val="22"/>
          <w:szCs w:val="22"/>
        </w:rPr>
      </w:pPr>
    </w:p>
    <w:p w:rsidR="0036550D" w:rsidRDefault="0036550D" w:rsidP="0036550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CF7020">
        <w:rPr>
          <w:rFonts w:ascii="Arial Narrow" w:hAnsi="Arial Narrow"/>
          <w:bCs/>
          <w:sz w:val="22"/>
          <w:szCs w:val="22"/>
        </w:rPr>
        <w:t xml:space="preserve"> </w:t>
      </w:r>
      <w:r>
        <w:rPr>
          <w:rFonts w:ascii="Arial Narrow" w:hAnsi="Arial Narrow"/>
          <w:bCs/>
          <w:sz w:val="22"/>
          <w:szCs w:val="22"/>
        </w:rPr>
        <w:t xml:space="preserve">Kronbergs </w:t>
      </w:r>
      <w:r w:rsidR="00CF7020">
        <w:rPr>
          <w:rFonts w:ascii="Arial Narrow" w:hAnsi="Arial Narrow"/>
          <w:bCs/>
          <w:sz w:val="22"/>
          <w:szCs w:val="22"/>
        </w:rPr>
        <w:t>pateicas par informāciju, prāto, ka nolikuma papildināšana par plānoto publisko peldbaseinu būtu noderīga.</w:t>
      </w:r>
    </w:p>
    <w:p w:rsidR="0036550D" w:rsidRDefault="0036550D" w:rsidP="0036550D">
      <w:pPr>
        <w:widowControl w:val="0"/>
        <w:autoSpaceDE w:val="0"/>
        <w:autoSpaceDN w:val="0"/>
        <w:adjustRightInd w:val="0"/>
        <w:jc w:val="both"/>
        <w:rPr>
          <w:rFonts w:ascii="Arial Narrow" w:hAnsi="Arial Narrow"/>
          <w:bCs/>
          <w:sz w:val="22"/>
          <w:szCs w:val="22"/>
        </w:rPr>
      </w:pPr>
    </w:p>
    <w:p w:rsidR="0036550D" w:rsidRDefault="0036550D" w:rsidP="0036550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CF7020">
        <w:rPr>
          <w:rFonts w:ascii="Arial Narrow" w:hAnsi="Arial Narrow"/>
          <w:bCs/>
          <w:sz w:val="22"/>
          <w:szCs w:val="22"/>
        </w:rPr>
        <w:t xml:space="preserve"> </w:t>
      </w:r>
      <w:r>
        <w:rPr>
          <w:rFonts w:ascii="Arial Narrow" w:hAnsi="Arial Narrow"/>
          <w:bCs/>
          <w:sz w:val="22"/>
          <w:szCs w:val="22"/>
        </w:rPr>
        <w:t>Kušķis stāsta par starptautisko pieredzi ar ūdens izmantošanu. Izvēršas diskusija par tehniskajām iespējām.</w:t>
      </w:r>
    </w:p>
    <w:p w:rsidR="0036550D" w:rsidRDefault="0036550D" w:rsidP="0036550D">
      <w:pPr>
        <w:widowControl w:val="0"/>
        <w:autoSpaceDE w:val="0"/>
        <w:autoSpaceDN w:val="0"/>
        <w:adjustRightInd w:val="0"/>
        <w:jc w:val="both"/>
        <w:rPr>
          <w:rFonts w:ascii="Arial Narrow" w:hAnsi="Arial Narrow"/>
          <w:bCs/>
          <w:sz w:val="22"/>
          <w:szCs w:val="22"/>
        </w:rPr>
      </w:pPr>
    </w:p>
    <w:p w:rsidR="0036550D" w:rsidRDefault="0036550D" w:rsidP="0083404B">
      <w:pPr>
        <w:widowControl w:val="0"/>
        <w:tabs>
          <w:tab w:val="left" w:pos="3687"/>
        </w:tabs>
        <w:autoSpaceDE w:val="0"/>
        <w:autoSpaceDN w:val="0"/>
        <w:adjustRightInd w:val="0"/>
        <w:jc w:val="both"/>
        <w:rPr>
          <w:rFonts w:ascii="Arial Narrow" w:hAnsi="Arial Narrow"/>
          <w:bCs/>
          <w:sz w:val="22"/>
          <w:szCs w:val="22"/>
        </w:rPr>
      </w:pPr>
      <w:r>
        <w:rPr>
          <w:rFonts w:ascii="Arial Narrow" w:hAnsi="Arial Narrow"/>
          <w:bCs/>
          <w:sz w:val="22"/>
          <w:szCs w:val="22"/>
        </w:rPr>
        <w:t>A.</w:t>
      </w:r>
      <w:r w:rsidR="00CF7020">
        <w:rPr>
          <w:rFonts w:ascii="Arial Narrow" w:hAnsi="Arial Narrow"/>
          <w:bCs/>
          <w:sz w:val="22"/>
          <w:szCs w:val="22"/>
        </w:rPr>
        <w:t xml:space="preserve"> </w:t>
      </w:r>
      <w:r>
        <w:rPr>
          <w:rFonts w:ascii="Arial Narrow" w:hAnsi="Arial Narrow"/>
          <w:bCs/>
          <w:sz w:val="22"/>
          <w:szCs w:val="22"/>
        </w:rPr>
        <w:t>Kronbergs lūdz paust viedokļus.</w:t>
      </w:r>
      <w:r w:rsidR="0083404B">
        <w:rPr>
          <w:rFonts w:ascii="Arial Narrow" w:hAnsi="Arial Narrow"/>
          <w:bCs/>
          <w:sz w:val="22"/>
          <w:szCs w:val="22"/>
        </w:rPr>
        <w:tab/>
      </w:r>
    </w:p>
    <w:p w:rsidR="0036550D" w:rsidRDefault="0036550D" w:rsidP="0036550D">
      <w:pPr>
        <w:widowControl w:val="0"/>
        <w:autoSpaceDE w:val="0"/>
        <w:autoSpaceDN w:val="0"/>
        <w:adjustRightInd w:val="0"/>
        <w:jc w:val="both"/>
        <w:rPr>
          <w:rFonts w:ascii="Arial Narrow" w:hAnsi="Arial Narrow"/>
          <w:bCs/>
          <w:sz w:val="22"/>
          <w:szCs w:val="22"/>
        </w:rPr>
      </w:pPr>
    </w:p>
    <w:p w:rsidR="0036550D" w:rsidRDefault="0036550D" w:rsidP="0036550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w:t>
      </w:r>
      <w:r w:rsidR="00CF7020">
        <w:rPr>
          <w:rFonts w:ascii="Arial Narrow" w:hAnsi="Arial Narrow"/>
          <w:bCs/>
          <w:sz w:val="22"/>
          <w:szCs w:val="22"/>
        </w:rPr>
        <w:t xml:space="preserve"> </w:t>
      </w:r>
      <w:r>
        <w:rPr>
          <w:rFonts w:ascii="Arial Narrow" w:hAnsi="Arial Narrow"/>
          <w:bCs/>
          <w:sz w:val="22"/>
          <w:szCs w:val="22"/>
        </w:rPr>
        <w:t>Brūzis pauž atbalstu</w:t>
      </w:r>
      <w:r w:rsidR="00CF7020">
        <w:rPr>
          <w:rFonts w:ascii="Arial Narrow" w:hAnsi="Arial Narrow"/>
          <w:bCs/>
          <w:sz w:val="22"/>
          <w:szCs w:val="22"/>
        </w:rPr>
        <w:t xml:space="preserve"> ideju konkursa nolikumam</w:t>
      </w:r>
      <w:r>
        <w:rPr>
          <w:rFonts w:ascii="Arial Narrow" w:hAnsi="Arial Narrow"/>
          <w:bCs/>
          <w:sz w:val="22"/>
          <w:szCs w:val="22"/>
        </w:rPr>
        <w:t xml:space="preserve">, </w:t>
      </w:r>
      <w:r w:rsidR="00CF7020">
        <w:rPr>
          <w:rFonts w:ascii="Arial Narrow" w:hAnsi="Arial Narrow"/>
          <w:bCs/>
          <w:sz w:val="22"/>
          <w:szCs w:val="22"/>
        </w:rPr>
        <w:t xml:space="preserve">ja tiek ievēroti Padomē izteiktie ieteikumi. </w:t>
      </w:r>
    </w:p>
    <w:p w:rsidR="0036550D" w:rsidRDefault="0036550D" w:rsidP="0036550D">
      <w:pPr>
        <w:widowControl w:val="0"/>
        <w:autoSpaceDE w:val="0"/>
        <w:autoSpaceDN w:val="0"/>
        <w:adjustRightInd w:val="0"/>
        <w:jc w:val="both"/>
        <w:rPr>
          <w:rFonts w:ascii="Arial Narrow" w:hAnsi="Arial Narrow"/>
          <w:bCs/>
          <w:sz w:val="22"/>
          <w:szCs w:val="22"/>
        </w:rPr>
      </w:pPr>
    </w:p>
    <w:p w:rsidR="0036550D" w:rsidRDefault="0036550D" w:rsidP="0036550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CF7020">
        <w:rPr>
          <w:rFonts w:ascii="Arial Narrow" w:hAnsi="Arial Narrow"/>
          <w:bCs/>
          <w:sz w:val="22"/>
          <w:szCs w:val="22"/>
        </w:rPr>
        <w:t xml:space="preserve"> </w:t>
      </w:r>
      <w:r>
        <w:rPr>
          <w:rFonts w:ascii="Arial Narrow" w:hAnsi="Arial Narrow"/>
          <w:bCs/>
          <w:sz w:val="22"/>
          <w:szCs w:val="22"/>
        </w:rPr>
        <w:t>Kronbergs sasummē</w:t>
      </w:r>
      <w:r w:rsidR="00CF7020">
        <w:rPr>
          <w:rFonts w:ascii="Arial Narrow" w:hAnsi="Arial Narrow"/>
          <w:bCs/>
          <w:sz w:val="22"/>
          <w:szCs w:val="22"/>
        </w:rPr>
        <w:t xml:space="preserve"> ieteikumus</w:t>
      </w:r>
      <w:r>
        <w:rPr>
          <w:rFonts w:ascii="Arial Narrow" w:hAnsi="Arial Narrow"/>
          <w:bCs/>
          <w:sz w:val="22"/>
          <w:szCs w:val="22"/>
        </w:rPr>
        <w:t>, ka</w:t>
      </w:r>
      <w:r w:rsidR="00705BB5">
        <w:rPr>
          <w:rFonts w:ascii="Arial Narrow" w:hAnsi="Arial Narrow"/>
          <w:bCs/>
          <w:sz w:val="22"/>
          <w:szCs w:val="22"/>
        </w:rPr>
        <w:t xml:space="preserve"> esot</w:t>
      </w:r>
      <w:r>
        <w:rPr>
          <w:rFonts w:ascii="Arial Narrow" w:hAnsi="Arial Narrow"/>
          <w:bCs/>
          <w:sz w:val="22"/>
          <w:szCs w:val="22"/>
        </w:rPr>
        <w:t xml:space="preserve"> </w:t>
      </w:r>
      <w:r w:rsidR="00CF7020">
        <w:rPr>
          <w:rFonts w:ascii="Arial Narrow" w:hAnsi="Arial Narrow"/>
          <w:bCs/>
          <w:sz w:val="22"/>
          <w:szCs w:val="22"/>
        </w:rPr>
        <w:t>jāņem vērā Purmales kundzes un Kušķa kun</w:t>
      </w:r>
      <w:r w:rsidR="00705BB5">
        <w:rPr>
          <w:rFonts w:ascii="Arial Narrow" w:hAnsi="Arial Narrow"/>
          <w:bCs/>
          <w:sz w:val="22"/>
          <w:szCs w:val="22"/>
        </w:rPr>
        <w:t xml:space="preserve">ga sniegtā informācija, apsverot informēt konkursantus par šobrīd notiekošajiem </w:t>
      </w:r>
      <w:r w:rsidR="00CF7020">
        <w:rPr>
          <w:rFonts w:ascii="Arial Narrow" w:hAnsi="Arial Narrow"/>
          <w:bCs/>
          <w:sz w:val="22"/>
          <w:szCs w:val="22"/>
        </w:rPr>
        <w:t>procesi</w:t>
      </w:r>
      <w:r w:rsidR="00705BB5">
        <w:rPr>
          <w:rFonts w:ascii="Arial Narrow" w:hAnsi="Arial Narrow"/>
          <w:bCs/>
          <w:sz w:val="22"/>
          <w:szCs w:val="22"/>
        </w:rPr>
        <w:t>em</w:t>
      </w:r>
      <w:r w:rsidR="00CF7020">
        <w:rPr>
          <w:rFonts w:ascii="Arial Narrow" w:hAnsi="Arial Narrow"/>
          <w:bCs/>
          <w:sz w:val="22"/>
          <w:szCs w:val="22"/>
        </w:rPr>
        <w:t xml:space="preserve"> saistībā ar publisko peldbaseinu </w:t>
      </w:r>
      <w:r w:rsidR="00705BB5">
        <w:rPr>
          <w:rFonts w:ascii="Arial Narrow" w:hAnsi="Arial Narrow"/>
          <w:bCs/>
          <w:sz w:val="22"/>
          <w:szCs w:val="22"/>
        </w:rPr>
        <w:t xml:space="preserve">funkcijas ieviešanu, atstājot konkursantu ziņā izvēli šo informāciju izmantot iecerē; jāpievieno informācija par Mūkusalas promenādes projektu; jāapsver veikt profesionālu apstādījumu novērtējumu, pievienojot </w:t>
      </w:r>
      <w:r w:rsidR="0083404B">
        <w:rPr>
          <w:rFonts w:ascii="Arial Narrow" w:hAnsi="Arial Narrow"/>
          <w:bCs/>
          <w:sz w:val="22"/>
          <w:szCs w:val="22"/>
        </w:rPr>
        <w:t>nolikumam</w:t>
      </w:r>
      <w:r w:rsidR="00705BB5">
        <w:rPr>
          <w:rFonts w:ascii="Arial Narrow" w:hAnsi="Arial Narrow"/>
          <w:bCs/>
          <w:sz w:val="22"/>
          <w:szCs w:val="22"/>
        </w:rPr>
        <w:t xml:space="preserve">, kas kalpotu kā izejas dati tālākajam darbam; jāņem vērā Dambja kunga minētie ieteikumi atsevišķu nolikuma punktu formulējumā. </w:t>
      </w:r>
      <w:r>
        <w:rPr>
          <w:rFonts w:ascii="Arial Narrow" w:hAnsi="Arial Narrow"/>
          <w:bCs/>
          <w:sz w:val="22"/>
          <w:szCs w:val="22"/>
        </w:rPr>
        <w:t>Aicina atbalstīt</w:t>
      </w:r>
      <w:r w:rsidR="00705BB5">
        <w:rPr>
          <w:rFonts w:ascii="Arial Narrow" w:hAnsi="Arial Narrow"/>
          <w:bCs/>
          <w:sz w:val="22"/>
          <w:szCs w:val="22"/>
        </w:rPr>
        <w:t xml:space="preserve"> nolikumu ar uzskaitītajiem</w:t>
      </w:r>
      <w:r>
        <w:rPr>
          <w:rFonts w:ascii="Arial Narrow" w:hAnsi="Arial Narrow"/>
          <w:bCs/>
          <w:sz w:val="22"/>
          <w:szCs w:val="22"/>
        </w:rPr>
        <w:t xml:space="preserve"> izteikumiem. </w:t>
      </w:r>
    </w:p>
    <w:p w:rsidR="0036550D" w:rsidRDefault="0036550D" w:rsidP="0036550D">
      <w:pPr>
        <w:widowControl w:val="0"/>
        <w:autoSpaceDE w:val="0"/>
        <w:autoSpaceDN w:val="0"/>
        <w:adjustRightInd w:val="0"/>
        <w:jc w:val="both"/>
        <w:rPr>
          <w:rFonts w:ascii="Arial Narrow" w:hAnsi="Arial Narrow"/>
          <w:bCs/>
          <w:sz w:val="22"/>
          <w:szCs w:val="22"/>
        </w:rPr>
      </w:pPr>
    </w:p>
    <w:p w:rsidR="000C3B46" w:rsidRDefault="000C3B46" w:rsidP="000C3B46">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Tapiņa izsaka aicinājumu iekļaut žūrijā arī Rīgas domes Pieminekļu padomes pārstāvi. </w:t>
      </w:r>
    </w:p>
    <w:p w:rsidR="0036550D" w:rsidRDefault="0036550D" w:rsidP="0036550D">
      <w:pPr>
        <w:widowControl w:val="0"/>
        <w:autoSpaceDE w:val="0"/>
        <w:autoSpaceDN w:val="0"/>
        <w:adjustRightInd w:val="0"/>
        <w:jc w:val="both"/>
        <w:rPr>
          <w:rFonts w:ascii="Arial Narrow" w:hAnsi="Arial Narrow"/>
          <w:bCs/>
          <w:sz w:val="22"/>
          <w:szCs w:val="22"/>
        </w:rPr>
      </w:pPr>
    </w:p>
    <w:p w:rsidR="0036550D" w:rsidRPr="0036550D" w:rsidRDefault="0036550D" w:rsidP="0036550D">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w:t>
      </w:r>
      <w:r w:rsidR="00705BB5">
        <w:rPr>
          <w:rFonts w:ascii="Arial Narrow" w:hAnsi="Arial Narrow"/>
          <w:bCs/>
          <w:sz w:val="22"/>
          <w:szCs w:val="22"/>
        </w:rPr>
        <w:t xml:space="preserve"> </w:t>
      </w:r>
      <w:r>
        <w:rPr>
          <w:rFonts w:ascii="Arial Narrow" w:hAnsi="Arial Narrow"/>
          <w:bCs/>
          <w:sz w:val="22"/>
          <w:szCs w:val="22"/>
        </w:rPr>
        <w:t>Asaris pauž atbalstu</w:t>
      </w:r>
      <w:r w:rsidR="0083404B">
        <w:rPr>
          <w:rFonts w:ascii="Arial Narrow" w:hAnsi="Arial Narrow"/>
          <w:bCs/>
          <w:sz w:val="22"/>
          <w:szCs w:val="22"/>
        </w:rPr>
        <w:t>.</w:t>
      </w:r>
    </w:p>
    <w:p w:rsidR="00F70821" w:rsidRDefault="00F70821" w:rsidP="008A50F3">
      <w:pPr>
        <w:widowControl w:val="0"/>
        <w:autoSpaceDE w:val="0"/>
        <w:autoSpaceDN w:val="0"/>
        <w:adjustRightInd w:val="0"/>
        <w:jc w:val="both"/>
        <w:rPr>
          <w:rFonts w:ascii="Arial Narrow" w:hAnsi="Arial Narrow"/>
          <w:bCs/>
          <w:sz w:val="22"/>
          <w:szCs w:val="22"/>
        </w:rPr>
      </w:pPr>
    </w:p>
    <w:p w:rsidR="00147D51" w:rsidRDefault="00147D51" w:rsidP="008A50F3">
      <w:pPr>
        <w:widowControl w:val="0"/>
        <w:autoSpaceDE w:val="0"/>
        <w:autoSpaceDN w:val="0"/>
        <w:adjustRightInd w:val="0"/>
        <w:jc w:val="both"/>
        <w:rPr>
          <w:rFonts w:ascii="Arial Narrow" w:hAnsi="Arial Narrow"/>
          <w:bCs/>
          <w:sz w:val="22"/>
          <w:szCs w:val="22"/>
        </w:rPr>
      </w:pPr>
    </w:p>
    <w:p w:rsidR="00147D51" w:rsidRDefault="00147D51" w:rsidP="008A50F3">
      <w:pPr>
        <w:widowControl w:val="0"/>
        <w:autoSpaceDE w:val="0"/>
        <w:autoSpaceDN w:val="0"/>
        <w:adjustRightInd w:val="0"/>
        <w:jc w:val="both"/>
        <w:rPr>
          <w:rFonts w:ascii="Arial Narrow" w:hAnsi="Arial Narrow"/>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705BB5" w:rsidRDefault="008A50F3" w:rsidP="00705BB5">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705BB5" w:rsidRPr="00705BB5">
        <w:rPr>
          <w:rFonts w:ascii="Arial Narrow" w:hAnsi="Arial Narrow"/>
          <w:sz w:val="22"/>
          <w:szCs w:val="22"/>
        </w:rPr>
        <w:t xml:space="preserve">atbalstīt </w:t>
      </w:r>
      <w:r w:rsidR="00705BB5" w:rsidRPr="00705BB5">
        <w:rPr>
          <w:rFonts w:ascii="Arial Narrow" w:hAnsi="Arial Narrow"/>
          <w:sz w:val="22"/>
          <w:szCs w:val="22"/>
        </w:rPr>
        <w:fldChar w:fldCharType="begin"/>
      </w:r>
      <w:r w:rsidR="00705BB5" w:rsidRPr="00705BB5">
        <w:rPr>
          <w:rFonts w:ascii="Arial Narrow" w:hAnsi="Arial Narrow"/>
          <w:sz w:val="22"/>
          <w:szCs w:val="22"/>
          <w:lang w:eastAsia="en-US"/>
        </w:rPr>
        <w:instrText xml:space="preserve"> DOCPROPERTY  DOK_ANOTACIJA  \* MERGEFORMAT </w:instrText>
      </w:r>
      <w:r w:rsidR="00705BB5" w:rsidRPr="00705BB5">
        <w:rPr>
          <w:rFonts w:ascii="Arial Narrow" w:hAnsi="Arial Narrow"/>
          <w:sz w:val="22"/>
          <w:szCs w:val="22"/>
        </w:rPr>
        <w:fldChar w:fldCharType="separate"/>
      </w:r>
      <w:r w:rsidR="00705BB5">
        <w:rPr>
          <w:rFonts w:ascii="Arial Narrow" w:hAnsi="Arial Narrow"/>
          <w:sz w:val="22"/>
          <w:szCs w:val="22"/>
          <w:lang w:eastAsia="en-US"/>
        </w:rPr>
        <w:t>ideju konkursa</w:t>
      </w:r>
      <w:r w:rsidR="00705BB5" w:rsidRPr="00705BB5">
        <w:rPr>
          <w:rFonts w:ascii="Arial Narrow" w:hAnsi="Arial Narrow"/>
          <w:sz w:val="22"/>
          <w:szCs w:val="22"/>
          <w:lang w:eastAsia="en-US"/>
        </w:rPr>
        <w:t xml:space="preserve"> “Jāņa Čakstes piemiņas vieta uz AB dambja”</w:t>
      </w:r>
      <w:r w:rsidR="00705BB5" w:rsidRPr="00705BB5">
        <w:rPr>
          <w:rFonts w:ascii="Arial Narrow" w:hAnsi="Arial Narrow"/>
          <w:sz w:val="22"/>
          <w:szCs w:val="22"/>
        </w:rPr>
        <w:fldChar w:fldCharType="end"/>
      </w:r>
      <w:r w:rsidR="00705BB5">
        <w:rPr>
          <w:rFonts w:ascii="Arial Narrow" w:hAnsi="Arial Narrow"/>
          <w:sz w:val="22"/>
          <w:szCs w:val="22"/>
        </w:rPr>
        <w:t xml:space="preserve"> nolikumu piedāvātajā redakcijā, ņemot vērā Padomes ieteikumus</w:t>
      </w:r>
    </w:p>
    <w:p w:rsidR="008A50F3" w:rsidRDefault="008A50F3" w:rsidP="008A50F3">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8A50F3" w:rsidRPr="004A2772" w:rsidTr="00D40FED">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50F3" w:rsidRPr="004A2772" w:rsidRDefault="008A50F3" w:rsidP="00D40FED">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50F3" w:rsidRPr="004A2772" w:rsidRDefault="008A50F3" w:rsidP="00D40FED">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50F3" w:rsidRPr="004A2772" w:rsidRDefault="008A50F3" w:rsidP="00D40FED">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8A50F3" w:rsidRPr="004A2772" w:rsidRDefault="008A50F3" w:rsidP="00D40FED">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Pr="006968B9" w:rsidRDefault="008A50F3" w:rsidP="00D40FED">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8A50F3" w:rsidRPr="00B00FA0" w:rsidRDefault="0036550D"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1336CC"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8A50F3" w:rsidRPr="005A4A9C" w:rsidRDefault="008A50F3" w:rsidP="00D40FED">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rsidR="008A50F3" w:rsidRPr="00B00FA0" w:rsidRDefault="00705BB5"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8A50F3" w:rsidRPr="001336CC"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Default="008A50F3" w:rsidP="00D40FE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8A50F3"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1336CC"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Default="008A50F3" w:rsidP="00D40FE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8A50F3" w:rsidRPr="00914C01" w:rsidRDefault="00705BB5"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50F3" w:rsidRPr="004A7E6B"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1336CC"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Pr="003A58CA" w:rsidRDefault="008A50F3" w:rsidP="00D40FED">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8A50F3" w:rsidRPr="00914C01"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6C5B7B"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Pr="003A58CA" w:rsidRDefault="008A50F3" w:rsidP="00D40FED">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8A50F3" w:rsidRPr="00914C01"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4958C5" w:rsidRDefault="0036550D"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Default="00705BB5" w:rsidP="00D40FED">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rsidR="008A50F3" w:rsidRDefault="0036550D"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0308DF"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Default="008A50F3" w:rsidP="00D40FE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8A50F3" w:rsidRPr="00914C01"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RPr="000308DF"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Default="008A50F3" w:rsidP="00D40FED">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rsidR="008A50F3" w:rsidRDefault="0036550D"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Del="009B6461"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8A50F3" w:rsidRPr="00735E2B" w:rsidRDefault="008A50F3" w:rsidP="00D40FED">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rsidR="008A50F3" w:rsidRDefault="0036550D"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8A50F3" w:rsidRPr="005C57C8" w:rsidRDefault="008A50F3" w:rsidP="00D40FE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8A50F3" w:rsidDel="009B6461" w:rsidRDefault="008A50F3" w:rsidP="00D40FED">
            <w:pPr>
              <w:jc w:val="center"/>
              <w:rPr>
                <w:rFonts w:ascii="Arial Narrow" w:hAnsi="Arial Narrow" w:cs="Calibri"/>
                <w:color w:val="000000"/>
                <w:sz w:val="22"/>
                <w:szCs w:val="22"/>
              </w:rPr>
            </w:pPr>
          </w:p>
        </w:tc>
      </w:tr>
      <w:tr w:rsidR="008A50F3" w:rsidRPr="004A2772" w:rsidTr="00D40FED">
        <w:trPr>
          <w:trHeight w:val="348"/>
        </w:trPr>
        <w:tc>
          <w:tcPr>
            <w:tcW w:w="2861" w:type="dxa"/>
            <w:tcBorders>
              <w:top w:val="nil"/>
              <w:left w:val="nil"/>
              <w:bottom w:val="nil"/>
              <w:right w:val="nil"/>
            </w:tcBorders>
            <w:shd w:val="clear" w:color="auto" w:fill="auto"/>
            <w:noWrap/>
            <w:vAlign w:val="bottom"/>
            <w:hideMark/>
          </w:tcPr>
          <w:p w:rsidR="008A50F3" w:rsidRPr="004A2772" w:rsidRDefault="008A50F3" w:rsidP="00D40FE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8A50F3" w:rsidRPr="00886B3D" w:rsidRDefault="0036550D" w:rsidP="00D40FED">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8A50F3" w:rsidRPr="00886B3D" w:rsidRDefault="008A50F3" w:rsidP="00D40FE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8A50F3" w:rsidRPr="00886B3D" w:rsidRDefault="0036550D" w:rsidP="00D40FED">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8A50F3" w:rsidRDefault="008A50F3" w:rsidP="008A50F3">
      <w:pPr>
        <w:widowControl w:val="0"/>
        <w:autoSpaceDE w:val="0"/>
        <w:autoSpaceDN w:val="0"/>
        <w:adjustRightInd w:val="0"/>
        <w:jc w:val="both"/>
        <w:rPr>
          <w:rFonts w:ascii="Arial Narrow" w:hAnsi="Arial Narrow"/>
          <w:b/>
          <w:bCs/>
          <w:sz w:val="22"/>
          <w:szCs w:val="22"/>
        </w:rPr>
      </w:pPr>
    </w:p>
    <w:p w:rsidR="008A50F3" w:rsidRPr="00207228" w:rsidRDefault="008A50F3" w:rsidP="008A50F3">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r w:rsidR="003A5616" w:rsidRPr="00705BB5">
        <w:rPr>
          <w:rFonts w:ascii="Arial Narrow" w:hAnsi="Arial Narrow"/>
          <w:sz w:val="22"/>
          <w:szCs w:val="22"/>
        </w:rPr>
        <w:t xml:space="preserve">atbalstīt </w:t>
      </w:r>
      <w:r w:rsidR="003A5616" w:rsidRPr="00705BB5">
        <w:rPr>
          <w:rFonts w:ascii="Arial Narrow" w:hAnsi="Arial Narrow"/>
          <w:sz w:val="22"/>
          <w:szCs w:val="22"/>
        </w:rPr>
        <w:fldChar w:fldCharType="begin"/>
      </w:r>
      <w:r w:rsidR="003A5616" w:rsidRPr="00705BB5">
        <w:rPr>
          <w:rFonts w:ascii="Arial Narrow" w:hAnsi="Arial Narrow"/>
          <w:sz w:val="22"/>
          <w:szCs w:val="22"/>
          <w:lang w:eastAsia="en-US"/>
        </w:rPr>
        <w:instrText xml:space="preserve"> DOCPROPERTY  DOK_ANOTACIJA  \* MERGEFORMAT </w:instrText>
      </w:r>
      <w:r w:rsidR="003A5616" w:rsidRPr="00705BB5">
        <w:rPr>
          <w:rFonts w:ascii="Arial Narrow" w:hAnsi="Arial Narrow"/>
          <w:sz w:val="22"/>
          <w:szCs w:val="22"/>
        </w:rPr>
        <w:fldChar w:fldCharType="separate"/>
      </w:r>
      <w:r w:rsidR="003A5616">
        <w:rPr>
          <w:rFonts w:ascii="Arial Narrow" w:hAnsi="Arial Narrow"/>
          <w:sz w:val="22"/>
          <w:szCs w:val="22"/>
          <w:lang w:eastAsia="en-US"/>
        </w:rPr>
        <w:t>ideju konkursa</w:t>
      </w:r>
      <w:r w:rsidR="003A5616" w:rsidRPr="00705BB5">
        <w:rPr>
          <w:rFonts w:ascii="Arial Narrow" w:hAnsi="Arial Narrow"/>
          <w:sz w:val="22"/>
          <w:szCs w:val="22"/>
          <w:lang w:eastAsia="en-US"/>
        </w:rPr>
        <w:t xml:space="preserve"> “Jāņa Čakstes piemiņas vieta uz AB dambja”</w:t>
      </w:r>
      <w:r w:rsidR="003A5616" w:rsidRPr="00705BB5">
        <w:rPr>
          <w:rFonts w:ascii="Arial Narrow" w:hAnsi="Arial Narrow"/>
          <w:sz w:val="22"/>
          <w:szCs w:val="22"/>
        </w:rPr>
        <w:fldChar w:fldCharType="end"/>
      </w:r>
      <w:r w:rsidR="003A5616">
        <w:rPr>
          <w:rFonts w:ascii="Arial Narrow" w:hAnsi="Arial Narrow"/>
          <w:sz w:val="22"/>
          <w:szCs w:val="22"/>
        </w:rPr>
        <w:t xml:space="preserve"> nolikumu piedāvātajā redakcijā, ņemot vērā Padomes ieteikumus</w:t>
      </w:r>
    </w:p>
    <w:p w:rsidR="008A50F3" w:rsidRPr="00EE7067" w:rsidRDefault="008A50F3" w:rsidP="008A50F3">
      <w:pPr>
        <w:widowControl w:val="0"/>
        <w:autoSpaceDE w:val="0"/>
        <w:autoSpaceDN w:val="0"/>
        <w:adjustRightInd w:val="0"/>
        <w:jc w:val="both"/>
        <w:rPr>
          <w:rFonts w:ascii="Arial Narrow" w:hAnsi="Arial Narrow"/>
          <w:b/>
          <w:bCs/>
          <w:sz w:val="22"/>
          <w:szCs w:val="22"/>
        </w:rPr>
      </w:pPr>
    </w:p>
    <w:p w:rsidR="008A50F3" w:rsidRPr="001E2A8B" w:rsidRDefault="008A50F3" w:rsidP="008A50F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A5616">
        <w:rPr>
          <w:rFonts w:ascii="Arial Narrow" w:hAnsi="Arial Narrow"/>
          <w:sz w:val="22"/>
          <w:szCs w:val="22"/>
        </w:rPr>
        <w:t>8</w:t>
      </w:r>
    </w:p>
    <w:p w:rsidR="008A50F3" w:rsidRPr="004958C5" w:rsidRDefault="008A50F3" w:rsidP="008A50F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8A50F3" w:rsidRPr="001E2A8B" w:rsidRDefault="008A50F3" w:rsidP="008A50F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3A5616">
        <w:rPr>
          <w:rFonts w:ascii="Arial Narrow" w:hAnsi="Arial Narrow"/>
          <w:sz w:val="22"/>
          <w:szCs w:val="22"/>
        </w:rPr>
        <w:t xml:space="preserve"> 1</w:t>
      </w:r>
    </w:p>
    <w:p w:rsidR="008A50F3" w:rsidRDefault="008A50F3"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3A5616" w:rsidRPr="00705BB5">
        <w:rPr>
          <w:rFonts w:ascii="Arial Narrow" w:hAnsi="Arial Narrow"/>
          <w:sz w:val="22"/>
          <w:szCs w:val="22"/>
        </w:rPr>
        <w:t xml:space="preserve">atbalstīt </w:t>
      </w:r>
      <w:r w:rsidR="003A5616" w:rsidRPr="00705BB5">
        <w:rPr>
          <w:rFonts w:ascii="Arial Narrow" w:hAnsi="Arial Narrow"/>
          <w:sz w:val="22"/>
          <w:szCs w:val="22"/>
        </w:rPr>
        <w:fldChar w:fldCharType="begin"/>
      </w:r>
      <w:r w:rsidR="003A5616" w:rsidRPr="00705BB5">
        <w:rPr>
          <w:rFonts w:ascii="Arial Narrow" w:hAnsi="Arial Narrow"/>
          <w:sz w:val="22"/>
          <w:szCs w:val="22"/>
          <w:lang w:eastAsia="en-US"/>
        </w:rPr>
        <w:instrText xml:space="preserve"> DOCPROPERTY  DOK_ANOTACIJA  \* MERGEFORMAT </w:instrText>
      </w:r>
      <w:r w:rsidR="003A5616" w:rsidRPr="00705BB5">
        <w:rPr>
          <w:rFonts w:ascii="Arial Narrow" w:hAnsi="Arial Narrow"/>
          <w:sz w:val="22"/>
          <w:szCs w:val="22"/>
        </w:rPr>
        <w:fldChar w:fldCharType="separate"/>
      </w:r>
      <w:r w:rsidR="003A5616">
        <w:rPr>
          <w:rFonts w:ascii="Arial Narrow" w:hAnsi="Arial Narrow"/>
          <w:sz w:val="22"/>
          <w:szCs w:val="22"/>
          <w:lang w:eastAsia="en-US"/>
        </w:rPr>
        <w:t>ideju konkursa</w:t>
      </w:r>
      <w:r w:rsidR="003A5616" w:rsidRPr="00705BB5">
        <w:rPr>
          <w:rFonts w:ascii="Arial Narrow" w:hAnsi="Arial Narrow"/>
          <w:sz w:val="22"/>
          <w:szCs w:val="22"/>
          <w:lang w:eastAsia="en-US"/>
        </w:rPr>
        <w:t xml:space="preserve"> “Jāņa Čakstes piemiņas vieta uz AB dambja”</w:t>
      </w:r>
      <w:r w:rsidR="003A5616" w:rsidRPr="00705BB5">
        <w:rPr>
          <w:rFonts w:ascii="Arial Narrow" w:hAnsi="Arial Narrow"/>
          <w:sz w:val="22"/>
          <w:szCs w:val="22"/>
        </w:rPr>
        <w:fldChar w:fldCharType="end"/>
      </w:r>
      <w:r w:rsidR="003A5616">
        <w:rPr>
          <w:rFonts w:ascii="Arial Narrow" w:hAnsi="Arial Narrow"/>
          <w:sz w:val="22"/>
          <w:szCs w:val="22"/>
        </w:rPr>
        <w:t xml:space="preserve"> nolikumu piedāvātajā redakcijā, ņemot vērā Padomes ieteikumus</w:t>
      </w:r>
    </w:p>
    <w:p w:rsidR="008A50F3" w:rsidRDefault="008A50F3" w:rsidP="008A50F3">
      <w:pPr>
        <w:widowControl w:val="0"/>
        <w:autoSpaceDE w:val="0"/>
        <w:autoSpaceDN w:val="0"/>
        <w:adjustRightInd w:val="0"/>
        <w:jc w:val="both"/>
        <w:rPr>
          <w:rFonts w:ascii="Arial Narrow" w:hAnsi="Arial Narrow"/>
          <w:bCs/>
          <w:sz w:val="22"/>
          <w:szCs w:val="22"/>
        </w:rPr>
      </w:pPr>
    </w:p>
    <w:p w:rsidR="008A50F3" w:rsidRPr="002A5A54" w:rsidRDefault="008A50F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br/>
      </w:r>
    </w:p>
    <w:p w:rsidR="008A50F3" w:rsidRPr="009A5334" w:rsidRDefault="008A50F3"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9B4223" w:rsidRDefault="008A50F3" w:rsidP="008A50F3">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rsidR="008A50F3" w:rsidRPr="008A50F3" w:rsidRDefault="008A50F3" w:rsidP="008A50F3">
      <w:pPr>
        <w:spacing w:line="360" w:lineRule="auto"/>
        <w:ind w:left="284"/>
        <w:jc w:val="center"/>
        <w:rPr>
          <w:rFonts w:ascii="Arial Narrow" w:hAnsi="Arial Narrow"/>
          <w:b/>
          <w:sz w:val="22"/>
          <w:szCs w:val="22"/>
        </w:rPr>
      </w:pPr>
      <w:r w:rsidRPr="008A50F3">
        <w:rPr>
          <w:rFonts w:ascii="Arial Narrow" w:hAnsi="Arial Narrow"/>
          <w:b/>
          <w:color w:val="000000"/>
          <w:sz w:val="22"/>
          <w:szCs w:val="22"/>
        </w:rPr>
        <w:t>Par “</w:t>
      </w:r>
      <w:proofErr w:type="spellStart"/>
      <w:r w:rsidRPr="008A50F3">
        <w:rPr>
          <w:rFonts w:ascii="Arial Narrow" w:hAnsi="Arial Narrow"/>
          <w:b/>
          <w:color w:val="000000"/>
          <w:sz w:val="22"/>
          <w:szCs w:val="22"/>
        </w:rPr>
        <w:t>Kimmel</w:t>
      </w:r>
      <w:proofErr w:type="spellEnd"/>
      <w:r w:rsidRPr="008A50F3">
        <w:rPr>
          <w:rFonts w:ascii="Arial Narrow" w:hAnsi="Arial Narrow"/>
          <w:b/>
          <w:color w:val="000000"/>
          <w:sz w:val="22"/>
          <w:szCs w:val="22"/>
        </w:rPr>
        <w:t xml:space="preserve"> kvartāla” apbūves ieceres izmaiņu </w:t>
      </w:r>
      <w:proofErr w:type="spellStart"/>
      <w:r w:rsidRPr="008A50F3">
        <w:rPr>
          <w:rFonts w:ascii="Arial Narrow" w:hAnsi="Arial Narrow"/>
          <w:b/>
          <w:color w:val="000000"/>
          <w:sz w:val="22"/>
          <w:szCs w:val="22"/>
        </w:rPr>
        <w:t>izvērtējumu</w:t>
      </w:r>
      <w:proofErr w:type="spellEnd"/>
      <w:r w:rsidRPr="008A50F3">
        <w:rPr>
          <w:rFonts w:ascii="Arial Narrow" w:hAnsi="Arial Narrow"/>
          <w:b/>
          <w:sz w:val="22"/>
          <w:szCs w:val="22"/>
        </w:rPr>
        <w:t>;</w:t>
      </w:r>
    </w:p>
    <w:p w:rsidR="008A50F3" w:rsidRPr="009B4223" w:rsidRDefault="008A50F3" w:rsidP="008A50F3">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 xml:space="preserve">Iesniedzējs: </w:t>
      </w:r>
      <w:r w:rsidRPr="008A50F3">
        <w:rPr>
          <w:rFonts w:ascii="Arial Narrow" w:hAnsi="Arial Narrow"/>
          <w:b/>
          <w:sz w:val="22"/>
          <w:szCs w:val="22"/>
        </w:rPr>
        <w:t>SIA “</w:t>
      </w:r>
      <w:proofErr w:type="spellStart"/>
      <w:r w:rsidRPr="008A50F3">
        <w:rPr>
          <w:rFonts w:ascii="Arial Narrow" w:hAnsi="Arial Narrow"/>
          <w:b/>
          <w:sz w:val="22"/>
          <w:szCs w:val="22"/>
        </w:rPr>
        <w:t>Eastnine</w:t>
      </w:r>
      <w:proofErr w:type="spellEnd"/>
      <w:r w:rsidRPr="008A50F3">
        <w:rPr>
          <w:rFonts w:ascii="Arial Narrow" w:hAnsi="Arial Narrow"/>
          <w:b/>
          <w:sz w:val="22"/>
          <w:szCs w:val="22"/>
        </w:rPr>
        <w:t xml:space="preserve"> </w:t>
      </w:r>
      <w:proofErr w:type="spellStart"/>
      <w:r w:rsidRPr="008A50F3">
        <w:rPr>
          <w:rFonts w:ascii="Arial Narrow" w:hAnsi="Arial Narrow"/>
          <w:b/>
          <w:sz w:val="22"/>
          <w:szCs w:val="22"/>
        </w:rPr>
        <w:t>Kimmel</w:t>
      </w:r>
      <w:proofErr w:type="spellEnd"/>
      <w:r w:rsidRPr="008A50F3">
        <w:rPr>
          <w:rFonts w:ascii="Arial Narrow" w:hAnsi="Arial Narrow"/>
          <w:b/>
          <w:sz w:val="22"/>
          <w:szCs w:val="22"/>
        </w:rPr>
        <w:t>”;</w:t>
      </w:r>
    </w:p>
    <w:p w:rsidR="008A50F3" w:rsidRDefault="008A50F3" w:rsidP="008A50F3">
      <w:pPr>
        <w:widowControl w:val="0"/>
        <w:autoSpaceDE w:val="0"/>
        <w:autoSpaceDN w:val="0"/>
        <w:adjustRightInd w:val="0"/>
        <w:jc w:val="both"/>
        <w:rPr>
          <w:rFonts w:ascii="Arial Narrow" w:hAnsi="Arial Narrow"/>
          <w:b/>
          <w:bCs/>
          <w:sz w:val="22"/>
          <w:szCs w:val="22"/>
        </w:rPr>
      </w:pPr>
    </w:p>
    <w:p w:rsidR="008A50F3" w:rsidRDefault="00E72C0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2A5A54">
        <w:rPr>
          <w:rFonts w:ascii="Arial Narrow" w:hAnsi="Arial Narrow"/>
          <w:bCs/>
          <w:sz w:val="22"/>
          <w:szCs w:val="22"/>
        </w:rPr>
        <w:t xml:space="preserve"> </w:t>
      </w:r>
      <w:r>
        <w:rPr>
          <w:rFonts w:ascii="Arial Narrow" w:hAnsi="Arial Narrow"/>
          <w:bCs/>
          <w:sz w:val="22"/>
          <w:szCs w:val="22"/>
        </w:rPr>
        <w:t>Kronbergs jautājumu lūdz novadīt A.</w:t>
      </w:r>
      <w:r w:rsidR="002A5A54">
        <w:rPr>
          <w:rFonts w:ascii="Arial Narrow" w:hAnsi="Arial Narrow"/>
          <w:bCs/>
          <w:sz w:val="22"/>
          <w:szCs w:val="22"/>
        </w:rPr>
        <w:t xml:space="preserve"> </w:t>
      </w:r>
      <w:r>
        <w:rPr>
          <w:rFonts w:ascii="Arial Narrow" w:hAnsi="Arial Narrow"/>
          <w:bCs/>
          <w:sz w:val="22"/>
          <w:szCs w:val="22"/>
        </w:rPr>
        <w:t xml:space="preserve">Lapiņam, stāsta par projekta vēsturi un skaidro, ka </w:t>
      </w:r>
      <w:r w:rsidR="002A5A54">
        <w:rPr>
          <w:rFonts w:ascii="Arial Narrow" w:hAnsi="Arial Narrow"/>
          <w:bCs/>
          <w:sz w:val="22"/>
          <w:szCs w:val="22"/>
        </w:rPr>
        <w:t>esot iz</w:t>
      </w:r>
      <w:r>
        <w:rPr>
          <w:rFonts w:ascii="Arial Narrow" w:hAnsi="Arial Narrow"/>
          <w:bCs/>
          <w:sz w:val="22"/>
          <w:szCs w:val="22"/>
        </w:rPr>
        <w:t>veidota jauna redakcija, atsaucoties uz iepriekšējiem ieteikumiem.</w:t>
      </w:r>
    </w:p>
    <w:p w:rsidR="00E72C07" w:rsidRDefault="00E72C07" w:rsidP="008A50F3">
      <w:pPr>
        <w:widowControl w:val="0"/>
        <w:autoSpaceDE w:val="0"/>
        <w:autoSpaceDN w:val="0"/>
        <w:adjustRightInd w:val="0"/>
        <w:jc w:val="both"/>
        <w:rPr>
          <w:rFonts w:ascii="Arial Narrow" w:hAnsi="Arial Narrow"/>
          <w:bCs/>
          <w:sz w:val="22"/>
          <w:szCs w:val="22"/>
        </w:rPr>
      </w:pPr>
    </w:p>
    <w:p w:rsidR="00E72C07" w:rsidRDefault="00E72C0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2A5A54">
        <w:rPr>
          <w:rFonts w:ascii="Arial Narrow" w:hAnsi="Arial Narrow"/>
          <w:bCs/>
          <w:sz w:val="22"/>
          <w:szCs w:val="22"/>
        </w:rPr>
        <w:t xml:space="preserve"> </w:t>
      </w:r>
      <w:r>
        <w:rPr>
          <w:rFonts w:ascii="Arial Narrow" w:hAnsi="Arial Narrow"/>
          <w:bCs/>
          <w:sz w:val="22"/>
          <w:szCs w:val="22"/>
        </w:rPr>
        <w:t xml:space="preserve">Lapiņš </w:t>
      </w:r>
      <w:r w:rsidR="002A5A54">
        <w:rPr>
          <w:rFonts w:ascii="Arial Narrow" w:hAnsi="Arial Narrow"/>
          <w:bCs/>
          <w:sz w:val="22"/>
          <w:szCs w:val="22"/>
        </w:rPr>
        <w:t>aicina projekta pārstāvjus prezentēt.</w:t>
      </w:r>
    </w:p>
    <w:p w:rsidR="00E72C07" w:rsidRDefault="00E72C07" w:rsidP="008A50F3">
      <w:pPr>
        <w:widowControl w:val="0"/>
        <w:autoSpaceDE w:val="0"/>
        <w:autoSpaceDN w:val="0"/>
        <w:adjustRightInd w:val="0"/>
        <w:jc w:val="both"/>
        <w:rPr>
          <w:rFonts w:ascii="Arial Narrow" w:hAnsi="Arial Narrow"/>
          <w:bCs/>
          <w:sz w:val="22"/>
          <w:szCs w:val="22"/>
        </w:rPr>
      </w:pPr>
    </w:p>
    <w:p w:rsidR="00E72C07" w:rsidRDefault="00E72C0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w:t>
      </w:r>
      <w:r w:rsidR="002A5A54">
        <w:rPr>
          <w:rFonts w:ascii="Arial Narrow" w:hAnsi="Arial Narrow"/>
          <w:bCs/>
          <w:sz w:val="22"/>
          <w:szCs w:val="22"/>
        </w:rPr>
        <w:t xml:space="preserve"> </w:t>
      </w:r>
      <w:r>
        <w:rPr>
          <w:rFonts w:ascii="Arial Narrow" w:hAnsi="Arial Narrow"/>
          <w:bCs/>
          <w:sz w:val="22"/>
          <w:szCs w:val="22"/>
        </w:rPr>
        <w:t>Meijers skaidro</w:t>
      </w:r>
      <w:r w:rsidR="002A5A54">
        <w:rPr>
          <w:rFonts w:ascii="Arial Narrow" w:hAnsi="Arial Narrow"/>
          <w:bCs/>
          <w:sz w:val="22"/>
          <w:szCs w:val="22"/>
        </w:rPr>
        <w:t>,</w:t>
      </w:r>
      <w:r>
        <w:rPr>
          <w:rFonts w:ascii="Arial Narrow" w:hAnsi="Arial Narrow"/>
          <w:bCs/>
          <w:sz w:val="22"/>
          <w:szCs w:val="22"/>
        </w:rPr>
        <w:t xml:space="preserve"> ka pēc </w:t>
      </w:r>
      <w:r w:rsidR="002A5A54">
        <w:rPr>
          <w:rFonts w:ascii="Arial Narrow" w:hAnsi="Arial Narrow"/>
          <w:bCs/>
          <w:sz w:val="22"/>
          <w:szCs w:val="22"/>
        </w:rPr>
        <w:t xml:space="preserve">Padomes </w:t>
      </w:r>
      <w:r>
        <w:rPr>
          <w:rFonts w:ascii="Arial Narrow" w:hAnsi="Arial Narrow"/>
          <w:bCs/>
          <w:sz w:val="22"/>
          <w:szCs w:val="22"/>
        </w:rPr>
        <w:t xml:space="preserve">sēdes </w:t>
      </w:r>
      <w:r w:rsidR="002A5A54">
        <w:rPr>
          <w:rFonts w:ascii="Arial Narrow" w:hAnsi="Arial Narrow"/>
          <w:bCs/>
          <w:sz w:val="22"/>
          <w:szCs w:val="22"/>
        </w:rPr>
        <w:t>aprīlī, kurā skatīts</w:t>
      </w:r>
      <w:r>
        <w:rPr>
          <w:rFonts w:ascii="Arial Narrow" w:hAnsi="Arial Narrow"/>
          <w:bCs/>
          <w:sz w:val="22"/>
          <w:szCs w:val="22"/>
        </w:rPr>
        <w:t xml:space="preserve"> </w:t>
      </w:r>
      <w:r w:rsidR="002A5A54">
        <w:rPr>
          <w:rFonts w:ascii="Arial Narrow" w:hAnsi="Arial Narrow"/>
          <w:bCs/>
          <w:sz w:val="22"/>
          <w:szCs w:val="22"/>
        </w:rPr>
        <w:t>konkursa</w:t>
      </w:r>
      <w:r w:rsidR="0083404B">
        <w:rPr>
          <w:rFonts w:ascii="Arial Narrow" w:hAnsi="Arial Narrow"/>
          <w:bCs/>
          <w:sz w:val="22"/>
          <w:szCs w:val="22"/>
        </w:rPr>
        <w:t xml:space="preserve"> iznākums un</w:t>
      </w:r>
      <w:r w:rsidR="002A5A54">
        <w:rPr>
          <w:rFonts w:ascii="Arial Narrow" w:hAnsi="Arial Narrow"/>
          <w:bCs/>
          <w:sz w:val="22"/>
          <w:szCs w:val="22"/>
        </w:rPr>
        <w:t xml:space="preserve"> tikuši</w:t>
      </w:r>
      <w:r>
        <w:rPr>
          <w:rFonts w:ascii="Arial Narrow" w:hAnsi="Arial Narrow"/>
          <w:bCs/>
          <w:sz w:val="22"/>
          <w:szCs w:val="22"/>
        </w:rPr>
        <w:t xml:space="preserve"> doti ieteikumi un pretenzijas, </w:t>
      </w:r>
      <w:r w:rsidR="002A5A54">
        <w:rPr>
          <w:rFonts w:ascii="Arial Narrow" w:hAnsi="Arial Narrow"/>
          <w:bCs/>
          <w:sz w:val="22"/>
          <w:szCs w:val="22"/>
        </w:rPr>
        <w:t xml:space="preserve">esot </w:t>
      </w:r>
      <w:r>
        <w:rPr>
          <w:rFonts w:ascii="Arial Narrow" w:hAnsi="Arial Narrow"/>
          <w:bCs/>
          <w:sz w:val="22"/>
          <w:szCs w:val="22"/>
        </w:rPr>
        <w:t xml:space="preserve">veikti uzlabojumi un radīts risinājums. </w:t>
      </w:r>
      <w:r w:rsidR="002A5A54">
        <w:rPr>
          <w:rFonts w:ascii="Arial Narrow" w:hAnsi="Arial Narrow"/>
          <w:bCs/>
          <w:sz w:val="22"/>
          <w:szCs w:val="22"/>
        </w:rPr>
        <w:t>Skaidro, ka vēlas saņemt konsultāciju, vai Padome atbalstītu radītos risinājumus. Dod</w:t>
      </w:r>
      <w:r>
        <w:rPr>
          <w:rFonts w:ascii="Arial Narrow" w:hAnsi="Arial Narrow"/>
          <w:bCs/>
          <w:sz w:val="22"/>
          <w:szCs w:val="22"/>
        </w:rPr>
        <w:t xml:space="preserve"> vārdu Oskaram</w:t>
      </w:r>
      <w:r w:rsidR="002A5A54">
        <w:rPr>
          <w:rFonts w:ascii="Arial Narrow" w:hAnsi="Arial Narrow"/>
          <w:bCs/>
          <w:sz w:val="22"/>
          <w:szCs w:val="22"/>
        </w:rPr>
        <w:t xml:space="preserve"> </w:t>
      </w:r>
      <w:proofErr w:type="spellStart"/>
      <w:r w:rsidR="002A5A54">
        <w:rPr>
          <w:rFonts w:ascii="Arial Narrow" w:hAnsi="Arial Narrow"/>
          <w:bCs/>
          <w:sz w:val="22"/>
          <w:szCs w:val="22"/>
        </w:rPr>
        <w:t>Norelius</w:t>
      </w:r>
      <w:proofErr w:type="spellEnd"/>
      <w:r w:rsidR="002A5A54">
        <w:rPr>
          <w:rFonts w:ascii="Arial Narrow" w:hAnsi="Arial Narrow"/>
          <w:bCs/>
          <w:sz w:val="22"/>
          <w:szCs w:val="22"/>
        </w:rPr>
        <w:t xml:space="preserve"> no “</w:t>
      </w:r>
      <w:proofErr w:type="spellStart"/>
      <w:r w:rsidR="000C3B46">
        <w:rPr>
          <w:rFonts w:ascii="Arial Narrow" w:hAnsi="Arial Narrow"/>
          <w:bCs/>
          <w:sz w:val="22"/>
          <w:szCs w:val="22"/>
        </w:rPr>
        <w:t>White</w:t>
      </w:r>
      <w:proofErr w:type="spellEnd"/>
      <w:r w:rsidR="000C3B46">
        <w:rPr>
          <w:rFonts w:ascii="Arial Narrow" w:hAnsi="Arial Narrow"/>
          <w:bCs/>
          <w:sz w:val="22"/>
          <w:szCs w:val="22"/>
        </w:rPr>
        <w:t>” arhitektiem.</w:t>
      </w:r>
    </w:p>
    <w:p w:rsidR="00E72C07" w:rsidRDefault="00E72C07" w:rsidP="008A50F3">
      <w:pPr>
        <w:widowControl w:val="0"/>
        <w:autoSpaceDE w:val="0"/>
        <w:autoSpaceDN w:val="0"/>
        <w:adjustRightInd w:val="0"/>
        <w:jc w:val="both"/>
        <w:rPr>
          <w:rFonts w:ascii="Arial Narrow" w:hAnsi="Arial Narrow"/>
          <w:bCs/>
          <w:sz w:val="22"/>
          <w:szCs w:val="22"/>
        </w:rPr>
      </w:pPr>
    </w:p>
    <w:p w:rsidR="002A5A54" w:rsidRDefault="002A5A5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Ar Padomes locekļu piekrišanu jautājuma izskatīšana turpinās angļu valodā.</w:t>
      </w:r>
    </w:p>
    <w:p w:rsidR="00E72C07" w:rsidRDefault="00E72C07" w:rsidP="008A50F3">
      <w:pPr>
        <w:widowControl w:val="0"/>
        <w:autoSpaceDE w:val="0"/>
        <w:autoSpaceDN w:val="0"/>
        <w:adjustRightInd w:val="0"/>
        <w:jc w:val="both"/>
        <w:rPr>
          <w:rFonts w:ascii="Arial Narrow" w:hAnsi="Arial Narrow"/>
          <w:bCs/>
          <w:sz w:val="22"/>
          <w:szCs w:val="22"/>
        </w:rPr>
      </w:pPr>
    </w:p>
    <w:p w:rsidR="00251F15" w:rsidRDefault="00E72C0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O. </w:t>
      </w:r>
      <w:proofErr w:type="spellStart"/>
      <w:r>
        <w:rPr>
          <w:rFonts w:ascii="Arial Narrow" w:hAnsi="Arial Narrow"/>
          <w:bCs/>
          <w:sz w:val="22"/>
          <w:szCs w:val="22"/>
        </w:rPr>
        <w:t>N</w:t>
      </w:r>
      <w:r w:rsidR="002A5A54">
        <w:rPr>
          <w:rFonts w:ascii="Arial Narrow" w:hAnsi="Arial Narrow"/>
          <w:bCs/>
          <w:sz w:val="22"/>
          <w:szCs w:val="22"/>
        </w:rPr>
        <w:t>o</w:t>
      </w:r>
      <w:r>
        <w:rPr>
          <w:rFonts w:ascii="Arial Narrow" w:hAnsi="Arial Narrow"/>
          <w:bCs/>
          <w:sz w:val="22"/>
          <w:szCs w:val="22"/>
        </w:rPr>
        <w:t>relius</w:t>
      </w:r>
      <w:proofErr w:type="spellEnd"/>
      <w:r>
        <w:rPr>
          <w:rFonts w:ascii="Arial Narrow" w:hAnsi="Arial Narrow"/>
          <w:bCs/>
          <w:sz w:val="22"/>
          <w:szCs w:val="22"/>
        </w:rPr>
        <w:t xml:space="preserve"> </w:t>
      </w:r>
      <w:r w:rsidR="007B4ED1">
        <w:rPr>
          <w:rFonts w:ascii="Arial Narrow" w:hAnsi="Arial Narrow"/>
          <w:bCs/>
          <w:sz w:val="22"/>
          <w:szCs w:val="22"/>
        </w:rPr>
        <w:t>stādās priekšā Padomei un</w:t>
      </w:r>
      <w:r w:rsidR="002A5A54">
        <w:rPr>
          <w:rFonts w:ascii="Arial Narrow" w:hAnsi="Arial Narrow"/>
          <w:bCs/>
          <w:sz w:val="22"/>
          <w:szCs w:val="22"/>
        </w:rPr>
        <w:t xml:space="preserve"> p</w:t>
      </w:r>
      <w:r>
        <w:rPr>
          <w:rFonts w:ascii="Arial Narrow" w:hAnsi="Arial Narrow"/>
          <w:bCs/>
          <w:sz w:val="22"/>
          <w:szCs w:val="22"/>
        </w:rPr>
        <w:t xml:space="preserve">ateicas par iespēju </w:t>
      </w:r>
      <w:r w:rsidR="005F2A44">
        <w:rPr>
          <w:rFonts w:ascii="Arial Narrow" w:hAnsi="Arial Narrow"/>
          <w:bCs/>
          <w:sz w:val="22"/>
          <w:szCs w:val="22"/>
        </w:rPr>
        <w:t>prezentēt uzlaboto piedāvājumu.</w:t>
      </w:r>
      <w:r w:rsidR="002A5A54">
        <w:rPr>
          <w:rFonts w:ascii="Arial Narrow" w:hAnsi="Arial Narrow"/>
          <w:bCs/>
          <w:sz w:val="22"/>
          <w:szCs w:val="22"/>
        </w:rPr>
        <w:t xml:space="preserve"> </w:t>
      </w:r>
      <w:r w:rsidR="005F2A44">
        <w:rPr>
          <w:rFonts w:ascii="Arial Narrow" w:hAnsi="Arial Narrow"/>
          <w:bCs/>
          <w:sz w:val="22"/>
          <w:szCs w:val="22"/>
        </w:rPr>
        <w:t>Skaidro</w:t>
      </w:r>
      <w:r w:rsidR="002A5A54">
        <w:rPr>
          <w:rFonts w:ascii="Arial Narrow" w:hAnsi="Arial Narrow"/>
          <w:bCs/>
          <w:sz w:val="22"/>
          <w:szCs w:val="22"/>
        </w:rPr>
        <w:t xml:space="preserve"> </w:t>
      </w:r>
      <w:r w:rsidR="002A5A54">
        <w:rPr>
          <w:rFonts w:ascii="Arial Narrow" w:hAnsi="Arial Narrow"/>
          <w:bCs/>
          <w:sz w:val="22"/>
          <w:szCs w:val="22"/>
        </w:rPr>
        <w:lastRenderedPageBreak/>
        <w:t>nolūku</w:t>
      </w:r>
      <w:r w:rsidR="005F2A44">
        <w:rPr>
          <w:rFonts w:ascii="Arial Narrow" w:hAnsi="Arial Narrow"/>
          <w:bCs/>
          <w:sz w:val="22"/>
          <w:szCs w:val="22"/>
        </w:rPr>
        <w:t xml:space="preserve"> prezentēt dizainu un kontekstu –</w:t>
      </w:r>
      <w:r w:rsidR="002A5A54">
        <w:rPr>
          <w:rFonts w:ascii="Arial Narrow" w:hAnsi="Arial Narrow"/>
          <w:bCs/>
          <w:sz w:val="22"/>
          <w:szCs w:val="22"/>
        </w:rPr>
        <w:t xml:space="preserve"> </w:t>
      </w:r>
      <w:r w:rsidR="005F2A44">
        <w:rPr>
          <w:rFonts w:ascii="Arial Narrow" w:hAnsi="Arial Narrow"/>
          <w:bCs/>
          <w:sz w:val="22"/>
          <w:szCs w:val="22"/>
        </w:rPr>
        <w:t>sniegt ieskatu iederībai apkārtnes ainavā, iederībai</w:t>
      </w:r>
      <w:r>
        <w:rPr>
          <w:rFonts w:ascii="Arial Narrow" w:hAnsi="Arial Narrow"/>
          <w:bCs/>
          <w:sz w:val="22"/>
          <w:szCs w:val="22"/>
        </w:rPr>
        <w:t xml:space="preserve"> Rīgas vēsturisk</w:t>
      </w:r>
      <w:r w:rsidR="005F2A44">
        <w:rPr>
          <w:rFonts w:ascii="Arial Narrow" w:hAnsi="Arial Narrow"/>
          <w:bCs/>
          <w:sz w:val="22"/>
          <w:szCs w:val="22"/>
        </w:rPr>
        <w:t>ajā centrā un stūra akcenta risinājumu</w:t>
      </w:r>
      <w:r>
        <w:rPr>
          <w:rFonts w:ascii="Arial Narrow" w:hAnsi="Arial Narrow"/>
          <w:bCs/>
          <w:sz w:val="22"/>
          <w:szCs w:val="22"/>
        </w:rPr>
        <w:t xml:space="preserve">. Tiek precizēts, ka </w:t>
      </w:r>
      <w:r w:rsidR="005F2A44">
        <w:rPr>
          <w:rFonts w:ascii="Arial Narrow" w:hAnsi="Arial Narrow"/>
          <w:bCs/>
          <w:sz w:val="22"/>
          <w:szCs w:val="22"/>
        </w:rPr>
        <w:t>Padomes locekļi ar projektu ir iepazinušies un plašāks ieskats projektā neesot nepieciešams</w:t>
      </w:r>
      <w:r>
        <w:rPr>
          <w:rFonts w:ascii="Arial Narrow" w:hAnsi="Arial Narrow"/>
          <w:bCs/>
          <w:sz w:val="22"/>
          <w:szCs w:val="22"/>
        </w:rPr>
        <w:t>. Prezentē ainavas analīzi. Apkārtne tikusi analizēta no daž</w:t>
      </w:r>
      <w:r w:rsidR="005F2A44">
        <w:rPr>
          <w:rFonts w:ascii="Arial Narrow" w:hAnsi="Arial Narrow"/>
          <w:bCs/>
          <w:sz w:val="22"/>
          <w:szCs w:val="22"/>
        </w:rPr>
        <w:t>ādiem skatu punktiem. Tāpat tikušas</w:t>
      </w:r>
      <w:r>
        <w:rPr>
          <w:rFonts w:ascii="Arial Narrow" w:hAnsi="Arial Narrow"/>
          <w:bCs/>
          <w:sz w:val="22"/>
          <w:szCs w:val="22"/>
        </w:rPr>
        <w:t xml:space="preserve"> analizētas apkārtējo ēku fasāžu kompozīcijas, secinot ka apkārtnē ir dažādu </w:t>
      </w:r>
      <w:r w:rsidR="005F2A44">
        <w:rPr>
          <w:rFonts w:ascii="Arial Narrow" w:hAnsi="Arial Narrow"/>
          <w:bCs/>
          <w:sz w:val="22"/>
          <w:szCs w:val="22"/>
        </w:rPr>
        <w:t>gadsimtu</w:t>
      </w:r>
      <w:r>
        <w:rPr>
          <w:rFonts w:ascii="Arial Narrow" w:hAnsi="Arial Narrow"/>
          <w:bCs/>
          <w:sz w:val="22"/>
          <w:szCs w:val="22"/>
        </w:rPr>
        <w:t xml:space="preserve"> stili, dažādu augstumu ēkas, kas arīdzan </w:t>
      </w:r>
      <w:r w:rsidR="005F2A44">
        <w:rPr>
          <w:rFonts w:ascii="Arial Narrow" w:hAnsi="Arial Narrow"/>
          <w:bCs/>
          <w:sz w:val="22"/>
          <w:szCs w:val="22"/>
        </w:rPr>
        <w:t>ietekmējot</w:t>
      </w:r>
      <w:r>
        <w:rPr>
          <w:rFonts w:ascii="Arial Narrow" w:hAnsi="Arial Narrow"/>
          <w:bCs/>
          <w:sz w:val="22"/>
          <w:szCs w:val="22"/>
        </w:rPr>
        <w:t xml:space="preserve"> kvartāla izskatu. I</w:t>
      </w:r>
      <w:r w:rsidR="005F2A44">
        <w:rPr>
          <w:rFonts w:ascii="Arial Narrow" w:hAnsi="Arial Narrow"/>
          <w:bCs/>
          <w:sz w:val="22"/>
          <w:szCs w:val="22"/>
        </w:rPr>
        <w:t>ezīmē tipiskus</w:t>
      </w:r>
      <w:r>
        <w:rPr>
          <w:rFonts w:ascii="Arial Narrow" w:hAnsi="Arial Narrow"/>
          <w:bCs/>
          <w:sz w:val="22"/>
          <w:szCs w:val="22"/>
        </w:rPr>
        <w:t xml:space="preserve"> vēsturiskos stūru akcentus, </w:t>
      </w:r>
      <w:r w:rsidR="005F2A44">
        <w:rPr>
          <w:rFonts w:ascii="Arial Narrow" w:hAnsi="Arial Narrow"/>
          <w:bCs/>
          <w:sz w:val="22"/>
          <w:szCs w:val="22"/>
        </w:rPr>
        <w:t>kādi redzami</w:t>
      </w:r>
      <w:r>
        <w:rPr>
          <w:rFonts w:ascii="Arial Narrow" w:hAnsi="Arial Narrow"/>
          <w:bCs/>
          <w:sz w:val="22"/>
          <w:szCs w:val="22"/>
        </w:rPr>
        <w:t xml:space="preserve"> apkārtnē. </w:t>
      </w:r>
      <w:r w:rsidR="005F2A44">
        <w:rPr>
          <w:rFonts w:ascii="Arial Narrow" w:hAnsi="Arial Narrow"/>
          <w:bCs/>
          <w:sz w:val="22"/>
          <w:szCs w:val="22"/>
        </w:rPr>
        <w:t>Apliecina, ka laikmetīgajā arhitektūrā</w:t>
      </w:r>
      <w:r>
        <w:rPr>
          <w:rFonts w:ascii="Arial Narrow" w:hAnsi="Arial Narrow"/>
          <w:bCs/>
          <w:sz w:val="22"/>
          <w:szCs w:val="22"/>
        </w:rPr>
        <w:t xml:space="preserve"> ņem</w:t>
      </w:r>
      <w:r w:rsidR="005F2A44">
        <w:rPr>
          <w:rFonts w:ascii="Arial Narrow" w:hAnsi="Arial Narrow"/>
          <w:bCs/>
          <w:sz w:val="22"/>
          <w:szCs w:val="22"/>
        </w:rPr>
        <w:t>ta vērā vēsturiskā Rīgas arhitektūra un tās akcenti</w:t>
      </w:r>
      <w:r w:rsidR="00251F15">
        <w:rPr>
          <w:rFonts w:ascii="Arial Narrow" w:hAnsi="Arial Narrow"/>
          <w:bCs/>
          <w:sz w:val="22"/>
          <w:szCs w:val="22"/>
        </w:rPr>
        <w:t>, vēsturiskie pilsētas attīstības principi, veikta</w:t>
      </w:r>
      <w:r>
        <w:rPr>
          <w:rFonts w:ascii="Arial Narrow" w:hAnsi="Arial Narrow"/>
          <w:bCs/>
          <w:sz w:val="22"/>
          <w:szCs w:val="22"/>
        </w:rPr>
        <w:t xml:space="preserve"> apjoma</w:t>
      </w:r>
      <w:r w:rsidR="00251F15">
        <w:rPr>
          <w:rFonts w:ascii="Arial Narrow" w:hAnsi="Arial Narrow"/>
          <w:bCs/>
          <w:sz w:val="22"/>
          <w:szCs w:val="22"/>
        </w:rPr>
        <w:t xml:space="preserve"> analīze. Prezentē ēkas siluetu, skaidro, ka notikuši eksperimenti, mēģinot rast labāko risinājumu ēkas stūra akcentam. Prezentē jauno risinājumu, salīdzinājumā ar iepriekšējo.</w:t>
      </w:r>
      <w:r>
        <w:rPr>
          <w:rFonts w:ascii="Arial Narrow" w:hAnsi="Arial Narrow"/>
          <w:bCs/>
          <w:sz w:val="22"/>
          <w:szCs w:val="22"/>
        </w:rPr>
        <w:t xml:space="preserve"> </w:t>
      </w:r>
      <w:r w:rsidR="00251F15">
        <w:rPr>
          <w:rFonts w:ascii="Arial Narrow" w:hAnsi="Arial Narrow"/>
          <w:bCs/>
          <w:sz w:val="22"/>
          <w:szCs w:val="22"/>
        </w:rPr>
        <w:t>Jaunais risinājums esot zemāks un vairāk atkāpies.</w:t>
      </w:r>
      <w:r>
        <w:rPr>
          <w:rFonts w:ascii="Arial Narrow" w:hAnsi="Arial Narrow"/>
          <w:bCs/>
          <w:sz w:val="22"/>
          <w:szCs w:val="22"/>
        </w:rPr>
        <w:t xml:space="preserve"> </w:t>
      </w:r>
      <w:r w:rsidR="00251F15">
        <w:rPr>
          <w:rFonts w:ascii="Arial Narrow" w:hAnsi="Arial Narrow"/>
          <w:bCs/>
          <w:sz w:val="22"/>
          <w:szCs w:val="22"/>
        </w:rPr>
        <w:t xml:space="preserve">Stūra akcents pats par sevi paturēts, jo pēc arhitektu viedokļa tas esot būtisks ēkas vizuālajam tēlam, taču samazināts, lai labāk iekļautos vēsturiskajā vidē. Prezentē vizualizāciju ar dažādiem risinājumiem un piedāvāto risinājumu vidē. </w:t>
      </w:r>
      <w:r w:rsidR="003B04C0">
        <w:rPr>
          <w:rFonts w:ascii="Arial Narrow" w:hAnsi="Arial Narrow"/>
          <w:bCs/>
          <w:sz w:val="22"/>
          <w:szCs w:val="22"/>
        </w:rPr>
        <w:t xml:space="preserve">Turpina runāt par fasādes garumu un dalījumu. Skaidro, ka, atsaucoties uz aizrādījumiem, ieviests atšķirīgs ritms, atdarinot apkārtnes ēkas un arī ēkas augstums pazemināts. Funkcionāli tā ir vienota ēka un arī tas esot </w:t>
      </w:r>
      <w:r w:rsidR="003D754C">
        <w:rPr>
          <w:rFonts w:ascii="Arial Narrow" w:hAnsi="Arial Narrow"/>
          <w:bCs/>
          <w:sz w:val="22"/>
          <w:szCs w:val="22"/>
        </w:rPr>
        <w:t>nolasāms</w:t>
      </w:r>
      <w:r w:rsidR="003B04C0">
        <w:rPr>
          <w:rFonts w:ascii="Arial Narrow" w:hAnsi="Arial Narrow"/>
          <w:bCs/>
          <w:sz w:val="22"/>
          <w:szCs w:val="22"/>
        </w:rPr>
        <w:t xml:space="preserve">, taču fasāde ir atšķirīga. Skaidro dizaina risinājumus, prezentē atšķirīgos dizaina risinājumus, kas atradīsies dalītajā </w:t>
      </w:r>
      <w:r w:rsidR="003D754C">
        <w:rPr>
          <w:rFonts w:ascii="Arial Narrow" w:hAnsi="Arial Narrow"/>
          <w:bCs/>
          <w:sz w:val="22"/>
          <w:szCs w:val="22"/>
        </w:rPr>
        <w:t>fasādē</w:t>
      </w:r>
      <w:r w:rsidR="003B04C0">
        <w:rPr>
          <w:rFonts w:ascii="Arial Narrow" w:hAnsi="Arial Narrow"/>
          <w:bCs/>
          <w:sz w:val="22"/>
          <w:szCs w:val="22"/>
        </w:rPr>
        <w:t xml:space="preserve">. </w:t>
      </w:r>
      <w:r w:rsidR="003D754C">
        <w:rPr>
          <w:rFonts w:ascii="Arial Narrow" w:hAnsi="Arial Narrow"/>
          <w:bCs/>
          <w:sz w:val="22"/>
          <w:szCs w:val="22"/>
        </w:rPr>
        <w:t>Turpinājumā prezentē apkārtnes apjomu analīzi, skaidrojot kā jaunais risinājums veiksmīgi iekļautos un uzlabotu ainavas kvalitāti. Prezentē dažādus skatu punktus, ņemot vērā arī apstādījumus. Uzskata ka saglabātās mazākās koka ēkas un koki veido veiksmīgu saspēli ar prezentēto ēku. Papildina ka veikta vides ietekmes analīze un aprēķināta dienasgaismas pietiekamība. Aicina uzdod jautājumus.</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3D754C">
        <w:rPr>
          <w:rFonts w:ascii="Arial Narrow" w:hAnsi="Arial Narrow"/>
          <w:bCs/>
          <w:sz w:val="22"/>
          <w:szCs w:val="22"/>
        </w:rPr>
        <w:t xml:space="preserve"> </w:t>
      </w:r>
      <w:r>
        <w:rPr>
          <w:rFonts w:ascii="Arial Narrow" w:hAnsi="Arial Narrow"/>
          <w:bCs/>
          <w:sz w:val="22"/>
          <w:szCs w:val="22"/>
        </w:rPr>
        <w:t xml:space="preserve">Lapiņš aicina uzdot jautājumus. </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locekļiem jautājumu nav un A.</w:t>
      </w:r>
      <w:r w:rsidR="003D754C">
        <w:rPr>
          <w:rFonts w:ascii="Arial Narrow" w:hAnsi="Arial Narrow"/>
          <w:bCs/>
          <w:sz w:val="22"/>
          <w:szCs w:val="22"/>
        </w:rPr>
        <w:t xml:space="preserve"> </w:t>
      </w:r>
      <w:r>
        <w:rPr>
          <w:rFonts w:ascii="Arial Narrow" w:hAnsi="Arial Narrow"/>
          <w:bCs/>
          <w:sz w:val="22"/>
          <w:szCs w:val="22"/>
        </w:rPr>
        <w:t>Lapiņš aicina pāriet uz viedokļiem. Atgādina visu kas ticis runāts iepriekš</w:t>
      </w:r>
      <w:r w:rsidR="003D754C">
        <w:rPr>
          <w:rFonts w:ascii="Arial Narrow" w:hAnsi="Arial Narrow"/>
          <w:bCs/>
          <w:sz w:val="22"/>
          <w:szCs w:val="22"/>
        </w:rPr>
        <w:t xml:space="preserve">ējo reizi Padomē izskatot </w:t>
      </w:r>
      <w:proofErr w:type="spellStart"/>
      <w:r w:rsidR="003D754C" w:rsidRPr="00D13055">
        <w:rPr>
          <w:rFonts w:ascii="Arial Narrow" w:hAnsi="Arial Narrow"/>
          <w:bCs/>
          <w:i/>
          <w:sz w:val="22"/>
          <w:szCs w:val="22"/>
        </w:rPr>
        <w:t>Kimmel</w:t>
      </w:r>
      <w:proofErr w:type="spellEnd"/>
      <w:r w:rsidR="003D754C">
        <w:rPr>
          <w:rFonts w:ascii="Arial Narrow" w:hAnsi="Arial Narrow"/>
          <w:bCs/>
          <w:sz w:val="22"/>
          <w:szCs w:val="22"/>
        </w:rPr>
        <w:t xml:space="preserve"> kvartāla arhitektūru un norāda, ka tagad pie tā esot acīmredzami</w:t>
      </w:r>
      <w:r>
        <w:rPr>
          <w:rFonts w:ascii="Arial Narrow" w:hAnsi="Arial Narrow"/>
          <w:bCs/>
          <w:sz w:val="22"/>
          <w:szCs w:val="22"/>
        </w:rPr>
        <w:t xml:space="preserve"> strādāts. Akcents </w:t>
      </w:r>
      <w:r w:rsidR="003D754C">
        <w:rPr>
          <w:rFonts w:ascii="Arial Narrow" w:hAnsi="Arial Narrow"/>
          <w:bCs/>
          <w:sz w:val="22"/>
          <w:szCs w:val="22"/>
        </w:rPr>
        <w:t xml:space="preserve">ticis </w:t>
      </w:r>
      <w:r>
        <w:rPr>
          <w:rFonts w:ascii="Arial Narrow" w:hAnsi="Arial Narrow"/>
          <w:bCs/>
          <w:sz w:val="22"/>
          <w:szCs w:val="22"/>
        </w:rPr>
        <w:t xml:space="preserve">samazināts. </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3D754C">
        <w:rPr>
          <w:rFonts w:ascii="Arial Narrow" w:hAnsi="Arial Narrow"/>
          <w:bCs/>
          <w:sz w:val="22"/>
          <w:szCs w:val="22"/>
        </w:rPr>
        <w:t xml:space="preserve"> Kronbergs</w:t>
      </w:r>
      <w:r>
        <w:rPr>
          <w:rFonts w:ascii="Arial Narrow" w:hAnsi="Arial Narrow"/>
          <w:bCs/>
          <w:sz w:val="22"/>
          <w:szCs w:val="22"/>
        </w:rPr>
        <w:t xml:space="preserve"> </w:t>
      </w:r>
      <w:r w:rsidR="003D754C">
        <w:rPr>
          <w:rFonts w:ascii="Arial Narrow" w:hAnsi="Arial Narrow"/>
          <w:bCs/>
          <w:sz w:val="22"/>
          <w:szCs w:val="22"/>
        </w:rPr>
        <w:t>norāda ka ticis izveidots</w:t>
      </w:r>
      <w:r>
        <w:rPr>
          <w:rFonts w:ascii="Arial Narrow" w:hAnsi="Arial Narrow"/>
          <w:bCs/>
          <w:sz w:val="22"/>
          <w:szCs w:val="22"/>
        </w:rPr>
        <w:t xml:space="preserve"> raksturīgais stūra </w:t>
      </w:r>
      <w:r w:rsidR="003D754C">
        <w:rPr>
          <w:rFonts w:ascii="Arial Narrow" w:hAnsi="Arial Narrow"/>
          <w:bCs/>
          <w:sz w:val="22"/>
          <w:szCs w:val="22"/>
        </w:rPr>
        <w:t xml:space="preserve">nogriezums </w:t>
      </w:r>
      <w:r w:rsidR="00D13055">
        <w:rPr>
          <w:rFonts w:ascii="Arial Narrow" w:hAnsi="Arial Narrow"/>
          <w:bCs/>
          <w:sz w:val="22"/>
          <w:szCs w:val="22"/>
        </w:rPr>
        <w:t>un saglabāts erkers, kā tradicionāls elements.</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D13055">
        <w:rPr>
          <w:rFonts w:ascii="Arial Narrow" w:hAnsi="Arial Narrow"/>
          <w:bCs/>
          <w:sz w:val="22"/>
          <w:szCs w:val="22"/>
        </w:rPr>
        <w:t xml:space="preserve"> </w:t>
      </w:r>
      <w:r>
        <w:rPr>
          <w:rFonts w:ascii="Arial Narrow" w:hAnsi="Arial Narrow"/>
          <w:bCs/>
          <w:sz w:val="22"/>
          <w:szCs w:val="22"/>
        </w:rPr>
        <w:t xml:space="preserve">Lapiņš </w:t>
      </w:r>
      <w:r w:rsidR="00D13055">
        <w:rPr>
          <w:rFonts w:ascii="Arial Narrow" w:hAnsi="Arial Narrow"/>
          <w:bCs/>
          <w:sz w:val="22"/>
          <w:szCs w:val="22"/>
        </w:rPr>
        <w:t>vēlas zināt kas paredzēts 1. stāvā.</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D1305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Meijers skaidro, ka 1. stāvā paredzētas publiski pieejamas</w:t>
      </w:r>
      <w:r w:rsidR="0094610E">
        <w:rPr>
          <w:rFonts w:ascii="Arial Narrow" w:hAnsi="Arial Narrow"/>
          <w:bCs/>
          <w:sz w:val="22"/>
          <w:szCs w:val="22"/>
        </w:rPr>
        <w:t xml:space="preserve"> tirdzniec</w:t>
      </w:r>
      <w:r>
        <w:rPr>
          <w:rFonts w:ascii="Arial Narrow" w:hAnsi="Arial Narrow"/>
          <w:bCs/>
          <w:sz w:val="22"/>
          <w:szCs w:val="22"/>
        </w:rPr>
        <w:t>ības telpas,</w:t>
      </w:r>
      <w:r w:rsidR="0094610E">
        <w:rPr>
          <w:rFonts w:ascii="Arial Narrow" w:hAnsi="Arial Narrow"/>
          <w:bCs/>
          <w:sz w:val="22"/>
          <w:szCs w:val="22"/>
        </w:rPr>
        <w:t xml:space="preserve"> pagalmā </w:t>
      </w:r>
      <w:r>
        <w:rPr>
          <w:rFonts w:ascii="Arial Narrow" w:hAnsi="Arial Narrow"/>
          <w:bCs/>
          <w:sz w:val="22"/>
          <w:szCs w:val="22"/>
        </w:rPr>
        <w:t>kafejnīcas</w:t>
      </w:r>
      <w:r w:rsidR="0094610E">
        <w:rPr>
          <w:rFonts w:ascii="Arial Narrow" w:hAnsi="Arial Narrow"/>
          <w:bCs/>
          <w:sz w:val="22"/>
          <w:szCs w:val="22"/>
        </w:rPr>
        <w:t xml:space="preserve">. Augšā </w:t>
      </w:r>
      <w:r>
        <w:rPr>
          <w:rFonts w:ascii="Arial Narrow" w:hAnsi="Arial Narrow"/>
          <w:bCs/>
          <w:sz w:val="22"/>
          <w:szCs w:val="22"/>
        </w:rPr>
        <w:t>biroja</w:t>
      </w:r>
      <w:r w:rsidR="0094610E">
        <w:rPr>
          <w:rFonts w:ascii="Arial Narrow" w:hAnsi="Arial Narrow"/>
          <w:bCs/>
          <w:sz w:val="22"/>
          <w:szCs w:val="22"/>
        </w:rPr>
        <w:t xml:space="preserve"> funkcijas.</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D13055">
        <w:rPr>
          <w:rFonts w:ascii="Arial Narrow" w:hAnsi="Arial Narrow"/>
          <w:bCs/>
          <w:sz w:val="22"/>
          <w:szCs w:val="22"/>
        </w:rPr>
        <w:t>. L</w:t>
      </w:r>
      <w:r>
        <w:rPr>
          <w:rFonts w:ascii="Arial Narrow" w:hAnsi="Arial Narrow"/>
          <w:bCs/>
          <w:sz w:val="22"/>
          <w:szCs w:val="22"/>
        </w:rPr>
        <w:t>apiņš</w:t>
      </w:r>
      <w:r w:rsidR="00D13055">
        <w:rPr>
          <w:rFonts w:ascii="Arial Narrow" w:hAnsi="Arial Narrow"/>
          <w:bCs/>
          <w:sz w:val="22"/>
          <w:szCs w:val="22"/>
        </w:rPr>
        <w:t xml:space="preserve"> vēlas zināt</w:t>
      </w:r>
      <w:r>
        <w:rPr>
          <w:rFonts w:ascii="Arial Narrow" w:hAnsi="Arial Narrow"/>
          <w:bCs/>
          <w:sz w:val="22"/>
          <w:szCs w:val="22"/>
        </w:rPr>
        <w:t xml:space="preserve"> vai varēs iziet cauri?</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D1305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94610E">
        <w:rPr>
          <w:rFonts w:ascii="Arial Narrow" w:hAnsi="Arial Narrow"/>
          <w:bCs/>
          <w:sz w:val="22"/>
          <w:szCs w:val="22"/>
        </w:rPr>
        <w:t>Meijers</w:t>
      </w:r>
      <w:r>
        <w:rPr>
          <w:rFonts w:ascii="Arial Narrow" w:hAnsi="Arial Narrow"/>
          <w:bCs/>
          <w:sz w:val="22"/>
          <w:szCs w:val="22"/>
        </w:rPr>
        <w:t xml:space="preserve"> skaidro, ka</w:t>
      </w:r>
      <w:r w:rsidR="0094610E">
        <w:rPr>
          <w:rFonts w:ascii="Arial Narrow" w:hAnsi="Arial Narrow"/>
          <w:bCs/>
          <w:sz w:val="22"/>
          <w:szCs w:val="22"/>
        </w:rPr>
        <w:t xml:space="preserve"> </w:t>
      </w:r>
      <w:r>
        <w:rPr>
          <w:rFonts w:ascii="Arial Narrow" w:hAnsi="Arial Narrow"/>
          <w:bCs/>
          <w:sz w:val="22"/>
          <w:szCs w:val="22"/>
        </w:rPr>
        <w:t>ieejas “</w:t>
      </w:r>
      <w:proofErr w:type="spellStart"/>
      <w:r w:rsidR="0094610E">
        <w:rPr>
          <w:rFonts w:ascii="Arial Narrow" w:hAnsi="Arial Narrow"/>
          <w:bCs/>
          <w:sz w:val="22"/>
          <w:szCs w:val="22"/>
        </w:rPr>
        <w:t>iekškvartāliņā</w:t>
      </w:r>
      <w:proofErr w:type="spellEnd"/>
      <w:r>
        <w:rPr>
          <w:rFonts w:ascii="Arial Narrow" w:hAnsi="Arial Narrow"/>
          <w:bCs/>
          <w:sz w:val="22"/>
          <w:szCs w:val="22"/>
        </w:rPr>
        <w:t>” esot</w:t>
      </w:r>
      <w:r w:rsidR="0094610E">
        <w:rPr>
          <w:rFonts w:ascii="Arial Narrow" w:hAnsi="Arial Narrow"/>
          <w:bCs/>
          <w:sz w:val="22"/>
          <w:szCs w:val="22"/>
        </w:rPr>
        <w:t xml:space="preserve"> vairākas, skaidro kur</w:t>
      </w:r>
      <w:r>
        <w:rPr>
          <w:rFonts w:ascii="Arial Narrow" w:hAnsi="Arial Narrow"/>
          <w:bCs/>
          <w:sz w:val="22"/>
          <w:szCs w:val="22"/>
        </w:rPr>
        <w:t xml:space="preserve"> tās atradīšoties. Papildina, ka viens no jauniem aspektiem esot</w:t>
      </w:r>
      <w:r w:rsidR="0094610E">
        <w:rPr>
          <w:rFonts w:ascii="Arial Narrow" w:hAnsi="Arial Narrow"/>
          <w:bCs/>
          <w:sz w:val="22"/>
          <w:szCs w:val="22"/>
        </w:rPr>
        <w:t xml:space="preserve"> savienojamība,</w:t>
      </w:r>
      <w:r>
        <w:rPr>
          <w:rFonts w:ascii="Arial Narrow" w:hAnsi="Arial Narrow"/>
          <w:bCs/>
          <w:sz w:val="22"/>
          <w:szCs w:val="22"/>
        </w:rPr>
        <w:t xml:space="preserve"> jo</w:t>
      </w:r>
      <w:r w:rsidR="0094610E">
        <w:rPr>
          <w:rFonts w:ascii="Arial Narrow" w:hAnsi="Arial Narrow"/>
          <w:bCs/>
          <w:sz w:val="22"/>
          <w:szCs w:val="22"/>
        </w:rPr>
        <w:t xml:space="preserve"> pašlaik </w:t>
      </w:r>
      <w:r>
        <w:rPr>
          <w:rFonts w:ascii="Arial Narrow" w:hAnsi="Arial Narrow"/>
          <w:bCs/>
          <w:sz w:val="22"/>
          <w:szCs w:val="22"/>
        </w:rPr>
        <w:t>kvartāls nesot</w:t>
      </w:r>
      <w:r w:rsidR="0094610E">
        <w:rPr>
          <w:rFonts w:ascii="Arial Narrow" w:hAnsi="Arial Narrow"/>
          <w:bCs/>
          <w:sz w:val="22"/>
          <w:szCs w:val="22"/>
        </w:rPr>
        <w:t xml:space="preserve"> caurstaigājams, tas </w:t>
      </w:r>
      <w:r>
        <w:rPr>
          <w:rFonts w:ascii="Arial Narrow" w:hAnsi="Arial Narrow"/>
          <w:bCs/>
          <w:sz w:val="22"/>
          <w:szCs w:val="22"/>
        </w:rPr>
        <w:t xml:space="preserve">esot </w:t>
      </w:r>
      <w:r w:rsidR="0094610E">
        <w:rPr>
          <w:rFonts w:ascii="Arial Narrow" w:hAnsi="Arial Narrow"/>
          <w:bCs/>
          <w:sz w:val="22"/>
          <w:szCs w:val="22"/>
        </w:rPr>
        <w:t>viens no galvenajiem attīstības priekšnoteikumiem.</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D13055">
        <w:rPr>
          <w:rFonts w:ascii="Arial Narrow" w:hAnsi="Arial Narrow"/>
          <w:bCs/>
          <w:sz w:val="22"/>
          <w:szCs w:val="22"/>
        </w:rPr>
        <w:t xml:space="preserve">. </w:t>
      </w:r>
      <w:r>
        <w:rPr>
          <w:rFonts w:ascii="Arial Narrow" w:hAnsi="Arial Narrow"/>
          <w:bCs/>
          <w:sz w:val="22"/>
          <w:szCs w:val="22"/>
        </w:rPr>
        <w:t>Lapiņš aicina</w:t>
      </w:r>
      <w:r w:rsidR="00D13055">
        <w:rPr>
          <w:rFonts w:ascii="Arial Narrow" w:hAnsi="Arial Narrow"/>
          <w:bCs/>
          <w:sz w:val="22"/>
          <w:szCs w:val="22"/>
        </w:rPr>
        <w:t xml:space="preserve"> Padomes locekļus turpināt</w:t>
      </w:r>
      <w:r>
        <w:rPr>
          <w:rFonts w:ascii="Arial Narrow" w:hAnsi="Arial Narrow"/>
          <w:bCs/>
          <w:sz w:val="22"/>
          <w:szCs w:val="22"/>
        </w:rPr>
        <w:t xml:space="preserve"> izteikties</w:t>
      </w:r>
      <w:r w:rsidR="00D13055">
        <w:rPr>
          <w:rFonts w:ascii="Arial Narrow" w:hAnsi="Arial Narrow"/>
          <w:bCs/>
          <w:sz w:val="22"/>
          <w:szCs w:val="22"/>
        </w:rPr>
        <w:t>.</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w:t>
      </w:r>
      <w:r w:rsidR="00D13055">
        <w:rPr>
          <w:rFonts w:ascii="Arial Narrow" w:hAnsi="Arial Narrow"/>
          <w:bCs/>
          <w:sz w:val="22"/>
          <w:szCs w:val="22"/>
        </w:rPr>
        <w:t>. B</w:t>
      </w:r>
      <w:r>
        <w:rPr>
          <w:rFonts w:ascii="Arial Narrow" w:hAnsi="Arial Narrow"/>
          <w:bCs/>
          <w:sz w:val="22"/>
          <w:szCs w:val="22"/>
        </w:rPr>
        <w:t>ratuškin</w:t>
      </w:r>
      <w:r w:rsidR="001E3EC0">
        <w:rPr>
          <w:rFonts w:ascii="Arial Narrow" w:hAnsi="Arial Narrow"/>
          <w:bCs/>
          <w:sz w:val="22"/>
          <w:szCs w:val="22"/>
        </w:rPr>
        <w:t>s norāda, ka S</w:t>
      </w:r>
      <w:r w:rsidR="00D13055">
        <w:rPr>
          <w:rFonts w:ascii="Arial Narrow" w:hAnsi="Arial Narrow"/>
          <w:bCs/>
          <w:sz w:val="22"/>
          <w:szCs w:val="22"/>
        </w:rPr>
        <w:t>tabu ielā esot stāvs reljefs, taujā,</w:t>
      </w:r>
      <w:r>
        <w:rPr>
          <w:rFonts w:ascii="Arial Narrow" w:hAnsi="Arial Narrow"/>
          <w:bCs/>
          <w:sz w:val="22"/>
          <w:szCs w:val="22"/>
        </w:rPr>
        <w:t xml:space="preserve"> vai ēkas 1.</w:t>
      </w:r>
      <w:r w:rsidR="001E3EC0">
        <w:rPr>
          <w:rFonts w:ascii="Arial Narrow" w:hAnsi="Arial Narrow"/>
          <w:bCs/>
          <w:sz w:val="22"/>
          <w:szCs w:val="22"/>
        </w:rPr>
        <w:t xml:space="preserve"> </w:t>
      </w:r>
      <w:r>
        <w:rPr>
          <w:rFonts w:ascii="Arial Narrow" w:hAnsi="Arial Narrow"/>
          <w:bCs/>
          <w:sz w:val="22"/>
          <w:szCs w:val="22"/>
        </w:rPr>
        <w:t>stāvs nepazūd</w:t>
      </w:r>
      <w:r w:rsidR="00D13055">
        <w:rPr>
          <w:rFonts w:ascii="Arial Narrow" w:hAnsi="Arial Narrow"/>
          <w:bCs/>
          <w:sz w:val="22"/>
          <w:szCs w:val="22"/>
        </w:rPr>
        <w:t>ot</w:t>
      </w:r>
      <w:r>
        <w:rPr>
          <w:rFonts w:ascii="Arial Narrow" w:hAnsi="Arial Narrow"/>
          <w:bCs/>
          <w:sz w:val="22"/>
          <w:szCs w:val="22"/>
        </w:rPr>
        <w:t xml:space="preserve"> slīpumā un nenoved</w:t>
      </w:r>
      <w:r w:rsidR="00D13055">
        <w:rPr>
          <w:rFonts w:ascii="Arial Narrow" w:hAnsi="Arial Narrow"/>
          <w:bCs/>
          <w:sz w:val="22"/>
          <w:szCs w:val="22"/>
        </w:rPr>
        <w:t>ot 2.</w:t>
      </w:r>
      <w:r w:rsidR="001E3EC0">
        <w:rPr>
          <w:rFonts w:ascii="Arial Narrow" w:hAnsi="Arial Narrow"/>
          <w:bCs/>
          <w:sz w:val="22"/>
          <w:szCs w:val="22"/>
        </w:rPr>
        <w:t xml:space="preserve"> </w:t>
      </w:r>
      <w:r w:rsidR="00D13055">
        <w:rPr>
          <w:rFonts w:ascii="Arial Narrow" w:hAnsi="Arial Narrow"/>
          <w:bCs/>
          <w:sz w:val="22"/>
          <w:szCs w:val="22"/>
        </w:rPr>
        <w:t>stāva līmenī.</w:t>
      </w:r>
    </w:p>
    <w:p w:rsidR="0094610E" w:rsidRDefault="0094610E" w:rsidP="008A50F3">
      <w:pPr>
        <w:widowControl w:val="0"/>
        <w:autoSpaceDE w:val="0"/>
        <w:autoSpaceDN w:val="0"/>
        <w:adjustRightInd w:val="0"/>
        <w:jc w:val="both"/>
        <w:rPr>
          <w:rFonts w:ascii="Arial Narrow" w:hAnsi="Arial Narrow"/>
          <w:bCs/>
          <w:sz w:val="22"/>
          <w:szCs w:val="22"/>
        </w:rPr>
      </w:pPr>
    </w:p>
    <w:p w:rsidR="00917BAF" w:rsidRDefault="00D1305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917BAF">
        <w:rPr>
          <w:rFonts w:ascii="Arial Narrow" w:hAnsi="Arial Narrow"/>
          <w:bCs/>
          <w:sz w:val="22"/>
          <w:szCs w:val="22"/>
        </w:rPr>
        <w:t>Meijers</w:t>
      </w:r>
      <w:r w:rsidR="0094610E">
        <w:rPr>
          <w:rFonts w:ascii="Arial Narrow" w:hAnsi="Arial Narrow"/>
          <w:bCs/>
          <w:sz w:val="22"/>
          <w:szCs w:val="22"/>
        </w:rPr>
        <w:t xml:space="preserve"> </w:t>
      </w:r>
      <w:r w:rsidR="00917BAF">
        <w:rPr>
          <w:rFonts w:ascii="Arial Narrow" w:hAnsi="Arial Narrow"/>
          <w:bCs/>
          <w:sz w:val="22"/>
          <w:szCs w:val="22"/>
        </w:rPr>
        <w:t xml:space="preserve">apgalvo, ka tā neesot un papildina, ka no Stabu ielas puses paredzēta iebraukšana autostāvvietā. Min, ka galā </w:t>
      </w:r>
      <w:proofErr w:type="spellStart"/>
      <w:r w:rsidR="00917BAF">
        <w:rPr>
          <w:rFonts w:ascii="Arial Narrow" w:hAnsi="Arial Narrow"/>
          <w:bCs/>
          <w:sz w:val="22"/>
          <w:szCs w:val="22"/>
        </w:rPr>
        <w:t>pusstāvs</w:t>
      </w:r>
      <w:proofErr w:type="spellEnd"/>
      <w:r w:rsidR="00917BAF">
        <w:rPr>
          <w:rFonts w:ascii="Arial Narrow" w:hAnsi="Arial Narrow"/>
          <w:bCs/>
          <w:sz w:val="22"/>
          <w:szCs w:val="22"/>
        </w:rPr>
        <w:t xml:space="preserve"> paejot nedaudz zem zemes.</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17BA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94610E">
        <w:rPr>
          <w:rFonts w:ascii="Arial Narrow" w:hAnsi="Arial Narrow"/>
          <w:bCs/>
          <w:sz w:val="22"/>
          <w:szCs w:val="22"/>
        </w:rPr>
        <w:t>Brat</w:t>
      </w:r>
      <w:r>
        <w:rPr>
          <w:rFonts w:ascii="Arial Narrow" w:hAnsi="Arial Narrow"/>
          <w:bCs/>
          <w:sz w:val="22"/>
          <w:szCs w:val="22"/>
        </w:rPr>
        <w:t>uškins secina, ka</w:t>
      </w:r>
      <w:r w:rsidR="0094610E">
        <w:rPr>
          <w:rFonts w:ascii="Arial Narrow" w:hAnsi="Arial Narrow"/>
          <w:bCs/>
          <w:sz w:val="22"/>
          <w:szCs w:val="22"/>
        </w:rPr>
        <w:t xml:space="preserve"> pirmā stāva publiskās telpas paliek</w:t>
      </w:r>
      <w:r>
        <w:rPr>
          <w:rFonts w:ascii="Arial Narrow" w:hAnsi="Arial Narrow"/>
          <w:bCs/>
          <w:sz w:val="22"/>
          <w:szCs w:val="22"/>
        </w:rPr>
        <w:t>ot</w:t>
      </w:r>
      <w:r w:rsidR="0094610E">
        <w:rPr>
          <w:rFonts w:ascii="Arial Narrow" w:hAnsi="Arial Narrow"/>
          <w:bCs/>
          <w:sz w:val="22"/>
          <w:szCs w:val="22"/>
        </w:rPr>
        <w:t xml:space="preserve"> </w:t>
      </w:r>
      <w:proofErr w:type="spellStart"/>
      <w:r w:rsidR="0094610E">
        <w:rPr>
          <w:rFonts w:ascii="Arial Narrow" w:hAnsi="Arial Narrow"/>
          <w:bCs/>
          <w:sz w:val="22"/>
          <w:szCs w:val="22"/>
        </w:rPr>
        <w:t>puspagrabstāvā</w:t>
      </w:r>
      <w:proofErr w:type="spellEnd"/>
      <w:r>
        <w:rPr>
          <w:rFonts w:ascii="Arial Narrow" w:hAnsi="Arial Narrow"/>
          <w:bCs/>
          <w:sz w:val="22"/>
          <w:szCs w:val="22"/>
        </w:rPr>
        <w:t>.</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17BA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Meijers</w:t>
      </w:r>
      <w:r w:rsidR="0094610E">
        <w:rPr>
          <w:rFonts w:ascii="Arial Narrow" w:hAnsi="Arial Narrow"/>
          <w:bCs/>
          <w:sz w:val="22"/>
          <w:szCs w:val="22"/>
        </w:rPr>
        <w:t xml:space="preserve"> rāda </w:t>
      </w:r>
      <w:r>
        <w:rPr>
          <w:rFonts w:ascii="Arial Narrow" w:hAnsi="Arial Narrow"/>
          <w:bCs/>
          <w:sz w:val="22"/>
          <w:szCs w:val="22"/>
        </w:rPr>
        <w:t>attēlā,</w:t>
      </w:r>
      <w:r w:rsidR="0094610E">
        <w:rPr>
          <w:rFonts w:ascii="Arial Narrow" w:hAnsi="Arial Narrow"/>
          <w:bCs/>
          <w:sz w:val="22"/>
          <w:szCs w:val="22"/>
        </w:rPr>
        <w:t xml:space="preserve"> skaidro</w:t>
      </w:r>
      <w:r>
        <w:rPr>
          <w:rFonts w:ascii="Arial Narrow" w:hAnsi="Arial Narrow"/>
          <w:bCs/>
          <w:sz w:val="22"/>
          <w:szCs w:val="22"/>
        </w:rPr>
        <w:t xml:space="preserve"> kā risināta iebraukšana stāvvietā.</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17BA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w:t>
      </w:r>
      <w:r w:rsidR="0094610E">
        <w:rPr>
          <w:rFonts w:ascii="Arial Narrow" w:hAnsi="Arial Narrow"/>
          <w:bCs/>
          <w:sz w:val="22"/>
          <w:szCs w:val="22"/>
        </w:rPr>
        <w:t>piņš aicina vēl uzdot precizējoš</w:t>
      </w:r>
      <w:r>
        <w:rPr>
          <w:rFonts w:ascii="Arial Narrow" w:hAnsi="Arial Narrow"/>
          <w:bCs/>
          <w:sz w:val="22"/>
          <w:szCs w:val="22"/>
        </w:rPr>
        <w:t>os jautājumus. Tā kā to nav,</w:t>
      </w:r>
      <w:r w:rsidR="0094610E">
        <w:rPr>
          <w:rFonts w:ascii="Arial Narrow" w:hAnsi="Arial Narrow"/>
          <w:bCs/>
          <w:sz w:val="22"/>
          <w:szCs w:val="22"/>
        </w:rPr>
        <w:t xml:space="preserve"> aicina izteikt viedokļus.</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w:t>
      </w:r>
      <w:r w:rsidR="00917BAF">
        <w:rPr>
          <w:rFonts w:ascii="Arial Narrow" w:hAnsi="Arial Narrow"/>
          <w:bCs/>
          <w:sz w:val="22"/>
          <w:szCs w:val="22"/>
        </w:rPr>
        <w:t xml:space="preserve"> Asaris vēlas zināt,</w:t>
      </w:r>
      <w:r>
        <w:rPr>
          <w:rFonts w:ascii="Arial Narrow" w:hAnsi="Arial Narrow"/>
          <w:bCs/>
          <w:sz w:val="22"/>
          <w:szCs w:val="22"/>
        </w:rPr>
        <w:t xml:space="preserve"> vai šis piedāvājums </w:t>
      </w:r>
      <w:r w:rsidR="00917BAF">
        <w:rPr>
          <w:rFonts w:ascii="Arial Narrow" w:hAnsi="Arial Narrow"/>
          <w:bCs/>
          <w:sz w:val="22"/>
          <w:szCs w:val="22"/>
        </w:rPr>
        <w:t>ietekmē</w:t>
      </w:r>
      <w:r>
        <w:rPr>
          <w:rFonts w:ascii="Arial Narrow" w:hAnsi="Arial Narrow"/>
          <w:bCs/>
          <w:sz w:val="22"/>
          <w:szCs w:val="22"/>
        </w:rPr>
        <w:t xml:space="preserve"> to</w:t>
      </w:r>
      <w:r w:rsidR="00917BAF">
        <w:rPr>
          <w:rFonts w:ascii="Arial Narrow" w:hAnsi="Arial Narrow"/>
          <w:bCs/>
          <w:sz w:val="22"/>
          <w:szCs w:val="22"/>
        </w:rPr>
        <w:t>,</w:t>
      </w:r>
      <w:r>
        <w:rPr>
          <w:rFonts w:ascii="Arial Narrow" w:hAnsi="Arial Narrow"/>
          <w:bCs/>
          <w:sz w:val="22"/>
          <w:szCs w:val="22"/>
        </w:rPr>
        <w:t xml:space="preserve"> </w:t>
      </w:r>
      <w:r w:rsidR="00917BAF">
        <w:rPr>
          <w:rFonts w:ascii="Arial Narrow" w:hAnsi="Arial Narrow"/>
          <w:bCs/>
          <w:sz w:val="22"/>
          <w:szCs w:val="22"/>
        </w:rPr>
        <w:t xml:space="preserve">kas saistīts ar </w:t>
      </w:r>
      <w:proofErr w:type="spellStart"/>
      <w:r w:rsidR="00917BAF">
        <w:rPr>
          <w:rFonts w:ascii="Arial Narrow" w:hAnsi="Arial Narrow"/>
          <w:bCs/>
          <w:sz w:val="22"/>
          <w:szCs w:val="22"/>
        </w:rPr>
        <w:t>K</w:t>
      </w:r>
      <w:r w:rsidRPr="00917BAF">
        <w:rPr>
          <w:rFonts w:ascii="Arial Narrow" w:hAnsi="Arial Narrow"/>
          <w:bCs/>
          <w:i/>
          <w:sz w:val="22"/>
          <w:szCs w:val="22"/>
        </w:rPr>
        <w:t>immel</w:t>
      </w:r>
      <w:proofErr w:type="spellEnd"/>
      <w:r>
        <w:rPr>
          <w:rFonts w:ascii="Arial Narrow" w:hAnsi="Arial Narrow"/>
          <w:bCs/>
          <w:sz w:val="22"/>
          <w:szCs w:val="22"/>
        </w:rPr>
        <w:t xml:space="preserve"> vecās rūp</w:t>
      </w:r>
      <w:r w:rsidR="00917BAF">
        <w:rPr>
          <w:rFonts w:ascii="Arial Narrow" w:hAnsi="Arial Narrow"/>
          <w:bCs/>
          <w:sz w:val="22"/>
          <w:szCs w:val="22"/>
        </w:rPr>
        <w:t xml:space="preserve">nīcas saglabājamām </w:t>
      </w:r>
      <w:r w:rsidR="00917BAF">
        <w:rPr>
          <w:rFonts w:ascii="Arial Narrow" w:hAnsi="Arial Narrow"/>
          <w:bCs/>
          <w:sz w:val="22"/>
          <w:szCs w:val="22"/>
        </w:rPr>
        <w:lastRenderedPageBreak/>
        <w:t>vērtībām, jeb vai jautājums skarot tikai jauno apjomu attiecību pr</w:t>
      </w:r>
      <w:r>
        <w:rPr>
          <w:rFonts w:ascii="Arial Narrow" w:hAnsi="Arial Narrow"/>
          <w:bCs/>
          <w:sz w:val="22"/>
          <w:szCs w:val="22"/>
        </w:rPr>
        <w:t>et ielu krustojumiem</w:t>
      </w:r>
      <w:r w:rsidR="00917BAF">
        <w:rPr>
          <w:rFonts w:ascii="Arial Narrow" w:hAnsi="Arial Narrow"/>
          <w:bCs/>
          <w:sz w:val="22"/>
          <w:szCs w:val="22"/>
        </w:rPr>
        <w:t>.</w:t>
      </w:r>
    </w:p>
    <w:p w:rsidR="0094610E" w:rsidRDefault="0094610E" w:rsidP="008A50F3">
      <w:pPr>
        <w:widowControl w:val="0"/>
        <w:autoSpaceDE w:val="0"/>
        <w:autoSpaceDN w:val="0"/>
        <w:adjustRightInd w:val="0"/>
        <w:jc w:val="both"/>
        <w:rPr>
          <w:rFonts w:ascii="Arial Narrow" w:hAnsi="Arial Narrow"/>
          <w:bCs/>
          <w:sz w:val="22"/>
          <w:szCs w:val="22"/>
        </w:rPr>
      </w:pPr>
    </w:p>
    <w:p w:rsidR="0094610E" w:rsidRDefault="00917BA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Saulītis piebilst, ka šobrīd tiekot rādīts tikai koriģētais risinājums</w:t>
      </w:r>
      <w:r w:rsidR="0094610E">
        <w:rPr>
          <w:rFonts w:ascii="Arial Narrow" w:hAnsi="Arial Narrow"/>
          <w:bCs/>
          <w:sz w:val="22"/>
          <w:szCs w:val="22"/>
        </w:rPr>
        <w:t xml:space="preserve"> stūra apjomam</w:t>
      </w:r>
      <w:r>
        <w:rPr>
          <w:rFonts w:ascii="Arial Narrow" w:hAnsi="Arial Narrow"/>
          <w:bCs/>
          <w:sz w:val="22"/>
          <w:szCs w:val="22"/>
        </w:rPr>
        <w:t>.</w:t>
      </w:r>
    </w:p>
    <w:p w:rsidR="0094610E" w:rsidRDefault="0094610E" w:rsidP="008A50F3">
      <w:pPr>
        <w:widowControl w:val="0"/>
        <w:autoSpaceDE w:val="0"/>
        <w:autoSpaceDN w:val="0"/>
        <w:adjustRightInd w:val="0"/>
        <w:jc w:val="both"/>
        <w:rPr>
          <w:rFonts w:ascii="Arial Narrow" w:hAnsi="Arial Narrow"/>
          <w:bCs/>
          <w:sz w:val="22"/>
          <w:szCs w:val="22"/>
        </w:rPr>
      </w:pPr>
    </w:p>
    <w:p w:rsidR="00490972" w:rsidRDefault="0094610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917BAF">
        <w:rPr>
          <w:rFonts w:ascii="Arial Narrow" w:hAnsi="Arial Narrow"/>
          <w:bCs/>
          <w:sz w:val="22"/>
          <w:szCs w:val="22"/>
        </w:rPr>
        <w:t xml:space="preserve"> </w:t>
      </w:r>
      <w:r>
        <w:rPr>
          <w:rFonts w:ascii="Arial Narrow" w:hAnsi="Arial Narrow"/>
          <w:bCs/>
          <w:sz w:val="22"/>
          <w:szCs w:val="22"/>
        </w:rPr>
        <w:t xml:space="preserve">Kušķis </w:t>
      </w:r>
      <w:r w:rsidR="00FC2270">
        <w:rPr>
          <w:rFonts w:ascii="Arial Narrow" w:hAnsi="Arial Narrow"/>
          <w:bCs/>
          <w:sz w:val="22"/>
          <w:szCs w:val="22"/>
        </w:rPr>
        <w:t xml:space="preserve">pauž, ka </w:t>
      </w:r>
      <w:r w:rsidR="00490972">
        <w:rPr>
          <w:rFonts w:ascii="Arial Narrow" w:hAnsi="Arial Narrow"/>
          <w:bCs/>
          <w:sz w:val="22"/>
          <w:szCs w:val="22"/>
        </w:rPr>
        <w:t xml:space="preserve">stūra akcentējums ar mazajām atkāpītēm, kas labi projicējas ielas </w:t>
      </w:r>
      <w:r w:rsidR="00FC2270">
        <w:rPr>
          <w:rFonts w:ascii="Arial Narrow" w:hAnsi="Arial Narrow"/>
          <w:bCs/>
          <w:sz w:val="22"/>
          <w:szCs w:val="22"/>
        </w:rPr>
        <w:t>skatos, esot labs ieguvums, salīdzinoši</w:t>
      </w:r>
      <w:r w:rsidR="00490972">
        <w:rPr>
          <w:rFonts w:ascii="Arial Narrow" w:hAnsi="Arial Narrow"/>
          <w:bCs/>
          <w:sz w:val="22"/>
          <w:szCs w:val="22"/>
        </w:rPr>
        <w:t xml:space="preserve"> </w:t>
      </w:r>
      <w:r w:rsidR="00FC2270">
        <w:rPr>
          <w:rFonts w:ascii="Arial Narrow" w:hAnsi="Arial Narrow"/>
          <w:bCs/>
          <w:sz w:val="22"/>
          <w:szCs w:val="22"/>
        </w:rPr>
        <w:t>konkursa variants bijis stipri pārspīlēts. Uzskata, ka fasādes detalizācija</w:t>
      </w:r>
      <w:r w:rsidR="00490972">
        <w:rPr>
          <w:rFonts w:ascii="Arial Narrow" w:hAnsi="Arial Narrow"/>
          <w:bCs/>
          <w:sz w:val="22"/>
          <w:szCs w:val="22"/>
        </w:rPr>
        <w:t xml:space="preserve"> ar ritmu arī </w:t>
      </w:r>
      <w:r w:rsidR="00FC2270">
        <w:rPr>
          <w:rFonts w:ascii="Arial Narrow" w:hAnsi="Arial Narrow"/>
          <w:bCs/>
          <w:sz w:val="22"/>
          <w:szCs w:val="22"/>
        </w:rPr>
        <w:t xml:space="preserve">esot </w:t>
      </w:r>
      <w:r w:rsidR="00490972">
        <w:rPr>
          <w:rFonts w:ascii="Arial Narrow" w:hAnsi="Arial Narrow"/>
          <w:bCs/>
          <w:sz w:val="22"/>
          <w:szCs w:val="22"/>
        </w:rPr>
        <w:t xml:space="preserve">ieguvums liela mēroga ēkai, </w:t>
      </w:r>
      <w:r w:rsidR="00FC2270">
        <w:rPr>
          <w:rFonts w:ascii="Arial Narrow" w:hAnsi="Arial Narrow"/>
          <w:bCs/>
          <w:sz w:val="22"/>
          <w:szCs w:val="22"/>
        </w:rPr>
        <w:t xml:space="preserve">tā esot </w:t>
      </w:r>
      <w:r w:rsidR="00490972">
        <w:rPr>
          <w:rFonts w:ascii="Arial Narrow" w:hAnsi="Arial Narrow"/>
          <w:bCs/>
          <w:sz w:val="22"/>
          <w:szCs w:val="22"/>
        </w:rPr>
        <w:t xml:space="preserve">optiski un vizuāli labāk proporcionēta, </w:t>
      </w:r>
      <w:r w:rsidR="00FC2270">
        <w:rPr>
          <w:rFonts w:ascii="Arial Narrow" w:hAnsi="Arial Narrow"/>
          <w:bCs/>
          <w:sz w:val="22"/>
          <w:szCs w:val="22"/>
        </w:rPr>
        <w:t xml:space="preserve">iegūts </w:t>
      </w:r>
      <w:r w:rsidR="00490972">
        <w:rPr>
          <w:rFonts w:ascii="Arial Narrow" w:hAnsi="Arial Narrow"/>
          <w:bCs/>
          <w:sz w:val="22"/>
          <w:szCs w:val="22"/>
        </w:rPr>
        <w:t xml:space="preserve">labāks mērogs. </w:t>
      </w:r>
      <w:r w:rsidR="00FC2270">
        <w:rPr>
          <w:rFonts w:ascii="Arial Narrow" w:hAnsi="Arial Narrow"/>
          <w:bCs/>
          <w:sz w:val="22"/>
          <w:szCs w:val="22"/>
        </w:rPr>
        <w:t>Attīstību vērtē pozitīvi.</w:t>
      </w:r>
    </w:p>
    <w:p w:rsidR="00490972" w:rsidRDefault="00490972" w:rsidP="008A50F3">
      <w:pPr>
        <w:widowControl w:val="0"/>
        <w:autoSpaceDE w:val="0"/>
        <w:autoSpaceDN w:val="0"/>
        <w:adjustRightInd w:val="0"/>
        <w:jc w:val="both"/>
        <w:rPr>
          <w:rFonts w:ascii="Arial Narrow" w:hAnsi="Arial Narrow"/>
          <w:bCs/>
          <w:sz w:val="22"/>
          <w:szCs w:val="22"/>
        </w:rPr>
      </w:pPr>
    </w:p>
    <w:p w:rsidR="00490972" w:rsidRDefault="00FC227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atgādina ka aizrādījums bijis arī</w:t>
      </w:r>
      <w:r w:rsidR="00490972">
        <w:rPr>
          <w:rFonts w:ascii="Arial Narrow" w:hAnsi="Arial Narrow"/>
          <w:bCs/>
          <w:sz w:val="22"/>
          <w:szCs w:val="22"/>
        </w:rPr>
        <w:t xml:space="preserve"> par fasāžu atbilstību dalījumam 30-40m frontē</w:t>
      </w:r>
      <w:r w:rsidR="00203CC5">
        <w:rPr>
          <w:rFonts w:ascii="Arial Narrow" w:hAnsi="Arial Narrow"/>
          <w:bCs/>
          <w:sz w:val="22"/>
          <w:szCs w:val="22"/>
        </w:rPr>
        <w:t>, kādi ir zemes gabali</w:t>
      </w:r>
      <w:r w:rsidR="00490972">
        <w:rPr>
          <w:rFonts w:ascii="Arial Narrow" w:hAnsi="Arial Narrow"/>
          <w:bCs/>
          <w:sz w:val="22"/>
          <w:szCs w:val="22"/>
        </w:rPr>
        <w:t xml:space="preserve">, </w:t>
      </w:r>
      <w:r>
        <w:rPr>
          <w:rFonts w:ascii="Arial Narrow" w:hAnsi="Arial Narrow"/>
          <w:bCs/>
          <w:sz w:val="22"/>
          <w:szCs w:val="22"/>
        </w:rPr>
        <w:t>komentē, ka tas esot atrisināts. Pauž</w:t>
      </w:r>
      <w:r w:rsidR="00203CC5">
        <w:rPr>
          <w:rFonts w:ascii="Arial Narrow" w:hAnsi="Arial Narrow"/>
          <w:bCs/>
          <w:sz w:val="22"/>
          <w:szCs w:val="22"/>
        </w:rPr>
        <w:t xml:space="preserve"> viedokli</w:t>
      </w:r>
      <w:r>
        <w:rPr>
          <w:rFonts w:ascii="Arial Narrow" w:hAnsi="Arial Narrow"/>
          <w:bCs/>
          <w:sz w:val="22"/>
          <w:szCs w:val="22"/>
        </w:rPr>
        <w:t>, ka</w:t>
      </w:r>
      <w:r w:rsidR="00490972">
        <w:rPr>
          <w:rFonts w:ascii="Arial Narrow" w:hAnsi="Arial Narrow"/>
          <w:bCs/>
          <w:sz w:val="22"/>
          <w:szCs w:val="22"/>
        </w:rPr>
        <w:t xml:space="preserve"> Stabu ielas fronte ir </w:t>
      </w:r>
      <w:r>
        <w:rPr>
          <w:rFonts w:ascii="Arial Narrow" w:hAnsi="Arial Narrow"/>
          <w:bCs/>
          <w:sz w:val="22"/>
          <w:szCs w:val="22"/>
        </w:rPr>
        <w:t>simpātiskāka</w:t>
      </w:r>
      <w:r w:rsidR="00490972">
        <w:rPr>
          <w:rFonts w:ascii="Arial Narrow" w:hAnsi="Arial Narrow"/>
          <w:bCs/>
          <w:sz w:val="22"/>
          <w:szCs w:val="22"/>
        </w:rPr>
        <w:t xml:space="preserve"> nekā </w:t>
      </w:r>
      <w:r>
        <w:rPr>
          <w:rFonts w:ascii="Arial Narrow" w:hAnsi="Arial Narrow"/>
          <w:bCs/>
          <w:sz w:val="22"/>
          <w:szCs w:val="22"/>
        </w:rPr>
        <w:t>K. Valdemāra</w:t>
      </w:r>
      <w:r w:rsidR="00490972">
        <w:rPr>
          <w:rFonts w:ascii="Arial Narrow" w:hAnsi="Arial Narrow"/>
          <w:bCs/>
          <w:sz w:val="22"/>
          <w:szCs w:val="22"/>
        </w:rPr>
        <w:t xml:space="preserve"> ielas fronte. </w:t>
      </w:r>
      <w:r>
        <w:rPr>
          <w:rFonts w:ascii="Arial Narrow" w:hAnsi="Arial Narrow"/>
          <w:bCs/>
          <w:sz w:val="22"/>
          <w:szCs w:val="22"/>
        </w:rPr>
        <w:t>Uzskata, ka k</w:t>
      </w:r>
      <w:r w:rsidR="00490972">
        <w:rPr>
          <w:rFonts w:ascii="Arial Narrow" w:hAnsi="Arial Narrow"/>
          <w:bCs/>
          <w:sz w:val="22"/>
          <w:szCs w:val="22"/>
        </w:rPr>
        <w:t>lasiskais iedziļinājums dod</w:t>
      </w:r>
      <w:r>
        <w:rPr>
          <w:rFonts w:ascii="Arial Narrow" w:hAnsi="Arial Narrow"/>
          <w:bCs/>
          <w:sz w:val="22"/>
          <w:szCs w:val="22"/>
        </w:rPr>
        <w:t>ot</w:t>
      </w:r>
      <w:r w:rsidR="00490972">
        <w:rPr>
          <w:rFonts w:ascii="Arial Narrow" w:hAnsi="Arial Narrow"/>
          <w:bCs/>
          <w:sz w:val="22"/>
          <w:szCs w:val="22"/>
        </w:rPr>
        <w:t xml:space="preserve"> lielāku efektu, nekā ritma maiņa</w:t>
      </w:r>
      <w:r>
        <w:rPr>
          <w:rFonts w:ascii="Arial Narrow" w:hAnsi="Arial Narrow"/>
          <w:bCs/>
          <w:sz w:val="22"/>
          <w:szCs w:val="22"/>
        </w:rPr>
        <w:t>, dalījums Stabu ielā esot daudz labāk uztverams.</w:t>
      </w:r>
      <w:r w:rsidR="00490972">
        <w:rPr>
          <w:rFonts w:ascii="Arial Narrow" w:hAnsi="Arial Narrow"/>
          <w:bCs/>
          <w:sz w:val="22"/>
          <w:szCs w:val="22"/>
        </w:rPr>
        <w:t xml:space="preserve"> </w:t>
      </w:r>
    </w:p>
    <w:p w:rsidR="00490972" w:rsidRDefault="00490972" w:rsidP="008A50F3">
      <w:pPr>
        <w:widowControl w:val="0"/>
        <w:autoSpaceDE w:val="0"/>
        <w:autoSpaceDN w:val="0"/>
        <w:adjustRightInd w:val="0"/>
        <w:jc w:val="both"/>
        <w:rPr>
          <w:rFonts w:ascii="Arial Narrow" w:hAnsi="Arial Narrow"/>
          <w:bCs/>
          <w:sz w:val="22"/>
          <w:szCs w:val="22"/>
        </w:rPr>
      </w:pPr>
    </w:p>
    <w:p w:rsidR="00490972" w:rsidRDefault="00203C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piebilst,</w:t>
      </w:r>
      <w:r w:rsidR="00490972">
        <w:rPr>
          <w:rFonts w:ascii="Arial Narrow" w:hAnsi="Arial Narrow"/>
          <w:bCs/>
          <w:sz w:val="22"/>
          <w:szCs w:val="22"/>
        </w:rPr>
        <w:t xml:space="preserve"> ka ieejas dēļ akcentējums ir </w:t>
      </w:r>
      <w:r>
        <w:rPr>
          <w:rFonts w:ascii="Arial Narrow" w:hAnsi="Arial Narrow"/>
          <w:bCs/>
          <w:sz w:val="22"/>
          <w:szCs w:val="22"/>
        </w:rPr>
        <w:t>ievērojamāks.</w:t>
      </w:r>
    </w:p>
    <w:p w:rsidR="00490972" w:rsidRDefault="00490972" w:rsidP="008A50F3">
      <w:pPr>
        <w:widowControl w:val="0"/>
        <w:autoSpaceDE w:val="0"/>
        <w:autoSpaceDN w:val="0"/>
        <w:adjustRightInd w:val="0"/>
        <w:jc w:val="both"/>
        <w:rPr>
          <w:rFonts w:ascii="Arial Narrow" w:hAnsi="Arial Narrow"/>
          <w:bCs/>
          <w:sz w:val="22"/>
          <w:szCs w:val="22"/>
        </w:rPr>
      </w:pPr>
    </w:p>
    <w:p w:rsidR="00490972" w:rsidRDefault="00203C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pauž, ka viss kas agrāk raisījis</w:t>
      </w:r>
      <w:r w:rsidR="00490972">
        <w:rPr>
          <w:rFonts w:ascii="Arial Narrow" w:hAnsi="Arial Narrow"/>
          <w:bCs/>
          <w:sz w:val="22"/>
          <w:szCs w:val="22"/>
        </w:rPr>
        <w:t xml:space="preserve"> bažas</w:t>
      </w:r>
      <w:r>
        <w:rPr>
          <w:rFonts w:ascii="Arial Narrow" w:hAnsi="Arial Narrow"/>
          <w:bCs/>
          <w:sz w:val="22"/>
          <w:szCs w:val="22"/>
        </w:rPr>
        <w:t>, ir ticis ņemts</w:t>
      </w:r>
      <w:r w:rsidR="00490972">
        <w:rPr>
          <w:rFonts w:ascii="Arial Narrow" w:hAnsi="Arial Narrow"/>
          <w:bCs/>
          <w:sz w:val="22"/>
          <w:szCs w:val="22"/>
        </w:rPr>
        <w:t xml:space="preserve"> vērā un objekts kļuvis iejūtīgāks pret</w:t>
      </w:r>
      <w:r>
        <w:rPr>
          <w:rFonts w:ascii="Arial Narrow" w:hAnsi="Arial Narrow"/>
          <w:bCs/>
          <w:sz w:val="22"/>
          <w:szCs w:val="22"/>
        </w:rPr>
        <w:t xml:space="preserve"> konkrēto pilsēt</w:t>
      </w:r>
      <w:r w:rsidR="00490972">
        <w:rPr>
          <w:rFonts w:ascii="Arial Narrow" w:hAnsi="Arial Narrow"/>
          <w:bCs/>
          <w:sz w:val="22"/>
          <w:szCs w:val="22"/>
        </w:rPr>
        <w:t>vidi,</w:t>
      </w:r>
      <w:r>
        <w:rPr>
          <w:rFonts w:ascii="Arial Narrow" w:hAnsi="Arial Narrow"/>
          <w:bCs/>
          <w:sz w:val="22"/>
          <w:szCs w:val="22"/>
        </w:rPr>
        <w:t xml:space="preserve"> uzskata, ka</w:t>
      </w:r>
      <w:r w:rsidR="00490972">
        <w:rPr>
          <w:rFonts w:ascii="Arial Narrow" w:hAnsi="Arial Narrow"/>
          <w:bCs/>
          <w:sz w:val="22"/>
          <w:szCs w:val="22"/>
        </w:rPr>
        <w:t xml:space="preserve"> </w:t>
      </w:r>
      <w:r>
        <w:rPr>
          <w:rFonts w:ascii="Arial Narrow" w:hAnsi="Arial Narrow"/>
          <w:bCs/>
          <w:sz w:val="22"/>
          <w:szCs w:val="22"/>
        </w:rPr>
        <w:t>stūra nocirtums</w:t>
      </w:r>
      <w:r w:rsidR="00490972">
        <w:rPr>
          <w:rFonts w:ascii="Arial Narrow" w:hAnsi="Arial Narrow"/>
          <w:bCs/>
          <w:sz w:val="22"/>
          <w:szCs w:val="22"/>
        </w:rPr>
        <w:t xml:space="preserve"> ir</w:t>
      </w:r>
      <w:r>
        <w:rPr>
          <w:rFonts w:ascii="Arial Narrow" w:hAnsi="Arial Narrow"/>
          <w:bCs/>
          <w:sz w:val="22"/>
          <w:szCs w:val="22"/>
        </w:rPr>
        <w:t xml:space="preserve"> veiksmīgs un</w:t>
      </w:r>
      <w:r w:rsidR="00490972">
        <w:rPr>
          <w:rFonts w:ascii="Arial Narrow" w:hAnsi="Arial Narrow"/>
          <w:bCs/>
          <w:sz w:val="22"/>
          <w:szCs w:val="22"/>
        </w:rPr>
        <w:t xml:space="preserve"> atbalstāms</w:t>
      </w:r>
      <w:r>
        <w:rPr>
          <w:rFonts w:ascii="Arial Narrow" w:hAnsi="Arial Narrow"/>
          <w:bCs/>
          <w:sz w:val="22"/>
          <w:szCs w:val="22"/>
        </w:rPr>
        <w:t>.</w:t>
      </w:r>
    </w:p>
    <w:p w:rsidR="00490972" w:rsidRDefault="00490972" w:rsidP="008A50F3">
      <w:pPr>
        <w:widowControl w:val="0"/>
        <w:autoSpaceDE w:val="0"/>
        <w:autoSpaceDN w:val="0"/>
        <w:adjustRightInd w:val="0"/>
        <w:jc w:val="both"/>
        <w:rPr>
          <w:rFonts w:ascii="Arial Narrow" w:hAnsi="Arial Narrow"/>
          <w:bCs/>
          <w:sz w:val="22"/>
          <w:szCs w:val="22"/>
        </w:rPr>
      </w:pPr>
    </w:p>
    <w:p w:rsidR="00490972" w:rsidRDefault="00203C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Ancāne pievienojas, ka</w:t>
      </w:r>
      <w:r w:rsidR="00490972">
        <w:rPr>
          <w:rFonts w:ascii="Arial Narrow" w:hAnsi="Arial Narrow"/>
          <w:bCs/>
          <w:sz w:val="22"/>
          <w:szCs w:val="22"/>
        </w:rPr>
        <w:t xml:space="preserve"> risinājums kļuvis krietni iederīgāks un atbalstāms.</w:t>
      </w:r>
    </w:p>
    <w:p w:rsidR="00490972" w:rsidRDefault="00490972" w:rsidP="008A50F3">
      <w:pPr>
        <w:widowControl w:val="0"/>
        <w:autoSpaceDE w:val="0"/>
        <w:autoSpaceDN w:val="0"/>
        <w:adjustRightInd w:val="0"/>
        <w:jc w:val="both"/>
        <w:rPr>
          <w:rFonts w:ascii="Arial Narrow" w:hAnsi="Arial Narrow"/>
          <w:bCs/>
          <w:sz w:val="22"/>
          <w:szCs w:val="22"/>
        </w:rPr>
      </w:pPr>
    </w:p>
    <w:p w:rsidR="00490972" w:rsidRDefault="00203C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490972">
        <w:rPr>
          <w:rFonts w:ascii="Arial Narrow" w:hAnsi="Arial Narrow"/>
          <w:bCs/>
          <w:sz w:val="22"/>
          <w:szCs w:val="22"/>
        </w:rPr>
        <w:t xml:space="preserve">Asaris </w:t>
      </w:r>
      <w:r>
        <w:rPr>
          <w:rFonts w:ascii="Arial Narrow" w:hAnsi="Arial Narrow"/>
          <w:bCs/>
          <w:sz w:val="22"/>
          <w:szCs w:val="22"/>
        </w:rPr>
        <w:t>arī pauž atbalstu, norāda, ka</w:t>
      </w:r>
      <w:r w:rsidR="00490972">
        <w:rPr>
          <w:rFonts w:ascii="Arial Narrow" w:hAnsi="Arial Narrow"/>
          <w:bCs/>
          <w:sz w:val="22"/>
          <w:szCs w:val="22"/>
        </w:rPr>
        <w:t xml:space="preserve"> acīmredzami un vizuāli uzskatāmi </w:t>
      </w:r>
      <w:r>
        <w:rPr>
          <w:rFonts w:ascii="Arial Narrow" w:hAnsi="Arial Narrow"/>
          <w:bCs/>
          <w:sz w:val="22"/>
          <w:szCs w:val="22"/>
        </w:rPr>
        <w:t xml:space="preserve">risinājums </w:t>
      </w:r>
      <w:r w:rsidR="001E3EC0">
        <w:rPr>
          <w:rFonts w:ascii="Arial Narrow" w:hAnsi="Arial Narrow"/>
          <w:bCs/>
          <w:sz w:val="22"/>
          <w:szCs w:val="22"/>
        </w:rPr>
        <w:t>esot</w:t>
      </w:r>
      <w:r w:rsidR="00490972">
        <w:rPr>
          <w:rFonts w:ascii="Arial Narrow" w:hAnsi="Arial Narrow"/>
          <w:bCs/>
          <w:sz w:val="22"/>
          <w:szCs w:val="22"/>
        </w:rPr>
        <w:t xml:space="preserve"> daudz iederīgāks konkrētos uztveramības punktos un stūrī. </w:t>
      </w:r>
    </w:p>
    <w:p w:rsidR="00490972" w:rsidRDefault="00490972" w:rsidP="008A50F3">
      <w:pPr>
        <w:widowControl w:val="0"/>
        <w:autoSpaceDE w:val="0"/>
        <w:autoSpaceDN w:val="0"/>
        <w:adjustRightInd w:val="0"/>
        <w:jc w:val="both"/>
        <w:rPr>
          <w:rFonts w:ascii="Arial Narrow" w:hAnsi="Arial Narrow"/>
          <w:bCs/>
          <w:sz w:val="22"/>
          <w:szCs w:val="22"/>
        </w:rPr>
      </w:pPr>
    </w:p>
    <w:p w:rsidR="00490972" w:rsidRDefault="00203C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490972">
        <w:rPr>
          <w:rFonts w:ascii="Arial Narrow" w:hAnsi="Arial Narrow"/>
          <w:bCs/>
          <w:sz w:val="22"/>
          <w:szCs w:val="22"/>
        </w:rPr>
        <w:t xml:space="preserve">Purmale pievienojas </w:t>
      </w:r>
      <w:r>
        <w:rPr>
          <w:rFonts w:ascii="Arial Narrow" w:hAnsi="Arial Narrow"/>
          <w:bCs/>
          <w:sz w:val="22"/>
          <w:szCs w:val="22"/>
        </w:rPr>
        <w:t>jau izteiktajam atbalstāmajam viedoklim.</w:t>
      </w:r>
    </w:p>
    <w:p w:rsidR="00490972" w:rsidRDefault="00490972" w:rsidP="008A50F3">
      <w:pPr>
        <w:widowControl w:val="0"/>
        <w:autoSpaceDE w:val="0"/>
        <w:autoSpaceDN w:val="0"/>
        <w:adjustRightInd w:val="0"/>
        <w:jc w:val="both"/>
        <w:rPr>
          <w:rFonts w:ascii="Arial Narrow" w:hAnsi="Arial Narrow"/>
          <w:bCs/>
          <w:sz w:val="22"/>
          <w:szCs w:val="22"/>
        </w:rPr>
      </w:pPr>
    </w:p>
    <w:p w:rsidR="00203CC5" w:rsidRDefault="00203C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90972">
        <w:rPr>
          <w:rFonts w:ascii="Arial Narrow" w:hAnsi="Arial Narrow"/>
          <w:bCs/>
          <w:sz w:val="22"/>
          <w:szCs w:val="22"/>
        </w:rPr>
        <w:t xml:space="preserve">Lapiņš </w:t>
      </w:r>
      <w:r>
        <w:rPr>
          <w:rFonts w:ascii="Arial Narrow" w:hAnsi="Arial Narrow"/>
          <w:bCs/>
          <w:sz w:val="22"/>
          <w:szCs w:val="22"/>
        </w:rPr>
        <w:t xml:space="preserve">arīdzan pievienojas paustajam, norāda vienīgi uz niansi, kas saistīta ar fasādes augstumu. Stabu ielas pusē fasādē iestrādātas augstuma variācijas, mainīgs esot ne vien fasāžu ritms, bet arī dzegas augstums, savukārt Valdemāra ielas pusē fasādes augstums esot noteikts. Ierosina paspēlēties Valdemāra ielas pusē ne tikai plaknē, bet arī sadalot apjomus. </w:t>
      </w:r>
    </w:p>
    <w:p w:rsidR="00203CC5" w:rsidRDefault="00203CC5" w:rsidP="008A50F3">
      <w:pPr>
        <w:widowControl w:val="0"/>
        <w:autoSpaceDE w:val="0"/>
        <w:autoSpaceDN w:val="0"/>
        <w:adjustRightInd w:val="0"/>
        <w:jc w:val="both"/>
        <w:rPr>
          <w:rFonts w:ascii="Arial Narrow" w:hAnsi="Arial Narrow"/>
          <w:bCs/>
          <w:sz w:val="22"/>
          <w:szCs w:val="22"/>
        </w:rPr>
      </w:pPr>
    </w:p>
    <w:p w:rsidR="00203CC5" w:rsidRDefault="00203CC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w:t>
      </w:r>
      <w:r w:rsidR="00490972">
        <w:rPr>
          <w:rFonts w:ascii="Arial Narrow" w:hAnsi="Arial Narrow"/>
          <w:bCs/>
          <w:sz w:val="22"/>
          <w:szCs w:val="22"/>
        </w:rPr>
        <w:t>Bratuškins</w:t>
      </w:r>
      <w:r>
        <w:rPr>
          <w:rFonts w:ascii="Arial Narrow" w:hAnsi="Arial Narrow"/>
          <w:bCs/>
          <w:sz w:val="22"/>
          <w:szCs w:val="22"/>
        </w:rPr>
        <w:t xml:space="preserve"> pievienojas atzinīgajiem komentāriem un pauž, ka </w:t>
      </w:r>
      <w:r w:rsidR="00C14E9A">
        <w:rPr>
          <w:rFonts w:ascii="Arial Narrow" w:hAnsi="Arial Narrow"/>
          <w:bCs/>
          <w:sz w:val="22"/>
          <w:szCs w:val="22"/>
        </w:rPr>
        <w:t>nesaskatot</w:t>
      </w:r>
      <w:r>
        <w:rPr>
          <w:rFonts w:ascii="Arial Narrow" w:hAnsi="Arial Narrow"/>
          <w:bCs/>
          <w:sz w:val="22"/>
          <w:szCs w:val="22"/>
        </w:rPr>
        <w:t xml:space="preserve"> problēmu Valdemāra ielas puses fasādē, norāda, ka viss saplūstot kopā, bet vēsturiskā dalījuma struktūra tiekot eleganti pa</w:t>
      </w:r>
      <w:r w:rsidR="00AA1000">
        <w:rPr>
          <w:rFonts w:ascii="Arial Narrow" w:hAnsi="Arial Narrow"/>
          <w:bCs/>
          <w:sz w:val="22"/>
          <w:szCs w:val="22"/>
        </w:rPr>
        <w:t xml:space="preserve">rādīta. Norāda uz pārliecības trūkumu saistībā ar šaurajiem rakursiem, skaidro domu, ka stūra akcentā parādoties modulis un uz sāniem – ar atkāpi – apjomi, savukārt pret ielas perspektīvu redzams vien modulis, kas licies “pārāk vientuļš”, prāto, vai erkera daļu, kas izvirzīta virs 45 grādu </w:t>
      </w:r>
      <w:proofErr w:type="spellStart"/>
      <w:r w:rsidR="00AA1000">
        <w:rPr>
          <w:rFonts w:ascii="Arial Narrow" w:hAnsi="Arial Narrow"/>
          <w:bCs/>
          <w:sz w:val="22"/>
          <w:szCs w:val="22"/>
        </w:rPr>
        <w:t>nošļaupuma</w:t>
      </w:r>
      <w:proofErr w:type="spellEnd"/>
      <w:r w:rsidR="00AA1000">
        <w:rPr>
          <w:rFonts w:ascii="Arial Narrow" w:hAnsi="Arial Narrow"/>
          <w:bCs/>
          <w:sz w:val="22"/>
          <w:szCs w:val="22"/>
        </w:rPr>
        <w:t xml:space="preserve"> varētu mainīt.</w:t>
      </w:r>
      <w:r>
        <w:rPr>
          <w:rFonts w:ascii="Arial Narrow" w:hAnsi="Arial Narrow"/>
          <w:bCs/>
          <w:sz w:val="22"/>
          <w:szCs w:val="22"/>
        </w:rPr>
        <w:t xml:space="preserve"> </w:t>
      </w:r>
    </w:p>
    <w:p w:rsidR="00490972" w:rsidRDefault="00490972" w:rsidP="008A50F3">
      <w:pPr>
        <w:widowControl w:val="0"/>
        <w:autoSpaceDE w:val="0"/>
        <w:autoSpaceDN w:val="0"/>
        <w:adjustRightInd w:val="0"/>
        <w:jc w:val="both"/>
        <w:rPr>
          <w:rFonts w:ascii="Arial Narrow" w:hAnsi="Arial Narrow"/>
          <w:bCs/>
          <w:sz w:val="22"/>
          <w:szCs w:val="22"/>
        </w:rPr>
      </w:pPr>
    </w:p>
    <w:p w:rsidR="00490972" w:rsidRDefault="0049097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AA1000">
        <w:rPr>
          <w:rFonts w:ascii="Arial Narrow" w:hAnsi="Arial Narrow"/>
          <w:bCs/>
          <w:sz w:val="22"/>
          <w:szCs w:val="22"/>
        </w:rPr>
        <w:t>. Lap</w:t>
      </w:r>
      <w:r>
        <w:rPr>
          <w:rFonts w:ascii="Arial Narrow" w:hAnsi="Arial Narrow"/>
          <w:bCs/>
          <w:sz w:val="22"/>
          <w:szCs w:val="22"/>
        </w:rPr>
        <w:t>iņš secina ka visi izteikušies un konsultācija noslēgusies.</w:t>
      </w:r>
    </w:p>
    <w:p w:rsidR="008A50F3" w:rsidRDefault="008A50F3" w:rsidP="008A50F3">
      <w:pPr>
        <w:widowControl w:val="0"/>
        <w:autoSpaceDE w:val="0"/>
        <w:autoSpaceDN w:val="0"/>
        <w:adjustRightInd w:val="0"/>
        <w:jc w:val="both"/>
        <w:rPr>
          <w:rFonts w:ascii="Arial Narrow" w:hAnsi="Arial Narrow"/>
          <w:bCs/>
          <w:sz w:val="22"/>
          <w:szCs w:val="22"/>
        </w:rPr>
      </w:pPr>
    </w:p>
    <w:p w:rsidR="008A50F3" w:rsidRDefault="008A50F3" w:rsidP="008A50F3">
      <w:pPr>
        <w:widowControl w:val="0"/>
        <w:autoSpaceDE w:val="0"/>
        <w:autoSpaceDN w:val="0"/>
        <w:adjustRightInd w:val="0"/>
        <w:jc w:val="both"/>
        <w:rPr>
          <w:rFonts w:ascii="Arial Narrow" w:hAnsi="Arial Narrow"/>
          <w:bCs/>
          <w:sz w:val="22"/>
          <w:szCs w:val="22"/>
        </w:rPr>
      </w:pPr>
    </w:p>
    <w:p w:rsidR="008A50F3" w:rsidRDefault="008A50F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rsidR="008A50F3" w:rsidRDefault="008A50F3" w:rsidP="008A50F3">
      <w:pPr>
        <w:widowControl w:val="0"/>
        <w:autoSpaceDE w:val="0"/>
        <w:autoSpaceDN w:val="0"/>
        <w:adjustRightInd w:val="0"/>
        <w:jc w:val="both"/>
        <w:rPr>
          <w:rFonts w:ascii="Arial Narrow" w:hAnsi="Arial Narrow"/>
          <w:bCs/>
          <w:sz w:val="22"/>
          <w:szCs w:val="22"/>
        </w:rPr>
      </w:pPr>
    </w:p>
    <w:p w:rsidR="00A76ADD" w:rsidRDefault="00A76ADD" w:rsidP="008A50F3">
      <w:pPr>
        <w:widowControl w:val="0"/>
        <w:autoSpaceDE w:val="0"/>
        <w:autoSpaceDN w:val="0"/>
        <w:adjustRightInd w:val="0"/>
        <w:jc w:val="both"/>
        <w:rPr>
          <w:rFonts w:ascii="Arial Narrow" w:hAnsi="Arial Narrow"/>
          <w:bCs/>
          <w:sz w:val="22"/>
          <w:szCs w:val="22"/>
        </w:rPr>
      </w:pPr>
    </w:p>
    <w:p w:rsidR="00A76ADD" w:rsidRDefault="00A76ADD" w:rsidP="008A50F3">
      <w:pPr>
        <w:widowControl w:val="0"/>
        <w:autoSpaceDE w:val="0"/>
        <w:autoSpaceDN w:val="0"/>
        <w:adjustRightInd w:val="0"/>
        <w:jc w:val="both"/>
        <w:rPr>
          <w:rFonts w:ascii="Arial Narrow" w:hAnsi="Arial Narrow"/>
          <w:bCs/>
          <w:sz w:val="22"/>
          <w:szCs w:val="22"/>
        </w:rPr>
      </w:pPr>
    </w:p>
    <w:p w:rsidR="00A76ADD" w:rsidRDefault="00A76AD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Padome apsver jautājumu turpmāk atjaunot protokolu parakstīšanu klātienē. </w:t>
      </w:r>
    </w:p>
    <w:p w:rsidR="008A50F3" w:rsidRDefault="008A50F3" w:rsidP="008A50F3">
      <w:pPr>
        <w:widowControl w:val="0"/>
        <w:autoSpaceDE w:val="0"/>
        <w:autoSpaceDN w:val="0"/>
        <w:adjustRightInd w:val="0"/>
        <w:jc w:val="both"/>
        <w:rPr>
          <w:rFonts w:ascii="Arial Narrow" w:hAnsi="Arial Narrow"/>
          <w:sz w:val="22"/>
          <w:szCs w:val="22"/>
        </w:rPr>
      </w:pPr>
    </w:p>
    <w:p w:rsidR="008A50F3" w:rsidRPr="00EE7067" w:rsidRDefault="008A50F3"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D4E53" w:rsidRDefault="008A50F3" w:rsidP="0066688C">
      <w:pPr>
        <w:widowControl w:val="0"/>
        <w:autoSpaceDE w:val="0"/>
        <w:autoSpaceDN w:val="0"/>
        <w:adjustRightInd w:val="0"/>
        <w:spacing w:line="480" w:lineRule="auto"/>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plkst. 15.34</w:t>
      </w:r>
    </w:p>
    <w:p w:rsidR="008A50F3" w:rsidRPr="006C0A4F" w:rsidRDefault="008A50F3" w:rsidP="0066688C">
      <w:pPr>
        <w:widowControl w:val="0"/>
        <w:autoSpaceDE w:val="0"/>
        <w:autoSpaceDN w:val="0"/>
        <w:adjustRightInd w:val="0"/>
        <w:spacing w:line="480" w:lineRule="auto"/>
        <w:jc w:val="both"/>
        <w:rPr>
          <w:rFonts w:ascii="Arial Narrow" w:hAnsi="Arial Narrow"/>
          <w:sz w:val="22"/>
          <w:szCs w:val="22"/>
        </w:rPr>
      </w:pPr>
    </w:p>
    <w:p w:rsidR="0066688C" w:rsidRDefault="0066688C" w:rsidP="0066688C">
      <w:pPr>
        <w:pStyle w:val="Sarakstarindkopa"/>
        <w:spacing w:line="480" w:lineRule="auto"/>
        <w:ind w:left="0"/>
        <w:rPr>
          <w:rFonts w:ascii="Arial Narrow" w:hAnsi="Arial Narrow"/>
          <w:sz w:val="22"/>
          <w:szCs w:val="22"/>
          <w:lang w:val="lv-LV"/>
        </w:rPr>
      </w:pPr>
    </w:p>
    <w:p w:rsidR="008A50F3" w:rsidRDefault="008A50F3" w:rsidP="0066688C">
      <w:pPr>
        <w:pStyle w:val="Sarakstarindkopa"/>
        <w:spacing w:line="480" w:lineRule="auto"/>
        <w:ind w:left="0"/>
        <w:rPr>
          <w:rFonts w:ascii="Arial Narrow" w:hAnsi="Arial Narrow"/>
          <w:sz w:val="22"/>
          <w:szCs w:val="22"/>
          <w:lang w:val="lv-LV"/>
        </w:rPr>
      </w:pPr>
      <w:bookmarkStart w:id="0" w:name="_GoBack"/>
      <w:bookmarkEnd w:id="0"/>
      <w:r w:rsidRPr="006C0A4F">
        <w:rPr>
          <w:rFonts w:ascii="Arial Narrow" w:hAnsi="Arial Narrow"/>
          <w:sz w:val="22"/>
          <w:szCs w:val="22"/>
          <w:lang w:val="lv-LV"/>
        </w:rPr>
        <w:lastRenderedPageBreak/>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66688C">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Asaris</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V. Brūzis</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J. Dambis</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Tapiņa</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AA1000" w:rsidRDefault="00AA1000"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rsidR="008A50F3" w:rsidRDefault="008A50F3" w:rsidP="0066688C">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66688C">
      <w:pPr>
        <w:pStyle w:val="Sarakstarindkopa"/>
        <w:spacing w:line="480" w:lineRule="auto"/>
        <w:ind w:left="2160" w:hanging="2160"/>
        <w:jc w:val="right"/>
        <w:rPr>
          <w:rFonts w:ascii="Arial Narrow" w:hAnsi="Arial Narrow"/>
          <w:sz w:val="22"/>
          <w:szCs w:val="22"/>
          <w:lang w:val="lv-LV"/>
        </w:rPr>
      </w:pPr>
    </w:p>
    <w:p w:rsidR="008A50F3" w:rsidRDefault="008A50F3" w:rsidP="0066688C">
      <w:pPr>
        <w:pStyle w:val="Sarakstarindkopa"/>
        <w:spacing w:line="480" w:lineRule="auto"/>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A50F3" w:rsidRDefault="008A50F3" w:rsidP="0066688C">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8A50F3" w:rsidRPr="00AA70E3" w:rsidRDefault="008A50F3" w:rsidP="0066688C">
      <w:pPr>
        <w:pStyle w:val="Sarakstarindkopa"/>
        <w:spacing w:line="480" w:lineRule="auto"/>
        <w:ind w:left="0"/>
        <w:rPr>
          <w:rFonts w:ascii="Arial Narrow" w:hAnsi="Arial Narrow"/>
          <w:sz w:val="22"/>
          <w:szCs w:val="22"/>
          <w:lang w:val="lv-LV"/>
        </w:rPr>
      </w:pPr>
    </w:p>
    <w:p w:rsidR="00251FE5" w:rsidRDefault="0066688C" w:rsidP="008A50F3"/>
    <w:sectPr w:rsidR="00251F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6118E2"/>
    <w:multiLevelType w:val="hybridMultilevel"/>
    <w:tmpl w:val="76F89162"/>
    <w:styleLink w:val="ImportedStyle2"/>
    <w:lvl w:ilvl="0" w:tplc="F15AAFD6">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3C67B5E">
      <w:start w:val="1"/>
      <w:numFmt w:val="bullet"/>
      <w:lvlText w:val="o"/>
      <w:lvlJc w:val="left"/>
      <w:pPr>
        <w:ind w:left="142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6F8FF20">
      <w:start w:val="1"/>
      <w:numFmt w:val="bullet"/>
      <w:lvlText w:val="▪"/>
      <w:lvlJc w:val="left"/>
      <w:pPr>
        <w:ind w:left="214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13A018E">
      <w:start w:val="1"/>
      <w:numFmt w:val="bullet"/>
      <w:lvlText w:val="•"/>
      <w:lvlJc w:val="left"/>
      <w:pPr>
        <w:ind w:left="286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65E463E">
      <w:start w:val="1"/>
      <w:numFmt w:val="bullet"/>
      <w:lvlText w:val="o"/>
      <w:lvlJc w:val="left"/>
      <w:pPr>
        <w:ind w:left="358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DD0677E">
      <w:start w:val="1"/>
      <w:numFmt w:val="bullet"/>
      <w:lvlText w:val="▪"/>
      <w:lvlJc w:val="left"/>
      <w:pPr>
        <w:ind w:left="430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496CABC">
      <w:start w:val="1"/>
      <w:numFmt w:val="bullet"/>
      <w:lvlText w:val="•"/>
      <w:lvlJc w:val="left"/>
      <w:pPr>
        <w:ind w:left="502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39E189A">
      <w:start w:val="1"/>
      <w:numFmt w:val="bullet"/>
      <w:lvlText w:val="o"/>
      <w:lvlJc w:val="left"/>
      <w:pPr>
        <w:ind w:left="574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656CE7A">
      <w:start w:val="1"/>
      <w:numFmt w:val="bullet"/>
      <w:lvlText w:val="▪"/>
      <w:lvlJc w:val="left"/>
      <w:pPr>
        <w:ind w:left="646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4"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8F6B21"/>
    <w:multiLevelType w:val="hybridMultilevel"/>
    <w:tmpl w:val="76F89162"/>
    <w:numStyleLink w:val="ImportedStyle2"/>
  </w:abstractNum>
  <w:abstractNum w:abstractNumId="36"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9"/>
  </w:num>
  <w:num w:numId="3">
    <w:abstractNumId w:val="19"/>
  </w:num>
  <w:num w:numId="4">
    <w:abstractNumId w:val="46"/>
  </w:num>
  <w:num w:numId="5">
    <w:abstractNumId w:val="6"/>
  </w:num>
  <w:num w:numId="6">
    <w:abstractNumId w:val="27"/>
  </w:num>
  <w:num w:numId="7">
    <w:abstractNumId w:val="12"/>
  </w:num>
  <w:num w:numId="8">
    <w:abstractNumId w:val="34"/>
  </w:num>
  <w:num w:numId="9">
    <w:abstractNumId w:val="10"/>
  </w:num>
  <w:num w:numId="10">
    <w:abstractNumId w:val="3"/>
  </w:num>
  <w:num w:numId="11">
    <w:abstractNumId w:val="15"/>
  </w:num>
  <w:num w:numId="12">
    <w:abstractNumId w:val="24"/>
  </w:num>
  <w:num w:numId="13">
    <w:abstractNumId w:val="33"/>
  </w:num>
  <w:num w:numId="14">
    <w:abstractNumId w:val="14"/>
  </w:num>
  <w:num w:numId="15">
    <w:abstractNumId w:val="5"/>
  </w:num>
  <w:num w:numId="16">
    <w:abstractNumId w:val="0"/>
  </w:num>
  <w:num w:numId="17">
    <w:abstractNumId w:val="29"/>
  </w:num>
  <w:num w:numId="18">
    <w:abstractNumId w:val="43"/>
  </w:num>
  <w:num w:numId="19">
    <w:abstractNumId w:val="38"/>
  </w:num>
  <w:num w:numId="20">
    <w:abstractNumId w:val="8"/>
  </w:num>
  <w:num w:numId="21">
    <w:abstractNumId w:val="25"/>
  </w:num>
  <w:num w:numId="22">
    <w:abstractNumId w:val="26"/>
  </w:num>
  <w:num w:numId="23">
    <w:abstractNumId w:val="40"/>
  </w:num>
  <w:num w:numId="24">
    <w:abstractNumId w:val="45"/>
  </w:num>
  <w:num w:numId="25">
    <w:abstractNumId w:val="41"/>
  </w:num>
  <w:num w:numId="26">
    <w:abstractNumId w:val="28"/>
  </w:num>
  <w:num w:numId="27">
    <w:abstractNumId w:val="17"/>
  </w:num>
  <w:num w:numId="28">
    <w:abstractNumId w:val="30"/>
  </w:num>
  <w:num w:numId="29">
    <w:abstractNumId w:val="31"/>
  </w:num>
  <w:num w:numId="30">
    <w:abstractNumId w:val="16"/>
  </w:num>
  <w:num w:numId="31">
    <w:abstractNumId w:val="7"/>
  </w:num>
  <w:num w:numId="32">
    <w:abstractNumId w:val="32"/>
  </w:num>
  <w:num w:numId="33">
    <w:abstractNumId w:val="21"/>
  </w:num>
  <w:num w:numId="34">
    <w:abstractNumId w:val="47"/>
  </w:num>
  <w:num w:numId="35">
    <w:abstractNumId w:val="13"/>
  </w:num>
  <w:num w:numId="36">
    <w:abstractNumId w:val="2"/>
  </w:num>
  <w:num w:numId="37">
    <w:abstractNumId w:val="42"/>
  </w:num>
  <w:num w:numId="38">
    <w:abstractNumId w:val="22"/>
  </w:num>
  <w:num w:numId="39">
    <w:abstractNumId w:val="1"/>
  </w:num>
  <w:num w:numId="40">
    <w:abstractNumId w:val="37"/>
  </w:num>
  <w:num w:numId="41">
    <w:abstractNumId w:val="39"/>
  </w:num>
  <w:num w:numId="42">
    <w:abstractNumId w:val="36"/>
  </w:num>
  <w:num w:numId="43">
    <w:abstractNumId w:val="20"/>
  </w:num>
  <w:num w:numId="44">
    <w:abstractNumId w:val="11"/>
  </w:num>
  <w:num w:numId="45">
    <w:abstractNumId w:val="4"/>
  </w:num>
  <w:num w:numId="46">
    <w:abstractNumId w:val="18"/>
  </w:num>
  <w:num w:numId="47">
    <w:abstractNumId w:val="35"/>
  </w:num>
  <w:num w:numId="48">
    <w:abstractNumId w:val="35"/>
    <w:lvlOverride w:ilvl="0">
      <w:lvl w:ilvl="0" w:tplc="8FF40BC8">
        <w:start w:val="1"/>
        <w:numFmt w:val="bullet"/>
        <w:lvlText w:val="-"/>
        <w:lvlJc w:val="left"/>
        <w:pPr>
          <w:ind w:left="70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33A9A76">
        <w:start w:val="1"/>
        <w:numFmt w:val="bullet"/>
        <w:lvlText w:val="o"/>
        <w:lvlJc w:val="left"/>
        <w:pPr>
          <w:ind w:left="142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A382C76">
        <w:start w:val="1"/>
        <w:numFmt w:val="bullet"/>
        <w:lvlText w:val="▪"/>
        <w:lvlJc w:val="left"/>
        <w:pPr>
          <w:ind w:left="214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12D4B418">
        <w:start w:val="1"/>
        <w:numFmt w:val="bullet"/>
        <w:lvlText w:val="•"/>
        <w:lvlJc w:val="left"/>
        <w:pPr>
          <w:ind w:left="286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96C8A98">
        <w:start w:val="1"/>
        <w:numFmt w:val="bullet"/>
        <w:lvlText w:val="o"/>
        <w:lvlJc w:val="left"/>
        <w:pPr>
          <w:ind w:left="358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BD27506">
        <w:start w:val="1"/>
        <w:numFmt w:val="bullet"/>
        <w:lvlText w:val="▪"/>
        <w:lvlJc w:val="left"/>
        <w:pPr>
          <w:ind w:left="430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D714A97A">
        <w:start w:val="1"/>
        <w:numFmt w:val="bullet"/>
        <w:lvlText w:val="•"/>
        <w:lvlJc w:val="left"/>
        <w:pPr>
          <w:ind w:left="502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2521318">
        <w:start w:val="1"/>
        <w:numFmt w:val="bullet"/>
        <w:lvlText w:val="o"/>
        <w:lvlJc w:val="left"/>
        <w:pPr>
          <w:ind w:left="574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C8CD140">
        <w:start w:val="1"/>
        <w:numFmt w:val="bullet"/>
        <w:lvlText w:val="▪"/>
        <w:lvlJc w:val="left"/>
        <w:pPr>
          <w:ind w:left="6469" w:hanging="28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9">
    <w:abstractNumId w:val="35"/>
    <w:lvlOverride w:ilvl="0">
      <w:lvl w:ilvl="0" w:tplc="8FF40BC8">
        <w:start w:val="1"/>
        <w:numFmt w:val="bullet"/>
        <w:lvlText w:val="-"/>
        <w:lvlJc w:val="left"/>
        <w:pPr>
          <w:ind w:left="709" w:hanging="283"/>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33A9A76">
        <w:start w:val="1"/>
        <w:numFmt w:val="bullet"/>
        <w:lvlText w:val="o"/>
        <w:lvlJc w:val="left"/>
        <w:pPr>
          <w:ind w:left="142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1A382C76">
        <w:start w:val="1"/>
        <w:numFmt w:val="bullet"/>
        <w:lvlText w:val="▪"/>
        <w:lvlJc w:val="left"/>
        <w:pPr>
          <w:ind w:left="214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12D4B418">
        <w:start w:val="1"/>
        <w:numFmt w:val="bullet"/>
        <w:lvlText w:val="•"/>
        <w:lvlJc w:val="left"/>
        <w:pPr>
          <w:ind w:left="286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96C8A98">
        <w:start w:val="1"/>
        <w:numFmt w:val="bullet"/>
        <w:lvlText w:val="o"/>
        <w:lvlJc w:val="left"/>
        <w:pPr>
          <w:ind w:left="358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8BD27506">
        <w:start w:val="1"/>
        <w:numFmt w:val="bullet"/>
        <w:lvlText w:val="▪"/>
        <w:lvlJc w:val="left"/>
        <w:pPr>
          <w:ind w:left="430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D714A97A">
        <w:start w:val="1"/>
        <w:numFmt w:val="bullet"/>
        <w:lvlText w:val="•"/>
        <w:lvlJc w:val="left"/>
        <w:pPr>
          <w:ind w:left="502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22521318">
        <w:start w:val="1"/>
        <w:numFmt w:val="bullet"/>
        <w:lvlText w:val="o"/>
        <w:lvlJc w:val="left"/>
        <w:pPr>
          <w:ind w:left="574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BC8CD140">
        <w:start w:val="1"/>
        <w:numFmt w:val="bullet"/>
        <w:lvlText w:val="▪"/>
        <w:lvlJc w:val="left"/>
        <w:pPr>
          <w:ind w:left="6469" w:hanging="29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106FF"/>
    <w:rsid w:val="00074B7E"/>
    <w:rsid w:val="000C3B46"/>
    <w:rsid w:val="00147D51"/>
    <w:rsid w:val="00152E5D"/>
    <w:rsid w:val="001D3C1C"/>
    <w:rsid w:val="001E3EC0"/>
    <w:rsid w:val="00203CC5"/>
    <w:rsid w:val="00203DD3"/>
    <w:rsid w:val="00216A90"/>
    <w:rsid w:val="00251F15"/>
    <w:rsid w:val="00281D13"/>
    <w:rsid w:val="002A5A54"/>
    <w:rsid w:val="002C4206"/>
    <w:rsid w:val="003039AD"/>
    <w:rsid w:val="00360545"/>
    <w:rsid w:val="0036550D"/>
    <w:rsid w:val="003A5616"/>
    <w:rsid w:val="003B04C0"/>
    <w:rsid w:val="003B070B"/>
    <w:rsid w:val="003D65B1"/>
    <w:rsid w:val="003D754C"/>
    <w:rsid w:val="00430CE3"/>
    <w:rsid w:val="004443D6"/>
    <w:rsid w:val="004559C9"/>
    <w:rsid w:val="004823BD"/>
    <w:rsid w:val="00490972"/>
    <w:rsid w:val="005F2A44"/>
    <w:rsid w:val="0066688C"/>
    <w:rsid w:val="00702DBB"/>
    <w:rsid w:val="00705BB5"/>
    <w:rsid w:val="007563A2"/>
    <w:rsid w:val="007735D1"/>
    <w:rsid w:val="007A4523"/>
    <w:rsid w:val="007B4ED1"/>
    <w:rsid w:val="0083404B"/>
    <w:rsid w:val="00884770"/>
    <w:rsid w:val="008A0203"/>
    <w:rsid w:val="008A50F3"/>
    <w:rsid w:val="008B1F41"/>
    <w:rsid w:val="008F0F51"/>
    <w:rsid w:val="00917BAF"/>
    <w:rsid w:val="0094610E"/>
    <w:rsid w:val="009917BE"/>
    <w:rsid w:val="00A60CAA"/>
    <w:rsid w:val="00A76ADD"/>
    <w:rsid w:val="00AA1000"/>
    <w:rsid w:val="00BD7436"/>
    <w:rsid w:val="00C14E9A"/>
    <w:rsid w:val="00C63461"/>
    <w:rsid w:val="00CB7830"/>
    <w:rsid w:val="00CF7020"/>
    <w:rsid w:val="00D13055"/>
    <w:rsid w:val="00D17C68"/>
    <w:rsid w:val="00D9245A"/>
    <w:rsid w:val="00D974CB"/>
    <w:rsid w:val="00DF640D"/>
    <w:rsid w:val="00E53F87"/>
    <w:rsid w:val="00E6346D"/>
    <w:rsid w:val="00E72C07"/>
    <w:rsid w:val="00E73D63"/>
    <w:rsid w:val="00E82D90"/>
    <w:rsid w:val="00F27496"/>
    <w:rsid w:val="00F70821"/>
    <w:rsid w:val="00FA723F"/>
    <w:rsid w:val="00FC22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EB48"/>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 w:type="numbering" w:customStyle="1" w:styleId="ImportedStyle2">
    <w:name w:val="Imported Style 2"/>
    <w:rsid w:val="00702DBB"/>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67569">
      <w:bodyDiv w:val="1"/>
      <w:marLeft w:val="0"/>
      <w:marRight w:val="0"/>
      <w:marTop w:val="0"/>
      <w:marBottom w:val="0"/>
      <w:divBdr>
        <w:top w:val="none" w:sz="0" w:space="0" w:color="auto"/>
        <w:left w:val="none" w:sz="0" w:space="0" w:color="auto"/>
        <w:bottom w:val="none" w:sz="0" w:space="0" w:color="auto"/>
        <w:right w:val="none" w:sz="0" w:space="0" w:color="auto"/>
      </w:divBdr>
    </w:div>
    <w:div w:id="84393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668</TotalTime>
  <Pages>8</Pages>
  <Words>13872</Words>
  <Characters>7908</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21</cp:revision>
  <dcterms:created xsi:type="dcterms:W3CDTF">2022-10-26T11:05:00Z</dcterms:created>
  <dcterms:modified xsi:type="dcterms:W3CDTF">2022-11-30T07:09:00Z</dcterms:modified>
</cp:coreProperties>
</file>