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80" w:rsidRPr="00B26041" w:rsidRDefault="00FA4980" w:rsidP="00FA4980">
      <w:pPr>
        <w:jc w:val="center"/>
        <w:rPr>
          <w:rFonts w:ascii="Arial Narrow" w:hAnsi="Arial Narrow"/>
        </w:rPr>
      </w:pPr>
    </w:p>
    <w:p w:rsidR="00FA4980" w:rsidRPr="00B26041" w:rsidRDefault="00FA4980" w:rsidP="00FA4980">
      <w:pPr>
        <w:jc w:val="center"/>
        <w:rPr>
          <w:rFonts w:ascii="Arial Narrow" w:hAnsi="Arial Narrow"/>
        </w:rPr>
      </w:pPr>
    </w:p>
    <w:p w:rsidR="00FA4980" w:rsidRPr="00B26041" w:rsidRDefault="00FA4980" w:rsidP="00FA4980">
      <w:pPr>
        <w:jc w:val="center"/>
        <w:rPr>
          <w:rFonts w:ascii="Arial Narrow" w:hAnsi="Arial Narrow"/>
        </w:rPr>
      </w:pPr>
    </w:p>
    <w:p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RĪGAS VĒSTURISKĀ CENTRA SAGLABĀŠANAS UN ATTĪSTĪBAS PADOME</w:t>
      </w:r>
    </w:p>
    <w:p w:rsidR="00FA4980" w:rsidRPr="00B26041" w:rsidRDefault="00FA4980" w:rsidP="00FA4980">
      <w:pPr>
        <w:rPr>
          <w:rFonts w:ascii="Arial Narrow" w:hAnsi="Arial Narrow"/>
        </w:rPr>
      </w:pPr>
    </w:p>
    <w:p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>
        <w:rPr>
          <w:rFonts w:ascii="Arial Narrow" w:hAnsi="Arial Narrow"/>
        </w:rPr>
        <w:t>2</w:t>
      </w:r>
      <w:r w:rsidR="00CA226B">
        <w:rPr>
          <w:rFonts w:ascii="Arial Narrow" w:hAnsi="Arial Narrow"/>
        </w:rPr>
        <w:t>7</w:t>
      </w:r>
      <w:r w:rsidRPr="00B26041">
        <w:rPr>
          <w:rFonts w:ascii="Arial Narrow" w:hAnsi="Arial Narrow"/>
        </w:rPr>
        <w:t>. sēde</w:t>
      </w:r>
    </w:p>
    <w:p w:rsidR="00FA4980" w:rsidRPr="00B26041" w:rsidRDefault="00FA4980" w:rsidP="00FA4980">
      <w:pPr>
        <w:rPr>
          <w:rFonts w:ascii="Arial Narrow" w:hAnsi="Arial Narrow"/>
        </w:rPr>
      </w:pPr>
    </w:p>
    <w:p w:rsidR="00FA4980" w:rsidRPr="00B26041" w:rsidRDefault="00FA4980" w:rsidP="00FA4980">
      <w:pPr>
        <w:rPr>
          <w:rFonts w:ascii="Arial Narrow" w:hAnsi="Arial Narrow"/>
        </w:rPr>
      </w:pPr>
    </w:p>
    <w:p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:rsidTr="007D68A4">
        <w:tc>
          <w:tcPr>
            <w:tcW w:w="1368" w:type="dxa"/>
          </w:tcPr>
          <w:p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</w:p>
          <w:p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NKMP</w:t>
            </w:r>
            <w:r w:rsidRPr="00B26041">
              <w:rPr>
                <w:rFonts w:ascii="Arial Narrow" w:hAnsi="Arial Narrow"/>
              </w:rPr>
              <w:t>; adrese: Mazā Pils iela 19, Rīga);</w:t>
            </w:r>
          </w:p>
          <w:p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Sanāksmju zāle (adrese: Pils iela 22 – 105, Rīga; ieeja no Mazās Pils ielas).</w:t>
            </w:r>
          </w:p>
          <w:p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 </w:t>
            </w:r>
          </w:p>
        </w:tc>
      </w:tr>
      <w:tr w:rsidR="00FA4980" w:rsidRPr="00B26041" w:rsidTr="007D68A4">
        <w:tc>
          <w:tcPr>
            <w:tcW w:w="1368" w:type="dxa"/>
          </w:tcPr>
          <w:p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9</w:t>
            </w:r>
            <w:r w:rsidRPr="00B26041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Pr="00B26041">
              <w:rPr>
                <w:rFonts w:ascii="Arial Narrow" w:hAnsi="Arial Narrow"/>
              </w:rPr>
              <w:t xml:space="preserve">gada </w:t>
            </w:r>
            <w:r w:rsidR="008B5D6E">
              <w:rPr>
                <w:rFonts w:ascii="Arial Narrow" w:hAnsi="Arial Narrow"/>
              </w:rPr>
              <w:t>24</w:t>
            </w:r>
            <w:r>
              <w:rPr>
                <w:rFonts w:ascii="Arial Narrow" w:hAnsi="Arial Narrow"/>
              </w:rPr>
              <w:t xml:space="preserve">. </w:t>
            </w:r>
            <w:r w:rsidR="00CA226B">
              <w:rPr>
                <w:rFonts w:ascii="Arial Narrow" w:hAnsi="Arial Narrow"/>
              </w:rPr>
              <w:t>aprīlī</w:t>
            </w:r>
            <w:r w:rsidR="001C6E9F">
              <w:rPr>
                <w:rFonts w:ascii="Arial Narrow" w:hAnsi="Arial Narrow"/>
              </w:rPr>
              <w:t>, 14</w:t>
            </w:r>
            <w:r>
              <w:rPr>
                <w:rFonts w:ascii="Arial Narrow" w:hAnsi="Arial Narrow"/>
              </w:rPr>
              <w:t>.</w:t>
            </w:r>
            <w:r w:rsidRPr="00B26041">
              <w:rPr>
                <w:rFonts w:ascii="Arial Narrow" w:hAnsi="Arial Narrow"/>
              </w:rPr>
              <w:t>00</w:t>
            </w:r>
          </w:p>
          <w:p w:rsidR="00FA4980" w:rsidRPr="00B26041" w:rsidRDefault="00FA4980" w:rsidP="007D68A4">
            <w:pPr>
              <w:rPr>
                <w:rFonts w:ascii="Arial Narrow" w:hAnsi="Arial Narrow"/>
              </w:rPr>
            </w:pPr>
          </w:p>
        </w:tc>
      </w:tr>
    </w:tbl>
    <w:p w:rsidR="00FA4980" w:rsidRPr="00B26041" w:rsidRDefault="00FA4980" w:rsidP="00FA4980">
      <w:pPr>
        <w:rPr>
          <w:rFonts w:ascii="Arial Narrow" w:hAnsi="Arial Narrow"/>
        </w:rPr>
      </w:pPr>
    </w:p>
    <w:p w:rsidR="00FA4980" w:rsidRPr="00B26041" w:rsidRDefault="00FA4980" w:rsidP="00FA4980">
      <w:pPr>
        <w:rPr>
          <w:rFonts w:ascii="Arial Narrow" w:hAnsi="Arial Narrow"/>
        </w:rPr>
      </w:pPr>
    </w:p>
    <w:p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:rsidR="00FA4980" w:rsidRPr="00B26041" w:rsidRDefault="00FA4980" w:rsidP="00FA4980">
      <w:pPr>
        <w:jc w:val="center"/>
        <w:rPr>
          <w:rFonts w:ascii="Arial Narrow" w:hAnsi="Arial Narrow"/>
        </w:rPr>
      </w:pPr>
    </w:p>
    <w:p w:rsidR="00FA4980" w:rsidRPr="00B26041" w:rsidRDefault="00FA4980" w:rsidP="00FA4980">
      <w:pPr>
        <w:jc w:val="center"/>
        <w:rPr>
          <w:rFonts w:ascii="Arial Narrow" w:hAnsi="Arial Narrow"/>
        </w:rPr>
      </w:pPr>
    </w:p>
    <w:p w:rsidR="00FA4980" w:rsidRPr="00FF332C" w:rsidRDefault="00FA4980" w:rsidP="00FA498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FF332C">
        <w:rPr>
          <w:rFonts w:ascii="Arial Narrow" w:hAnsi="Arial Narrow"/>
        </w:rPr>
        <w:t>Padomes 32</w:t>
      </w:r>
      <w:r w:rsidR="008B5D6E">
        <w:rPr>
          <w:rFonts w:ascii="Arial Narrow" w:hAnsi="Arial Narrow"/>
        </w:rPr>
        <w:t>8</w:t>
      </w:r>
      <w:r w:rsidRPr="00FF332C">
        <w:rPr>
          <w:rFonts w:ascii="Arial Narrow" w:hAnsi="Arial Narrow"/>
        </w:rPr>
        <w:t>.sēdes darba kārtība;</w:t>
      </w:r>
    </w:p>
    <w:p w:rsidR="00582166" w:rsidRDefault="00FA4980" w:rsidP="0058216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FF332C">
        <w:rPr>
          <w:rFonts w:ascii="Arial Narrow" w:hAnsi="Arial Narrow"/>
        </w:rPr>
        <w:t>Padomes 32</w:t>
      </w:r>
      <w:r w:rsidR="008B5D6E">
        <w:rPr>
          <w:rFonts w:ascii="Arial Narrow" w:hAnsi="Arial Narrow"/>
        </w:rPr>
        <w:t>9</w:t>
      </w:r>
      <w:r w:rsidRPr="00FF332C">
        <w:rPr>
          <w:rFonts w:ascii="Arial Narrow" w:hAnsi="Arial Narrow"/>
        </w:rPr>
        <w:t>. sēdes darba kārtība;</w:t>
      </w:r>
    </w:p>
    <w:p w:rsidR="00CA226B" w:rsidRDefault="008B5D6E" w:rsidP="0058216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Publiskās lietošanas dzelzceļa līnijas </w:t>
      </w:r>
      <w:proofErr w:type="spellStart"/>
      <w:r>
        <w:rPr>
          <w:rFonts w:ascii="Arial Narrow" w:hAnsi="Arial Narrow"/>
        </w:rPr>
        <w:t>Rail</w:t>
      </w:r>
      <w:proofErr w:type="spellEnd"/>
      <w:r>
        <w:rPr>
          <w:rFonts w:ascii="Arial Narrow" w:hAnsi="Arial Narrow"/>
        </w:rPr>
        <w:t xml:space="preserve"> Baltica trases teritorijas </w:t>
      </w:r>
      <w:proofErr w:type="spellStart"/>
      <w:r>
        <w:rPr>
          <w:rFonts w:ascii="Arial Narrow" w:hAnsi="Arial Narrow"/>
        </w:rPr>
        <w:t>lokālplānojuma</w:t>
      </w:r>
      <w:proofErr w:type="spellEnd"/>
      <w:r>
        <w:rPr>
          <w:rFonts w:ascii="Arial Narrow" w:hAnsi="Arial Narrow"/>
        </w:rPr>
        <w:t xml:space="preserve"> risinājumi; Iesniedzējs: SIA Grupa 93</w:t>
      </w:r>
      <w:r w:rsidR="00CA226B">
        <w:rPr>
          <w:rFonts w:ascii="Arial Narrow" w:hAnsi="Arial Narrow"/>
        </w:rPr>
        <w:t>;</w:t>
      </w:r>
    </w:p>
    <w:p w:rsidR="004E1C52" w:rsidRDefault="008B5D6E" w:rsidP="004E1C5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8B5D6E">
        <w:rPr>
          <w:rFonts w:ascii="Arial Narrow" w:hAnsi="Arial Narrow"/>
        </w:rPr>
        <w:t>Zemesgabala Anglikāņu ielā 5 (kadastra apzīmējums 01000080012)</w:t>
      </w:r>
      <w:r w:rsidRPr="008B5D6E">
        <w:rPr>
          <w:rFonts w:ascii="Arial Narrow" w:eastAsia="Lucida Sans Unicode" w:hAnsi="Arial Narrow" w:cs="Mangal"/>
          <w:bCs/>
          <w:kern w:val="2"/>
          <w:lang w:eastAsia="hi-IN" w:bidi="hi-IN"/>
        </w:rPr>
        <w:t xml:space="preserve"> </w:t>
      </w:r>
      <w:proofErr w:type="spellStart"/>
      <w:r w:rsidRPr="008B5D6E">
        <w:rPr>
          <w:rFonts w:ascii="Arial Narrow" w:eastAsia="Lucida Sans Unicode" w:hAnsi="Arial Narrow" w:cs="Mangal"/>
          <w:bCs/>
          <w:kern w:val="2"/>
          <w:lang w:eastAsia="hi-IN" w:bidi="hi-IN"/>
        </w:rPr>
        <w:t>lokālplānojums</w:t>
      </w:r>
      <w:proofErr w:type="spellEnd"/>
      <w:r w:rsidR="00BF5B14">
        <w:rPr>
          <w:rFonts w:ascii="Arial Narrow" w:hAnsi="Arial Narrow"/>
        </w:rPr>
        <w:t>; I</w:t>
      </w:r>
      <w:r w:rsidRPr="008B5D6E">
        <w:rPr>
          <w:rFonts w:ascii="Arial Narrow" w:hAnsi="Arial Narrow"/>
        </w:rPr>
        <w:t>esniedzējs: Rīgas Domes P</w:t>
      </w:r>
      <w:r>
        <w:rPr>
          <w:rFonts w:ascii="Arial Narrow" w:hAnsi="Arial Narrow"/>
        </w:rPr>
        <w:t>ilsētas attīstības departaments;</w:t>
      </w:r>
    </w:p>
    <w:p w:rsidR="008B5D6E" w:rsidRDefault="008B5D6E" w:rsidP="004E1C5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“Preses nama”, Balasta dambis 2, Rīga, pārbūve par viesnīcu, biroju ēku un daudzfunkcionālu centru; Iesniedzējs: NKMP;</w:t>
      </w:r>
    </w:p>
    <w:p w:rsidR="008B5D6E" w:rsidRDefault="008B5D6E" w:rsidP="008B5D6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Bēniņu stāva dzīvokļu un telpu pārbūve ēkā Baznīcas ielā 37, Rīgā; Iesniedz</w:t>
      </w:r>
      <w:r w:rsidR="00BF5B14">
        <w:rPr>
          <w:rFonts w:ascii="Arial Narrow" w:hAnsi="Arial Narrow"/>
        </w:rPr>
        <w:t>ējs: NKMP;</w:t>
      </w:r>
    </w:p>
    <w:p w:rsidR="00BF5B14" w:rsidRPr="00BC3405" w:rsidRDefault="00BC3405" w:rsidP="008B5D6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C3405">
        <w:rPr>
          <w:rFonts w:ascii="Arial Narrow" w:hAnsi="Arial Narrow" w:cs="Arial"/>
          <w:color w:val="000000"/>
        </w:rPr>
        <w:t>Arhitektūras mets</w:t>
      </w:r>
      <w:r w:rsidRPr="00BC3405">
        <w:rPr>
          <w:rFonts w:ascii="Arial Narrow" w:hAnsi="Arial Narrow" w:cs="Arial"/>
          <w:color w:val="000000"/>
        </w:rPr>
        <w:t xml:space="preserve"> objektam “Biroju ēkas būvniecības 1. un 2.kārta Roberta Hirša ielā 1, Rīgā”</w:t>
      </w:r>
      <w:r w:rsidRPr="00BC3405">
        <w:rPr>
          <w:rFonts w:ascii="Arial Narrow" w:hAnsi="Arial Narrow" w:cs="Arial"/>
          <w:color w:val="000000"/>
        </w:rPr>
        <w:t>; Iesniedzējs: SIA “</w:t>
      </w:r>
      <w:proofErr w:type="spellStart"/>
      <w:r w:rsidRPr="00BC3405">
        <w:rPr>
          <w:rFonts w:ascii="Arial Narrow" w:hAnsi="Arial Narrow" w:cs="Arial"/>
          <w:color w:val="000000"/>
        </w:rPr>
        <w:t>Arhis</w:t>
      </w:r>
      <w:proofErr w:type="spellEnd"/>
      <w:r w:rsidRPr="00BC3405">
        <w:rPr>
          <w:rFonts w:ascii="Arial Narrow" w:hAnsi="Arial Narrow" w:cs="Arial"/>
          <w:color w:val="000000"/>
        </w:rPr>
        <w:t xml:space="preserve"> arhitekti”</w:t>
      </w:r>
      <w:r>
        <w:rPr>
          <w:rFonts w:ascii="Arial Narrow" w:hAnsi="Arial Narrow" w:cs="Arial"/>
          <w:color w:val="000000"/>
        </w:rPr>
        <w:t>.</w:t>
      </w:r>
    </w:p>
    <w:p w:rsidR="00CA226B" w:rsidRDefault="00CA226B" w:rsidP="00CA226B">
      <w:pPr>
        <w:spacing w:line="360" w:lineRule="auto"/>
        <w:ind w:left="284"/>
        <w:jc w:val="both"/>
        <w:rPr>
          <w:rFonts w:ascii="Arial Narrow" w:hAnsi="Arial Narrow"/>
        </w:rPr>
      </w:pPr>
    </w:p>
    <w:p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:rsidR="00FA4980" w:rsidRPr="00B26041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B26041">
        <w:rPr>
          <w:rFonts w:ascii="Arial Narrow" w:hAnsi="Arial Narrow"/>
        </w:rPr>
        <w:t>Padomes priekšsēdētājs A.Kronbergs</w:t>
      </w:r>
    </w:p>
    <w:p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:rsidR="00FA4980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:rsidR="00FA4980" w:rsidRPr="00BC500F" w:rsidRDefault="00900460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67326602</w:t>
      </w:r>
    </w:p>
    <w:p w:rsidR="00FA4980" w:rsidRPr="00B26041" w:rsidRDefault="00FA4980" w:rsidP="00FA4980">
      <w:pPr>
        <w:rPr>
          <w:rFonts w:ascii="Arial Narrow" w:hAnsi="Arial Narrow"/>
        </w:rPr>
      </w:pPr>
    </w:p>
    <w:p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entury Gothic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80"/>
    <w:rsid w:val="00125141"/>
    <w:rsid w:val="0018240A"/>
    <w:rsid w:val="001C6E9F"/>
    <w:rsid w:val="00265250"/>
    <w:rsid w:val="0036350A"/>
    <w:rsid w:val="004E1C52"/>
    <w:rsid w:val="00561CE7"/>
    <w:rsid w:val="0056257F"/>
    <w:rsid w:val="00582166"/>
    <w:rsid w:val="005E7824"/>
    <w:rsid w:val="006C0145"/>
    <w:rsid w:val="006F1537"/>
    <w:rsid w:val="008B5D6E"/>
    <w:rsid w:val="008C3AE8"/>
    <w:rsid w:val="008C6CC1"/>
    <w:rsid w:val="00900460"/>
    <w:rsid w:val="00915A9D"/>
    <w:rsid w:val="00936095"/>
    <w:rsid w:val="00A12BC6"/>
    <w:rsid w:val="00AE1FF1"/>
    <w:rsid w:val="00BB4872"/>
    <w:rsid w:val="00BC3405"/>
    <w:rsid w:val="00BD2C13"/>
    <w:rsid w:val="00BF5B14"/>
    <w:rsid w:val="00CA226B"/>
    <w:rsid w:val="00D029F7"/>
    <w:rsid w:val="00D6529A"/>
    <w:rsid w:val="00DA73F9"/>
    <w:rsid w:val="00DF0DCB"/>
    <w:rsid w:val="00E3183E"/>
    <w:rsid w:val="00ED7D05"/>
    <w:rsid w:val="00F11532"/>
    <w:rsid w:val="00FA4980"/>
    <w:rsid w:val="00FE763A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Agnese Rupenheite</cp:lastModifiedBy>
  <cp:revision>2</cp:revision>
  <dcterms:created xsi:type="dcterms:W3CDTF">2019-04-18T07:08:00Z</dcterms:created>
  <dcterms:modified xsi:type="dcterms:W3CDTF">2019-04-18T10:08:00Z</dcterms:modified>
</cp:coreProperties>
</file>