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792" w:rsidRPr="0000664D" w:rsidRDefault="00974792" w:rsidP="0000664D">
      <w:pPr>
        <w:shd w:val="clear" w:color="auto" w:fill="FFFFFF"/>
        <w:spacing w:after="0" w:line="240" w:lineRule="auto"/>
        <w:jc w:val="center"/>
        <w:rPr>
          <w:rFonts w:ascii="Times New Roman" w:eastAsia="Times New Roman" w:hAnsi="Times New Roman"/>
          <w:b/>
          <w:bCs/>
          <w:sz w:val="28"/>
          <w:szCs w:val="28"/>
          <w:lang w:eastAsia="lv-LV"/>
        </w:rPr>
      </w:pPr>
      <w:bookmarkStart w:id="0" w:name="OLE_LINK5"/>
      <w:bookmarkStart w:id="1" w:name="OLE_LINK6"/>
      <w:r w:rsidRPr="0000664D">
        <w:rPr>
          <w:rFonts w:ascii="Times New Roman" w:eastAsia="Times New Roman" w:hAnsi="Times New Roman"/>
          <w:b/>
          <w:bCs/>
          <w:sz w:val="28"/>
          <w:szCs w:val="28"/>
          <w:lang w:eastAsia="lv-LV"/>
        </w:rPr>
        <w:t>Minis</w:t>
      </w:r>
      <w:r w:rsidR="00E4378B">
        <w:rPr>
          <w:rFonts w:ascii="Times New Roman" w:eastAsia="Times New Roman" w:hAnsi="Times New Roman"/>
          <w:b/>
          <w:bCs/>
          <w:sz w:val="28"/>
          <w:szCs w:val="28"/>
          <w:lang w:eastAsia="lv-LV"/>
        </w:rPr>
        <w:t>tru kabineta noteikumu projekta</w:t>
      </w:r>
    </w:p>
    <w:bookmarkEnd w:id="0"/>
    <w:bookmarkEnd w:id="1"/>
    <w:p w:rsidR="00974792" w:rsidRPr="0000664D" w:rsidRDefault="00974792" w:rsidP="0000664D">
      <w:pPr>
        <w:shd w:val="clear" w:color="auto" w:fill="FFFFFF"/>
        <w:spacing w:after="0" w:line="240" w:lineRule="auto"/>
        <w:jc w:val="center"/>
        <w:rPr>
          <w:rFonts w:ascii="Times New Roman" w:eastAsia="Times New Roman" w:hAnsi="Times New Roman"/>
          <w:b/>
          <w:bCs/>
          <w:sz w:val="28"/>
          <w:szCs w:val="28"/>
          <w:lang w:eastAsia="lv-LV"/>
        </w:rPr>
      </w:pPr>
      <w:r w:rsidRPr="0000664D">
        <w:rPr>
          <w:rFonts w:ascii="Times New Roman" w:eastAsia="Times New Roman" w:hAnsi="Times New Roman"/>
          <w:b/>
          <w:bCs/>
          <w:sz w:val="28"/>
          <w:szCs w:val="28"/>
          <w:lang w:eastAsia="lv-LV"/>
        </w:rPr>
        <w:t>„</w:t>
      </w:r>
      <w:bookmarkStart w:id="2" w:name="OLE_LINK11"/>
      <w:bookmarkStart w:id="3" w:name="OLE_LINK12"/>
      <w:r w:rsidRPr="0000664D">
        <w:rPr>
          <w:rFonts w:ascii="Times New Roman" w:eastAsia="Times New Roman" w:hAnsi="Times New Roman"/>
          <w:b/>
          <w:bCs/>
          <w:sz w:val="28"/>
          <w:szCs w:val="28"/>
          <w:lang w:eastAsia="lv-LV"/>
        </w:rPr>
        <w:t>Grozījumi Ministru kabineta 2004</w:t>
      </w:r>
      <w:r w:rsidR="00D5461E" w:rsidRPr="0000664D">
        <w:rPr>
          <w:rFonts w:ascii="Times New Roman" w:eastAsia="Times New Roman" w:hAnsi="Times New Roman"/>
          <w:b/>
          <w:bCs/>
          <w:sz w:val="28"/>
          <w:szCs w:val="28"/>
          <w:lang w:eastAsia="lv-LV"/>
        </w:rPr>
        <w:t>.gada 8.marta noteikumos Nr.127</w:t>
      </w:r>
    </w:p>
    <w:p w:rsidR="00974792" w:rsidRPr="0000664D" w:rsidRDefault="00974792" w:rsidP="0000664D">
      <w:pPr>
        <w:shd w:val="clear" w:color="auto" w:fill="FFFFFF"/>
        <w:spacing w:after="0" w:line="240" w:lineRule="auto"/>
        <w:jc w:val="center"/>
        <w:rPr>
          <w:rFonts w:ascii="Times New Roman" w:eastAsia="Times New Roman" w:hAnsi="Times New Roman"/>
          <w:b/>
          <w:bCs/>
          <w:sz w:val="28"/>
          <w:szCs w:val="28"/>
          <w:lang w:eastAsia="lv-LV"/>
        </w:rPr>
      </w:pPr>
      <w:r w:rsidRPr="0000664D">
        <w:rPr>
          <w:rFonts w:ascii="Times New Roman" w:eastAsia="Times New Roman" w:hAnsi="Times New Roman"/>
          <w:b/>
          <w:bCs/>
          <w:sz w:val="28"/>
          <w:szCs w:val="28"/>
          <w:lang w:eastAsia="lv-LV"/>
        </w:rPr>
        <w:t>„Rīgas vēsturiskā centra saglabāša</w:t>
      </w:r>
      <w:r w:rsidR="00D5461E" w:rsidRPr="0000664D">
        <w:rPr>
          <w:rFonts w:ascii="Times New Roman" w:eastAsia="Times New Roman" w:hAnsi="Times New Roman"/>
          <w:b/>
          <w:bCs/>
          <w:sz w:val="28"/>
          <w:szCs w:val="28"/>
          <w:lang w:eastAsia="lv-LV"/>
        </w:rPr>
        <w:t>nas un aizsardzības noteikumi”</w:t>
      </w:r>
      <w:bookmarkEnd w:id="2"/>
      <w:bookmarkEnd w:id="3"/>
      <w:r w:rsidR="00D5461E" w:rsidRPr="0000664D">
        <w:rPr>
          <w:rFonts w:ascii="Times New Roman" w:eastAsia="Times New Roman" w:hAnsi="Times New Roman"/>
          <w:b/>
          <w:bCs/>
          <w:sz w:val="28"/>
          <w:szCs w:val="28"/>
          <w:lang w:eastAsia="lv-LV"/>
        </w:rPr>
        <w:t>”</w:t>
      </w:r>
    </w:p>
    <w:p w:rsidR="00974792" w:rsidRPr="0000664D" w:rsidRDefault="00974792" w:rsidP="0000664D">
      <w:pPr>
        <w:shd w:val="clear" w:color="auto" w:fill="FFFFFF"/>
        <w:spacing w:after="0" w:line="240" w:lineRule="auto"/>
        <w:jc w:val="center"/>
        <w:rPr>
          <w:rFonts w:ascii="Times New Roman" w:eastAsia="Times New Roman" w:hAnsi="Times New Roman"/>
          <w:b/>
          <w:bCs/>
          <w:sz w:val="28"/>
          <w:szCs w:val="28"/>
          <w:lang w:eastAsia="lv-LV"/>
        </w:rPr>
      </w:pPr>
      <w:bookmarkStart w:id="4" w:name="OLE_LINK7"/>
      <w:bookmarkStart w:id="5" w:name="OLE_LINK8"/>
      <w:r w:rsidRPr="0000664D">
        <w:rPr>
          <w:rFonts w:ascii="Times New Roman" w:eastAsia="Times New Roman" w:hAnsi="Times New Roman"/>
          <w:b/>
          <w:bCs/>
          <w:sz w:val="28"/>
          <w:szCs w:val="28"/>
          <w:lang w:eastAsia="lv-LV"/>
        </w:rPr>
        <w:t>sākotnējās ietekmes novērtējuma ziņojums (anotācija)</w:t>
      </w:r>
    </w:p>
    <w:bookmarkEnd w:id="4"/>
    <w:bookmarkEnd w:id="5"/>
    <w:p w:rsidR="00974792" w:rsidRDefault="00974792" w:rsidP="0063642E">
      <w:pPr>
        <w:shd w:val="clear" w:color="auto" w:fill="FFFFFF"/>
        <w:spacing w:after="0" w:line="240" w:lineRule="auto"/>
        <w:rPr>
          <w:rFonts w:ascii="Times New Roman" w:eastAsia="Times New Roman" w:hAnsi="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697"/>
        <w:gridCol w:w="5524"/>
      </w:tblGrid>
      <w:tr w:rsidR="0043713F" w:rsidRPr="0043713F" w:rsidTr="0043713F">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3713F" w:rsidRPr="0043713F" w:rsidRDefault="0043713F" w:rsidP="0043713F">
            <w:pPr>
              <w:spacing w:after="0" w:line="240" w:lineRule="auto"/>
              <w:jc w:val="center"/>
              <w:rPr>
                <w:rFonts w:ascii="Times New Roman" w:eastAsia="Times New Roman" w:hAnsi="Times New Roman"/>
                <w:b/>
                <w:bCs/>
                <w:iCs/>
                <w:sz w:val="28"/>
                <w:szCs w:val="28"/>
                <w:lang w:val="sv-SE" w:eastAsia="lv-LV"/>
              </w:rPr>
            </w:pPr>
            <w:r w:rsidRPr="0043713F">
              <w:rPr>
                <w:rFonts w:ascii="Times New Roman" w:eastAsia="Times New Roman" w:hAnsi="Times New Roman"/>
                <w:b/>
                <w:bCs/>
                <w:iCs/>
                <w:sz w:val="28"/>
                <w:szCs w:val="28"/>
                <w:lang w:val="sv-SE" w:eastAsia="lv-LV"/>
              </w:rPr>
              <w:t>Tiesību akta projekta anotācijas kopsavilkums</w:t>
            </w:r>
          </w:p>
        </w:tc>
      </w:tr>
      <w:tr w:rsidR="0043713F" w:rsidRPr="0043713F" w:rsidTr="0043713F">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val="sv-SE" w:eastAsia="lv-LV"/>
              </w:rPr>
            </w:pPr>
            <w:r w:rsidRPr="0043713F">
              <w:rPr>
                <w:rFonts w:ascii="Times New Roman" w:eastAsia="Times New Roman" w:hAnsi="Times New Roman"/>
                <w:iCs/>
                <w:sz w:val="28"/>
                <w:szCs w:val="28"/>
                <w:lang w:val="sv-SE"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rsidR="0043713F" w:rsidRPr="0043713F" w:rsidRDefault="00366216" w:rsidP="0043713F">
            <w:pPr>
              <w:spacing w:after="0" w:line="240" w:lineRule="auto"/>
              <w:jc w:val="both"/>
              <w:rPr>
                <w:rFonts w:ascii="Times New Roman" w:eastAsia="Times New Roman" w:hAnsi="Times New Roman"/>
                <w:iCs/>
                <w:sz w:val="28"/>
                <w:szCs w:val="28"/>
                <w:lang w:val="sv-SE" w:eastAsia="lv-LV"/>
              </w:rPr>
            </w:pPr>
            <w:r w:rsidRPr="0043713F">
              <w:rPr>
                <w:rFonts w:ascii="Times New Roman" w:hAnsi="Times New Roman"/>
                <w:sz w:val="28"/>
                <w:szCs w:val="28"/>
                <w:lang w:eastAsia="lo-LA" w:bidi="lo-LA"/>
              </w:rPr>
              <w:t>Ministru kabineta noteikumu projekts „Grozījumi Ministru kabineta 2004.gada 8.marta noteikumos Nr.127 „Rīgas vēsturiskā centra saglabāšanas un aizsardzības noteikumi””</w:t>
            </w:r>
            <w:r w:rsidRPr="0043713F">
              <w:rPr>
                <w:rFonts w:ascii="Times New Roman" w:eastAsia="Times New Roman" w:hAnsi="Times New Roman"/>
                <w:sz w:val="28"/>
                <w:szCs w:val="28"/>
                <w:lang w:eastAsia="lv-LV"/>
              </w:rPr>
              <w:t xml:space="preserve"> (turpmāk – Projekts) </w:t>
            </w:r>
            <w:r w:rsidRPr="0000664D">
              <w:rPr>
                <w:rFonts w:ascii="Times New Roman" w:hAnsi="Times New Roman"/>
                <w:sz w:val="28"/>
                <w:szCs w:val="28"/>
              </w:rPr>
              <w:t xml:space="preserve">šo jomu neskar.  </w:t>
            </w:r>
          </w:p>
        </w:tc>
      </w:tr>
    </w:tbl>
    <w:p w:rsidR="0043713F" w:rsidRDefault="0043713F" w:rsidP="0063642E">
      <w:pPr>
        <w:shd w:val="clear" w:color="auto" w:fill="FFFFFF"/>
        <w:spacing w:after="0" w:line="240" w:lineRule="auto"/>
        <w:rPr>
          <w:rFonts w:ascii="Times New Roman" w:eastAsia="Times New Roman" w:hAnsi="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1"/>
        <w:gridCol w:w="3124"/>
        <w:gridCol w:w="5506"/>
      </w:tblGrid>
      <w:tr w:rsidR="0043713F" w:rsidRPr="0043713F" w:rsidTr="0043713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3713F" w:rsidRPr="0043713F" w:rsidRDefault="0043713F" w:rsidP="0043713F">
            <w:pPr>
              <w:spacing w:after="0" w:line="240" w:lineRule="auto"/>
              <w:jc w:val="center"/>
              <w:rPr>
                <w:rFonts w:ascii="Times New Roman" w:eastAsia="Times New Roman" w:hAnsi="Times New Roman"/>
                <w:b/>
                <w:bCs/>
                <w:iCs/>
                <w:sz w:val="28"/>
                <w:szCs w:val="28"/>
                <w:lang w:eastAsia="lv-LV"/>
              </w:rPr>
            </w:pPr>
            <w:r w:rsidRPr="0043713F">
              <w:rPr>
                <w:rFonts w:ascii="Times New Roman" w:eastAsia="Times New Roman" w:hAnsi="Times New Roman"/>
                <w:b/>
                <w:bCs/>
                <w:iCs/>
                <w:sz w:val="28"/>
                <w:szCs w:val="28"/>
                <w:lang w:eastAsia="lv-LV"/>
              </w:rPr>
              <w:t>I. Tiesību akta projekta izstrādes nepieciešamība</w:t>
            </w:r>
          </w:p>
        </w:tc>
      </w:tr>
      <w:tr w:rsidR="0043713F" w:rsidRPr="0043713F" w:rsidTr="0043713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Pamatojums</w:t>
            </w:r>
          </w:p>
        </w:tc>
        <w:tc>
          <w:tcPr>
            <w:tcW w:w="2961" w:type="pct"/>
            <w:tcBorders>
              <w:top w:val="outset" w:sz="6" w:space="0" w:color="auto"/>
              <w:left w:val="outset" w:sz="6" w:space="0" w:color="auto"/>
              <w:bottom w:val="outset" w:sz="6" w:space="0" w:color="auto"/>
              <w:right w:val="outset" w:sz="6" w:space="0" w:color="auto"/>
            </w:tcBorders>
            <w:hideMark/>
          </w:tcPr>
          <w:p w:rsidR="0043713F" w:rsidRPr="0043713F" w:rsidRDefault="00366216" w:rsidP="00366216">
            <w:pPr>
              <w:spacing w:after="0" w:line="240" w:lineRule="auto"/>
              <w:jc w:val="both"/>
              <w:rPr>
                <w:rFonts w:ascii="Times New Roman" w:eastAsia="Times New Roman" w:hAnsi="Times New Roman"/>
                <w:iCs/>
                <w:sz w:val="28"/>
                <w:szCs w:val="28"/>
                <w:lang w:eastAsia="lv-LV"/>
              </w:rPr>
            </w:pPr>
            <w:r>
              <w:rPr>
                <w:rFonts w:ascii="Times New Roman" w:eastAsia="Times New Roman" w:hAnsi="Times New Roman"/>
                <w:sz w:val="28"/>
                <w:szCs w:val="28"/>
                <w:lang w:eastAsia="lv-LV"/>
              </w:rPr>
              <w:t xml:space="preserve">Projekts sagatavots pēc </w:t>
            </w:r>
            <w:r w:rsidRPr="008A057C">
              <w:rPr>
                <w:rFonts w:ascii="Times New Roman" w:hAnsi="Times New Roman"/>
                <w:sz w:val="28"/>
                <w:szCs w:val="28"/>
              </w:rPr>
              <w:t>Valsts kultūras pieminekļu aizsardzības inspekcijas iniciatīva</w:t>
            </w:r>
            <w:r>
              <w:rPr>
                <w:rFonts w:ascii="Times New Roman" w:hAnsi="Times New Roman"/>
                <w:sz w:val="28"/>
                <w:szCs w:val="28"/>
              </w:rPr>
              <w:t>s,</w:t>
            </w:r>
            <w:r w:rsidRPr="0043713F">
              <w:rPr>
                <w:rFonts w:ascii="Times New Roman" w:hAnsi="Times New Roman"/>
                <w:sz w:val="28"/>
                <w:szCs w:val="28"/>
                <w:lang w:eastAsia="lo-LA" w:bidi="lo-LA"/>
              </w:rPr>
              <w:t xml:space="preserve"> pamatojoties uz </w:t>
            </w:r>
            <w:r w:rsidRPr="0043713F">
              <w:rPr>
                <w:rFonts w:ascii="Times New Roman" w:hAnsi="Times New Roman"/>
                <w:sz w:val="28"/>
                <w:szCs w:val="28"/>
              </w:rPr>
              <w:t>Rīgas vēsturiskā centra saglabāšanas un aizsardzības likuma 7.pantu.</w:t>
            </w:r>
          </w:p>
        </w:tc>
      </w:tr>
      <w:tr w:rsidR="0043713F" w:rsidRPr="0043713F" w:rsidTr="0043713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Pašreizējā situācija un problēmas, kuru risināšanai tiesību akta projekts izstrādāts, tiesiskā regulējuma mērķis un būtība</w:t>
            </w:r>
          </w:p>
        </w:tc>
        <w:tc>
          <w:tcPr>
            <w:tcW w:w="2961" w:type="pct"/>
            <w:tcBorders>
              <w:top w:val="outset" w:sz="6" w:space="0" w:color="auto"/>
              <w:left w:val="outset" w:sz="6" w:space="0" w:color="auto"/>
              <w:bottom w:val="outset" w:sz="6" w:space="0" w:color="auto"/>
              <w:right w:val="outset" w:sz="6" w:space="0" w:color="auto"/>
            </w:tcBorders>
            <w:hideMark/>
          </w:tcPr>
          <w:p w:rsidR="0069459E" w:rsidRDefault="0043713F" w:rsidP="0069459E">
            <w:pPr>
              <w:spacing w:after="0" w:line="240" w:lineRule="auto"/>
              <w:ind w:left="-14" w:firstLine="567"/>
              <w:jc w:val="both"/>
              <w:outlineLvl w:val="0"/>
              <w:rPr>
                <w:rFonts w:ascii="Times New Roman" w:hAnsi="Times New Roman"/>
                <w:sz w:val="28"/>
                <w:szCs w:val="28"/>
              </w:rPr>
            </w:pPr>
            <w:r w:rsidRPr="0000664D">
              <w:rPr>
                <w:rFonts w:ascii="Times New Roman" w:hAnsi="Times New Roman"/>
                <w:sz w:val="28"/>
                <w:szCs w:val="28"/>
              </w:rPr>
              <w:t xml:space="preserve">Saeima 2017.gada 27.aprīlī pieņēma likumu „Grozījumi Rīgas vēsturiskā centra saglabāšanas un aizsardzības likumā”, kas stājās spēkā 2017.gada 1.jūnijā, saskaņā ar kuru nodrošināta Rīgas </w:t>
            </w:r>
            <w:r w:rsidRPr="00FE1C57">
              <w:rPr>
                <w:rFonts w:ascii="Times New Roman" w:hAnsi="Times New Roman"/>
                <w:sz w:val="28"/>
                <w:szCs w:val="28"/>
              </w:rPr>
              <w:t xml:space="preserve">vēsturiskā centra saglabāšanas un aizsardzības likuma normu saskaņošana ar </w:t>
            </w:r>
            <w:r w:rsidRPr="00FE1C57">
              <w:rPr>
                <w:rFonts w:ascii="Times New Roman" w:hAnsi="Times New Roman"/>
                <w:bCs/>
                <w:sz w:val="28"/>
                <w:szCs w:val="28"/>
              </w:rPr>
              <w:t>Teritori</w:t>
            </w:r>
            <w:r>
              <w:rPr>
                <w:rFonts w:ascii="Times New Roman" w:hAnsi="Times New Roman"/>
                <w:bCs/>
                <w:sz w:val="28"/>
                <w:szCs w:val="28"/>
              </w:rPr>
              <w:t>jas attīstības plānošanas likumu un tajā noteikto</w:t>
            </w:r>
            <w:r w:rsidRPr="00FE1C57">
              <w:rPr>
                <w:rFonts w:ascii="Times New Roman" w:hAnsi="Times New Roman"/>
                <w:sz w:val="28"/>
                <w:szCs w:val="28"/>
              </w:rPr>
              <w:t xml:space="preserve"> teritorijas attīstības plānošanas aktuālo regulējumu. </w:t>
            </w:r>
            <w:r w:rsidR="00366216">
              <w:rPr>
                <w:rFonts w:ascii="Times New Roman" w:hAnsi="Times New Roman"/>
                <w:sz w:val="28"/>
                <w:szCs w:val="28"/>
              </w:rPr>
              <w:t>Ņemot vērā minēto, nepieciešams veikt attiecīgus</w:t>
            </w:r>
            <w:r w:rsidRPr="00FE1C57">
              <w:rPr>
                <w:rFonts w:ascii="Times New Roman" w:hAnsi="Times New Roman"/>
                <w:sz w:val="28"/>
                <w:szCs w:val="28"/>
              </w:rPr>
              <w:t xml:space="preserve"> grozījum</w:t>
            </w:r>
            <w:r w:rsidR="00366216">
              <w:rPr>
                <w:rFonts w:ascii="Times New Roman" w:hAnsi="Times New Roman"/>
                <w:sz w:val="28"/>
                <w:szCs w:val="28"/>
              </w:rPr>
              <w:t>us</w:t>
            </w:r>
            <w:r w:rsidRPr="00FE1C57">
              <w:rPr>
                <w:rFonts w:ascii="Times New Roman" w:hAnsi="Times New Roman"/>
                <w:sz w:val="28"/>
                <w:szCs w:val="28"/>
              </w:rPr>
              <w:t xml:space="preserve"> Ministru</w:t>
            </w:r>
            <w:r w:rsidRPr="0000664D">
              <w:rPr>
                <w:rFonts w:ascii="Times New Roman" w:hAnsi="Times New Roman"/>
                <w:sz w:val="28"/>
                <w:szCs w:val="28"/>
              </w:rPr>
              <w:t xml:space="preserve"> kabineta 2004.gada 8.marta noteikumos Nr.127 „Rīgas vēsturiskā centra saglabāšanas un aizsardzības noteikumi” (turpmāk – MK noteikumi Nr.127).</w:t>
            </w:r>
          </w:p>
          <w:p w:rsidR="0043713F" w:rsidRDefault="0069459E" w:rsidP="0069459E">
            <w:pPr>
              <w:spacing w:after="0" w:line="240" w:lineRule="auto"/>
              <w:ind w:left="-14" w:firstLine="567"/>
              <w:jc w:val="both"/>
              <w:outlineLvl w:val="0"/>
              <w:rPr>
                <w:rFonts w:ascii="Times New Roman" w:hAnsi="Times New Roman"/>
                <w:sz w:val="28"/>
                <w:szCs w:val="28"/>
              </w:rPr>
            </w:pPr>
            <w:r>
              <w:rPr>
                <w:rFonts w:ascii="Times New Roman" w:hAnsi="Times New Roman"/>
                <w:sz w:val="28"/>
                <w:szCs w:val="28"/>
              </w:rPr>
              <w:t>Saskaņā ar</w:t>
            </w:r>
            <w:r w:rsidR="0043713F" w:rsidRPr="0000664D">
              <w:rPr>
                <w:rFonts w:ascii="Times New Roman" w:hAnsi="Times New Roman"/>
                <w:sz w:val="28"/>
                <w:szCs w:val="28"/>
              </w:rPr>
              <w:t xml:space="preserve"> Teritorijas attī</w:t>
            </w:r>
            <w:r>
              <w:rPr>
                <w:rFonts w:ascii="Times New Roman" w:hAnsi="Times New Roman"/>
                <w:sz w:val="28"/>
                <w:szCs w:val="28"/>
              </w:rPr>
              <w:t>stības plānošanas likuma 1.panta 8. un 9.punktu</w:t>
            </w:r>
            <w:r w:rsidR="0043713F" w:rsidRPr="0000664D">
              <w:rPr>
                <w:rFonts w:ascii="Times New Roman" w:hAnsi="Times New Roman"/>
                <w:sz w:val="28"/>
                <w:szCs w:val="28"/>
              </w:rPr>
              <w:t xml:space="preserve"> </w:t>
            </w:r>
            <w:r w:rsidR="0043713F" w:rsidRPr="0000664D">
              <w:rPr>
                <w:rFonts w:ascii="Times New Roman" w:hAnsi="Times New Roman"/>
                <w:b/>
                <w:bCs/>
                <w:sz w:val="28"/>
                <w:szCs w:val="28"/>
              </w:rPr>
              <w:t>vietējās pašvaldības teritorijas plānojums</w:t>
            </w:r>
            <w:r w:rsidR="0043713F" w:rsidRPr="0000664D">
              <w:rPr>
                <w:rFonts w:ascii="Times New Roman" w:hAnsi="Times New Roman"/>
                <w:sz w:val="28"/>
                <w:szCs w:val="28"/>
              </w:rPr>
              <w:t xml:space="preserve"> ir vietējās pašvaldības ilgtermiņa teritorijas attīstības plānošanas dokuments, kurā noteiktas prasības teritorijas izmantošanai un apbūvei, tajā skaitā funkcionālais zonējums, publiskā infrastruktūra, teritorijas izmantošanas un apbūves noteikumi, kā arī citi teritorijas izmantošanas nosacījumi un kuru izstrādā </w:t>
            </w:r>
            <w:r w:rsidR="0043713F" w:rsidRPr="0000664D">
              <w:rPr>
                <w:rFonts w:ascii="Times New Roman" w:hAnsi="Times New Roman"/>
                <w:sz w:val="28"/>
                <w:szCs w:val="28"/>
              </w:rPr>
              <w:lastRenderedPageBreak/>
              <w:t>administratīvajai teritorijai vai tās daļai</w:t>
            </w:r>
            <w:r>
              <w:rPr>
                <w:rFonts w:ascii="Times New Roman" w:hAnsi="Times New Roman"/>
                <w:sz w:val="28"/>
                <w:szCs w:val="28"/>
              </w:rPr>
              <w:t>, s</w:t>
            </w:r>
            <w:r w:rsidR="0043713F" w:rsidRPr="0000664D">
              <w:rPr>
                <w:rFonts w:ascii="Times New Roman" w:hAnsi="Times New Roman"/>
                <w:sz w:val="28"/>
                <w:szCs w:val="28"/>
              </w:rPr>
              <w:t xml:space="preserve">avukārt </w:t>
            </w:r>
            <w:proofErr w:type="spellStart"/>
            <w:r w:rsidR="0043713F" w:rsidRPr="0000664D">
              <w:rPr>
                <w:rFonts w:ascii="Times New Roman" w:hAnsi="Times New Roman"/>
                <w:b/>
                <w:bCs/>
                <w:sz w:val="28"/>
                <w:szCs w:val="28"/>
              </w:rPr>
              <w:t>lokālplānojums</w:t>
            </w:r>
            <w:proofErr w:type="spellEnd"/>
            <w:r w:rsidR="0043713F" w:rsidRPr="009A6BCF">
              <w:rPr>
                <w:rFonts w:ascii="Times New Roman" w:hAnsi="Times New Roman"/>
                <w:bCs/>
                <w:sz w:val="28"/>
                <w:szCs w:val="28"/>
              </w:rPr>
              <w:t xml:space="preserve"> </w:t>
            </w:r>
            <w:r w:rsidR="0043713F" w:rsidRPr="0000664D">
              <w:rPr>
                <w:rFonts w:ascii="Times New Roman" w:hAnsi="Times New Roman"/>
                <w:bCs/>
                <w:sz w:val="28"/>
                <w:szCs w:val="28"/>
              </w:rPr>
              <w:t xml:space="preserve">ir vietējās pašvaldības ilgtermiņa teritorijas attīstības plānošanas dokuments, kuru izstrādā republikas pilsētas daļai, novada pilsētai vai tās daļai, ciemam vai tā daļai vai lauku teritorijas daļai kāda plānošanas uzdevuma risināšanai vai teritorijas plānojuma detalizēšanai vai grozīšanai. </w:t>
            </w:r>
            <w:r w:rsidR="0043713F" w:rsidRPr="0000664D">
              <w:rPr>
                <w:rFonts w:ascii="Times New Roman" w:hAnsi="Times New Roman"/>
                <w:sz w:val="28"/>
                <w:szCs w:val="28"/>
              </w:rPr>
              <w:t xml:space="preserve">No minētā izriet, ka Rīgas vēsturiskā centra un tā aizsardzības zonas teritorijas plānojums ir izstrādāts </w:t>
            </w:r>
            <w:r w:rsidR="0043713F">
              <w:rPr>
                <w:rFonts w:ascii="Times New Roman" w:hAnsi="Times New Roman"/>
                <w:sz w:val="28"/>
                <w:szCs w:val="28"/>
              </w:rPr>
              <w:t xml:space="preserve">Rīgas kā </w:t>
            </w:r>
            <w:r w:rsidR="0043713F" w:rsidRPr="0000664D">
              <w:rPr>
                <w:rFonts w:ascii="Times New Roman" w:hAnsi="Times New Roman"/>
                <w:sz w:val="28"/>
                <w:szCs w:val="28"/>
              </w:rPr>
              <w:t xml:space="preserve">galvaspilsētas teritorijas daļai – UNESCO Pasaules kultūras un dabas mantojuma vietas „Rīgas vēsturiskais centrs” (aizsardzības Nr.852) teritorijai un tā aizsardzības zonai, kā arī valsts nozīmes pilsētbūvniecības pieminekļa </w:t>
            </w:r>
            <w:r w:rsidR="0043713F" w:rsidRPr="0000664D">
              <w:rPr>
                <w:rFonts w:ascii="Times New Roman" w:hAnsi="Times New Roman"/>
                <w:iCs/>
                <w:sz w:val="28"/>
                <w:szCs w:val="28"/>
              </w:rPr>
              <w:t>„Rīgas pilsētas vēsturiskais centrs”</w:t>
            </w:r>
            <w:r w:rsidR="0043713F" w:rsidRPr="0000664D">
              <w:rPr>
                <w:rFonts w:ascii="Times New Roman" w:hAnsi="Times New Roman"/>
                <w:sz w:val="28"/>
                <w:szCs w:val="28"/>
              </w:rPr>
              <w:t xml:space="preserve"> (aizsardzības Nr.7442) teritorijai. Tas detalizē Rīgas kā galvaspilsētas teritorijas plānojumu iepriekš minētajās teritorijās, lai nodrošinātu kultūras mantojuma saglabāšanu un turpmāko attīstību. Ņemot vērā minēto, </w:t>
            </w:r>
            <w:r>
              <w:rPr>
                <w:rFonts w:ascii="Times New Roman" w:hAnsi="Times New Roman"/>
                <w:sz w:val="28"/>
                <w:szCs w:val="28"/>
              </w:rPr>
              <w:t xml:space="preserve">Projekts paredz precizēt </w:t>
            </w:r>
            <w:r w:rsidR="0043713F" w:rsidRPr="0000664D">
              <w:rPr>
                <w:rFonts w:ascii="Times New Roman" w:hAnsi="Times New Roman"/>
                <w:sz w:val="28"/>
                <w:szCs w:val="28"/>
              </w:rPr>
              <w:t xml:space="preserve">MK noteikumu Nr.127 tekstā </w:t>
            </w:r>
            <w:r>
              <w:rPr>
                <w:rFonts w:ascii="Times New Roman" w:hAnsi="Times New Roman"/>
                <w:sz w:val="28"/>
                <w:szCs w:val="28"/>
              </w:rPr>
              <w:t>teritorijas plānojuma lietojumu</w:t>
            </w:r>
            <w:r w:rsidR="0043713F" w:rsidRPr="0000664D">
              <w:rPr>
                <w:rFonts w:ascii="Times New Roman" w:hAnsi="Times New Roman"/>
                <w:sz w:val="28"/>
                <w:szCs w:val="28"/>
              </w:rPr>
              <w:t>.</w:t>
            </w:r>
          </w:p>
          <w:p w:rsidR="0069459E" w:rsidRPr="0069459E" w:rsidRDefault="0076571E" w:rsidP="006A190F">
            <w:pPr>
              <w:spacing w:after="0" w:line="240" w:lineRule="auto"/>
              <w:ind w:left="-14" w:firstLine="567"/>
              <w:jc w:val="both"/>
              <w:outlineLvl w:val="0"/>
              <w:rPr>
                <w:rFonts w:ascii="Times New Roman" w:hAnsi="Times New Roman"/>
                <w:sz w:val="28"/>
                <w:szCs w:val="28"/>
              </w:rPr>
            </w:pPr>
            <w:r>
              <w:rPr>
                <w:rFonts w:ascii="Times New Roman" w:hAnsi="Times New Roman"/>
                <w:sz w:val="28"/>
                <w:szCs w:val="28"/>
              </w:rPr>
              <w:t xml:space="preserve">Projektā </w:t>
            </w:r>
            <w:r w:rsidR="006A190F">
              <w:rPr>
                <w:rFonts w:ascii="Times New Roman" w:hAnsi="Times New Roman"/>
                <w:sz w:val="28"/>
                <w:szCs w:val="28"/>
              </w:rPr>
              <w:t xml:space="preserve">papildus </w:t>
            </w:r>
            <w:r>
              <w:rPr>
                <w:rFonts w:ascii="Times New Roman" w:hAnsi="Times New Roman"/>
                <w:sz w:val="28"/>
                <w:szCs w:val="28"/>
              </w:rPr>
              <w:t>ietvertais regulējums</w:t>
            </w:r>
            <w:r w:rsidR="007875BB">
              <w:rPr>
                <w:rFonts w:ascii="Times New Roman" w:hAnsi="Times New Roman"/>
                <w:sz w:val="28"/>
                <w:szCs w:val="28"/>
              </w:rPr>
              <w:t xml:space="preserve"> paredz </w:t>
            </w:r>
            <w:r>
              <w:rPr>
                <w:rFonts w:ascii="Times New Roman" w:hAnsi="Times New Roman"/>
                <w:sz w:val="28"/>
                <w:szCs w:val="28"/>
              </w:rPr>
              <w:t xml:space="preserve">pilnveidot </w:t>
            </w:r>
            <w:r w:rsidRPr="008A057C">
              <w:rPr>
                <w:rFonts w:ascii="Times New Roman" w:hAnsi="Times New Roman"/>
                <w:sz w:val="28"/>
                <w:szCs w:val="28"/>
              </w:rPr>
              <w:t>Valsts kultūras pieminekļu aizsardzības inspekcijas</w:t>
            </w:r>
            <w:r>
              <w:rPr>
                <w:rFonts w:ascii="Times New Roman" w:hAnsi="Times New Roman"/>
                <w:sz w:val="28"/>
                <w:szCs w:val="28"/>
              </w:rPr>
              <w:t xml:space="preserve"> </w:t>
            </w:r>
            <w:r w:rsidRPr="0000664D">
              <w:rPr>
                <w:rFonts w:ascii="Times New Roman" w:hAnsi="Times New Roman"/>
                <w:sz w:val="28"/>
                <w:szCs w:val="28"/>
              </w:rPr>
              <w:t>MK noteikumu Nr.127</w:t>
            </w:r>
            <w:r>
              <w:rPr>
                <w:rFonts w:ascii="Times New Roman" w:hAnsi="Times New Roman"/>
                <w:sz w:val="28"/>
                <w:szCs w:val="28"/>
              </w:rPr>
              <w:t xml:space="preserve"> piemērošanas</w:t>
            </w:r>
            <w:r w:rsidRPr="008A057C">
              <w:rPr>
                <w:rFonts w:ascii="Times New Roman" w:hAnsi="Times New Roman"/>
                <w:sz w:val="28"/>
                <w:szCs w:val="28"/>
              </w:rPr>
              <w:t xml:space="preserve"> </w:t>
            </w:r>
            <w:r>
              <w:rPr>
                <w:rFonts w:ascii="Times New Roman" w:hAnsi="Times New Roman"/>
                <w:sz w:val="28"/>
                <w:szCs w:val="28"/>
              </w:rPr>
              <w:t>procesā identificētās procedūras</w:t>
            </w:r>
            <w:r w:rsidR="006A190F">
              <w:rPr>
                <w:rFonts w:ascii="Times New Roman" w:hAnsi="Times New Roman"/>
                <w:sz w:val="28"/>
                <w:szCs w:val="28"/>
              </w:rPr>
              <w:t xml:space="preserve"> un citus nosacījumus</w:t>
            </w:r>
            <w:r>
              <w:rPr>
                <w:rFonts w:ascii="Times New Roman" w:hAnsi="Times New Roman"/>
                <w:sz w:val="28"/>
                <w:szCs w:val="28"/>
              </w:rPr>
              <w:t xml:space="preserve"> </w:t>
            </w:r>
            <w:r w:rsidRPr="0076571E">
              <w:rPr>
                <w:rFonts w:ascii="Times New Roman" w:hAnsi="Times New Roman"/>
                <w:bCs/>
                <w:sz w:val="28"/>
                <w:szCs w:val="28"/>
              </w:rPr>
              <w:t xml:space="preserve">Rīgas vēsturiskā centra saglabāšanas un aizsardzības </w:t>
            </w:r>
            <w:r>
              <w:rPr>
                <w:rFonts w:ascii="Times New Roman" w:hAnsi="Times New Roman"/>
                <w:bCs/>
                <w:sz w:val="28"/>
                <w:szCs w:val="28"/>
              </w:rPr>
              <w:t>jomā.</w:t>
            </w:r>
          </w:p>
        </w:tc>
      </w:tr>
      <w:tr w:rsidR="0043713F" w:rsidRPr="0043713F" w:rsidTr="0043713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Projekta izstrādē iesaistītās institūcijas un publiskas personas kapitālsabiedrības</w:t>
            </w:r>
          </w:p>
        </w:tc>
        <w:tc>
          <w:tcPr>
            <w:tcW w:w="2961"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both"/>
              <w:rPr>
                <w:rFonts w:ascii="Times New Roman" w:eastAsia="Times New Roman" w:hAnsi="Times New Roman"/>
                <w:iCs/>
                <w:sz w:val="28"/>
                <w:szCs w:val="28"/>
                <w:lang w:eastAsia="lv-LV"/>
              </w:rPr>
            </w:pPr>
            <w:r w:rsidRPr="0000664D">
              <w:rPr>
                <w:rFonts w:ascii="Times New Roman" w:eastAsia="Times New Roman" w:hAnsi="Times New Roman"/>
                <w:sz w:val="28"/>
                <w:szCs w:val="28"/>
                <w:lang w:eastAsia="lv-LV"/>
              </w:rPr>
              <w:t>Valsts kultūras pieminekļu aizsardzības inspekcija, Kultūras ministrija.</w:t>
            </w:r>
          </w:p>
        </w:tc>
      </w:tr>
      <w:tr w:rsidR="0043713F" w:rsidRPr="0043713F" w:rsidTr="0043713F">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00664D">
              <w:rPr>
                <w:rFonts w:ascii="Times New Roman" w:eastAsia="Times New Roman" w:hAnsi="Times New Roman"/>
                <w:sz w:val="28"/>
                <w:szCs w:val="28"/>
                <w:lang w:eastAsia="lv-LV"/>
              </w:rPr>
              <w:t>Nav</w:t>
            </w:r>
          </w:p>
        </w:tc>
      </w:tr>
    </w:tbl>
    <w:p w:rsidR="001D314B" w:rsidRDefault="001D314B" w:rsidP="0063642E">
      <w:pPr>
        <w:shd w:val="clear" w:color="auto" w:fill="FFFFFF"/>
        <w:spacing w:after="0" w:line="240" w:lineRule="auto"/>
        <w:rPr>
          <w:rFonts w:ascii="Times New Roman" w:eastAsia="Times New Roman" w:hAnsi="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1"/>
        <w:gridCol w:w="3124"/>
        <w:gridCol w:w="5506"/>
      </w:tblGrid>
      <w:tr w:rsidR="0043713F" w:rsidRPr="0043713F" w:rsidTr="0043713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3713F" w:rsidRPr="0043713F" w:rsidRDefault="0043713F" w:rsidP="0043713F">
            <w:pPr>
              <w:spacing w:after="0" w:line="240" w:lineRule="auto"/>
              <w:jc w:val="center"/>
              <w:rPr>
                <w:rFonts w:ascii="Times New Roman" w:eastAsia="Times New Roman" w:hAnsi="Times New Roman"/>
                <w:b/>
                <w:bCs/>
                <w:iCs/>
                <w:sz w:val="28"/>
                <w:szCs w:val="28"/>
                <w:lang w:eastAsia="lv-LV"/>
              </w:rPr>
            </w:pPr>
            <w:r w:rsidRPr="0043713F">
              <w:rPr>
                <w:rFonts w:ascii="Times New Roman" w:eastAsia="Times New Roman" w:hAnsi="Times New Roman"/>
                <w:b/>
                <w:bCs/>
                <w:iCs/>
                <w:sz w:val="28"/>
                <w:szCs w:val="28"/>
                <w:lang w:eastAsia="lv-LV"/>
              </w:rPr>
              <w:t>II. Tiesību akta projekta ietekme uz sabiedrību, tautsaimniecības attīstību un administratīvo slogu</w:t>
            </w:r>
          </w:p>
        </w:tc>
      </w:tr>
      <w:tr w:rsidR="0043713F" w:rsidRPr="0043713F" w:rsidTr="0043713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both"/>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Fiziskas un juridiskas personas, kurām pieder nekustamais īpašums Rīgas vēsturiskajā centrā un tā aizsardzības zonā, un kas tajā veic būvniecību. Rīgas vēsturiskā centra un aizsardzības zonas pārvaldībā iesaistītās valsts un pašvaldību institūcijas, piemēram, Rīgas pilsētas pašvaldība, Valsts kultūras pieminekļu aizsardzības inspekcija.</w:t>
            </w:r>
          </w:p>
        </w:tc>
      </w:tr>
      <w:tr w:rsidR="0043713F" w:rsidRPr="0043713F" w:rsidTr="0043713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00664D">
              <w:rPr>
                <w:rFonts w:ascii="Times New Roman" w:hAnsi="Times New Roman"/>
                <w:sz w:val="28"/>
                <w:szCs w:val="28"/>
              </w:rPr>
              <w:t xml:space="preserve">Projekts šo jomu neskar.  </w:t>
            </w:r>
          </w:p>
        </w:tc>
      </w:tr>
      <w:tr w:rsidR="0043713F" w:rsidRPr="0043713F" w:rsidTr="0043713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00664D">
              <w:rPr>
                <w:rFonts w:ascii="Times New Roman" w:hAnsi="Times New Roman"/>
                <w:sz w:val="28"/>
                <w:szCs w:val="28"/>
              </w:rPr>
              <w:t xml:space="preserve">Projekts šo jomu neskar.  </w:t>
            </w:r>
          </w:p>
        </w:tc>
      </w:tr>
      <w:tr w:rsidR="0043713F" w:rsidRPr="0043713F" w:rsidTr="0043713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00664D">
              <w:rPr>
                <w:rFonts w:ascii="Times New Roman" w:hAnsi="Times New Roman"/>
                <w:sz w:val="28"/>
                <w:szCs w:val="28"/>
              </w:rPr>
              <w:t xml:space="preserve">Projekts šo jomu neskar.  </w:t>
            </w:r>
          </w:p>
        </w:tc>
      </w:tr>
      <w:tr w:rsidR="0043713F" w:rsidRPr="0043713F" w:rsidTr="0043713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00664D">
              <w:rPr>
                <w:rFonts w:ascii="Times New Roman" w:eastAsia="Times New Roman" w:hAnsi="Times New Roman"/>
                <w:sz w:val="28"/>
                <w:szCs w:val="28"/>
                <w:lang w:eastAsia="lv-LV"/>
              </w:rPr>
              <w:t>Nav</w:t>
            </w:r>
          </w:p>
        </w:tc>
      </w:tr>
    </w:tbl>
    <w:p w:rsidR="0043713F" w:rsidRDefault="0043713F" w:rsidP="0063642E">
      <w:pPr>
        <w:shd w:val="clear" w:color="auto" w:fill="FFFFFF"/>
        <w:spacing w:after="0" w:line="240" w:lineRule="auto"/>
        <w:rPr>
          <w:rFonts w:ascii="Times New Roman" w:eastAsia="Times New Roman" w:hAnsi="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21"/>
      </w:tblGrid>
      <w:tr w:rsidR="0043713F" w:rsidRPr="0043713F" w:rsidTr="004371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13F" w:rsidRPr="0043713F" w:rsidRDefault="0043713F" w:rsidP="0043713F">
            <w:pPr>
              <w:spacing w:after="0" w:line="240" w:lineRule="auto"/>
              <w:jc w:val="center"/>
              <w:rPr>
                <w:rFonts w:ascii="Times New Roman" w:eastAsia="Times New Roman" w:hAnsi="Times New Roman"/>
                <w:b/>
                <w:bCs/>
                <w:iCs/>
                <w:sz w:val="28"/>
                <w:szCs w:val="28"/>
                <w:lang w:eastAsia="lv-LV"/>
              </w:rPr>
            </w:pPr>
            <w:r w:rsidRPr="0043713F">
              <w:rPr>
                <w:rFonts w:ascii="Times New Roman" w:eastAsia="Times New Roman" w:hAnsi="Times New Roman"/>
                <w:b/>
                <w:bCs/>
                <w:iCs/>
                <w:sz w:val="28"/>
                <w:szCs w:val="28"/>
                <w:lang w:eastAsia="lv-LV"/>
              </w:rPr>
              <w:t>III. Tiesību akta projekta ietekme uz valsts budžetu un pašvaldību budžetiem</w:t>
            </w:r>
          </w:p>
        </w:tc>
      </w:tr>
      <w:tr w:rsidR="0043713F" w:rsidRPr="0043713F" w:rsidTr="004371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13F" w:rsidRPr="0043713F" w:rsidRDefault="0043713F" w:rsidP="0043713F">
            <w:pPr>
              <w:spacing w:after="0" w:line="240" w:lineRule="auto"/>
              <w:jc w:val="center"/>
              <w:rPr>
                <w:rFonts w:ascii="Times New Roman" w:eastAsia="Times New Roman" w:hAnsi="Times New Roman"/>
                <w:bCs/>
                <w:iCs/>
                <w:sz w:val="28"/>
                <w:szCs w:val="28"/>
                <w:lang w:eastAsia="lv-LV"/>
              </w:rPr>
            </w:pPr>
            <w:r w:rsidRPr="0043713F">
              <w:rPr>
                <w:rFonts w:ascii="Times New Roman" w:eastAsia="Times New Roman" w:hAnsi="Times New Roman"/>
                <w:bCs/>
                <w:iCs/>
                <w:sz w:val="28"/>
                <w:szCs w:val="28"/>
                <w:lang w:eastAsia="lv-LV"/>
              </w:rPr>
              <w:t>Projekts šo jomu neskar</w:t>
            </w:r>
            <w:r w:rsidR="0076571E">
              <w:rPr>
                <w:rFonts w:ascii="Times New Roman" w:eastAsia="Times New Roman" w:hAnsi="Times New Roman"/>
                <w:bCs/>
                <w:iCs/>
                <w:sz w:val="28"/>
                <w:szCs w:val="28"/>
                <w:lang w:eastAsia="lv-LV"/>
              </w:rPr>
              <w:t>.</w:t>
            </w:r>
          </w:p>
        </w:tc>
      </w:tr>
    </w:tbl>
    <w:p w:rsidR="0043713F" w:rsidRDefault="0043713F" w:rsidP="0063642E">
      <w:pPr>
        <w:shd w:val="clear" w:color="auto" w:fill="FFFFFF"/>
        <w:spacing w:after="0" w:line="240" w:lineRule="auto"/>
        <w:rPr>
          <w:rFonts w:ascii="Times New Roman" w:eastAsia="Times New Roman" w:hAnsi="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21"/>
      </w:tblGrid>
      <w:tr w:rsidR="0043713F" w:rsidRPr="0043713F" w:rsidTr="004371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13F" w:rsidRPr="0043713F" w:rsidRDefault="0043713F" w:rsidP="0043713F">
            <w:pPr>
              <w:spacing w:after="0" w:line="240" w:lineRule="auto"/>
              <w:jc w:val="center"/>
              <w:rPr>
                <w:rFonts w:ascii="Times New Roman" w:eastAsia="Times New Roman" w:hAnsi="Times New Roman"/>
                <w:b/>
                <w:bCs/>
                <w:iCs/>
                <w:sz w:val="28"/>
                <w:szCs w:val="28"/>
                <w:lang w:eastAsia="lv-LV"/>
              </w:rPr>
            </w:pPr>
            <w:r w:rsidRPr="0043713F">
              <w:rPr>
                <w:rFonts w:ascii="Times New Roman" w:eastAsia="Times New Roman" w:hAnsi="Times New Roman"/>
                <w:b/>
                <w:bCs/>
                <w:iCs/>
                <w:sz w:val="28"/>
                <w:szCs w:val="28"/>
                <w:lang w:eastAsia="lv-LV"/>
              </w:rPr>
              <w:t>IV. Tiesību akta projekta ietekme uz spēkā esošo tiesību normu sistēmu</w:t>
            </w:r>
          </w:p>
        </w:tc>
      </w:tr>
      <w:tr w:rsidR="0043713F" w:rsidRPr="0043713F" w:rsidTr="004371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13F" w:rsidRPr="0043713F" w:rsidRDefault="0043713F" w:rsidP="0043713F">
            <w:pPr>
              <w:spacing w:after="0" w:line="240" w:lineRule="auto"/>
              <w:jc w:val="center"/>
              <w:rPr>
                <w:rFonts w:ascii="Times New Roman" w:eastAsia="Times New Roman" w:hAnsi="Times New Roman"/>
                <w:bCs/>
                <w:iCs/>
                <w:sz w:val="28"/>
                <w:szCs w:val="28"/>
                <w:lang w:eastAsia="lv-LV"/>
              </w:rPr>
            </w:pPr>
            <w:r w:rsidRPr="0043713F">
              <w:rPr>
                <w:rFonts w:ascii="Times New Roman" w:eastAsia="Times New Roman" w:hAnsi="Times New Roman"/>
                <w:bCs/>
                <w:iCs/>
                <w:sz w:val="28"/>
                <w:szCs w:val="28"/>
                <w:lang w:eastAsia="lv-LV"/>
              </w:rPr>
              <w:t>Projekts šo jomu neskar</w:t>
            </w:r>
            <w:r w:rsidR="0076571E">
              <w:rPr>
                <w:rFonts w:ascii="Times New Roman" w:eastAsia="Times New Roman" w:hAnsi="Times New Roman"/>
                <w:bCs/>
                <w:iCs/>
                <w:sz w:val="28"/>
                <w:szCs w:val="28"/>
                <w:lang w:eastAsia="lv-LV"/>
              </w:rPr>
              <w:t>.</w:t>
            </w:r>
          </w:p>
        </w:tc>
      </w:tr>
    </w:tbl>
    <w:p w:rsidR="0043713F" w:rsidRDefault="0043713F" w:rsidP="0063642E">
      <w:pPr>
        <w:shd w:val="clear" w:color="auto" w:fill="FFFFFF"/>
        <w:spacing w:after="0" w:line="240" w:lineRule="auto"/>
        <w:rPr>
          <w:rFonts w:ascii="Times New Roman" w:eastAsia="Times New Roman" w:hAnsi="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21"/>
      </w:tblGrid>
      <w:tr w:rsidR="0043713F" w:rsidRPr="0043713F" w:rsidTr="004371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13F" w:rsidRPr="0043713F" w:rsidRDefault="0043713F" w:rsidP="0043713F">
            <w:pPr>
              <w:spacing w:after="0" w:line="240" w:lineRule="auto"/>
              <w:jc w:val="center"/>
              <w:rPr>
                <w:rFonts w:ascii="Times New Roman" w:eastAsia="Times New Roman" w:hAnsi="Times New Roman"/>
                <w:b/>
                <w:bCs/>
                <w:iCs/>
                <w:sz w:val="28"/>
                <w:szCs w:val="28"/>
                <w:lang w:eastAsia="lv-LV"/>
              </w:rPr>
            </w:pPr>
            <w:r w:rsidRPr="0043713F">
              <w:rPr>
                <w:rFonts w:ascii="Times New Roman" w:eastAsia="Times New Roman" w:hAnsi="Times New Roman"/>
                <w:b/>
                <w:bCs/>
                <w:iCs/>
                <w:sz w:val="28"/>
                <w:szCs w:val="28"/>
                <w:lang w:eastAsia="lv-LV"/>
              </w:rPr>
              <w:t>V. Tiesību akta projekta atbilstība Latvijas Republikas starptautiskajām saistībām</w:t>
            </w:r>
          </w:p>
        </w:tc>
      </w:tr>
      <w:tr w:rsidR="0043713F" w:rsidRPr="0043713F" w:rsidTr="0043713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713F" w:rsidRPr="0043713F" w:rsidRDefault="0043713F" w:rsidP="0043713F">
            <w:pPr>
              <w:spacing w:after="0" w:line="240" w:lineRule="auto"/>
              <w:jc w:val="center"/>
              <w:rPr>
                <w:rFonts w:ascii="Times New Roman" w:eastAsia="Times New Roman" w:hAnsi="Times New Roman"/>
                <w:bCs/>
                <w:iCs/>
                <w:sz w:val="28"/>
                <w:szCs w:val="28"/>
                <w:lang w:eastAsia="lv-LV"/>
              </w:rPr>
            </w:pPr>
            <w:r w:rsidRPr="0043713F">
              <w:rPr>
                <w:rFonts w:ascii="Times New Roman" w:eastAsia="Times New Roman" w:hAnsi="Times New Roman"/>
                <w:bCs/>
                <w:iCs/>
                <w:sz w:val="28"/>
                <w:szCs w:val="28"/>
                <w:lang w:eastAsia="lv-LV"/>
              </w:rPr>
              <w:t>Projekts šo jomu neskar</w:t>
            </w:r>
            <w:r w:rsidR="0076571E">
              <w:rPr>
                <w:rFonts w:ascii="Times New Roman" w:eastAsia="Times New Roman" w:hAnsi="Times New Roman"/>
                <w:bCs/>
                <w:iCs/>
                <w:sz w:val="28"/>
                <w:szCs w:val="28"/>
                <w:lang w:eastAsia="lv-LV"/>
              </w:rPr>
              <w:t>.</w:t>
            </w:r>
          </w:p>
        </w:tc>
      </w:tr>
    </w:tbl>
    <w:p w:rsidR="00240D60" w:rsidRPr="00240D60" w:rsidRDefault="00240D60" w:rsidP="00240D60">
      <w:pPr>
        <w:spacing w:after="0" w:line="240" w:lineRule="auto"/>
        <w:rPr>
          <w:rFonts w:ascii="Times New Roman" w:hAnsi="Times New Roman"/>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1"/>
        <w:gridCol w:w="3124"/>
        <w:gridCol w:w="5506"/>
      </w:tblGrid>
      <w:tr w:rsidR="0043713F" w:rsidRPr="0043713F" w:rsidTr="0043713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3713F" w:rsidRPr="0043713F" w:rsidRDefault="0043713F" w:rsidP="0043713F">
            <w:pPr>
              <w:spacing w:after="0" w:line="240" w:lineRule="auto"/>
              <w:jc w:val="center"/>
              <w:rPr>
                <w:rFonts w:ascii="Times New Roman" w:eastAsia="Times New Roman" w:hAnsi="Times New Roman"/>
                <w:b/>
                <w:bCs/>
                <w:iCs/>
                <w:sz w:val="28"/>
                <w:szCs w:val="28"/>
                <w:lang w:eastAsia="lv-LV"/>
              </w:rPr>
            </w:pPr>
            <w:r w:rsidRPr="0043713F">
              <w:rPr>
                <w:rFonts w:ascii="Times New Roman" w:eastAsia="Times New Roman" w:hAnsi="Times New Roman"/>
                <w:b/>
                <w:bCs/>
                <w:iCs/>
                <w:sz w:val="28"/>
                <w:szCs w:val="28"/>
                <w:lang w:eastAsia="lv-LV"/>
              </w:rPr>
              <w:t>VI. Sabiedrības līdzdalība un komunikācijas aktivitātes</w:t>
            </w:r>
          </w:p>
        </w:tc>
      </w:tr>
      <w:tr w:rsidR="0043713F" w:rsidRPr="0043713F" w:rsidTr="0043713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rsidR="0043713F" w:rsidRPr="007F285E" w:rsidRDefault="00ED1A5A" w:rsidP="007F285E">
            <w:pPr>
              <w:spacing w:after="0" w:line="240" w:lineRule="auto"/>
              <w:jc w:val="both"/>
              <w:rPr>
                <w:rFonts w:ascii="Times New Roman" w:eastAsia="MS Mincho" w:hAnsi="Times New Roman"/>
                <w:sz w:val="28"/>
                <w:szCs w:val="28"/>
                <w:lang w:eastAsia="lv-LV"/>
              </w:rPr>
            </w:pPr>
            <w:r>
              <w:rPr>
                <w:rFonts w:ascii="Times New Roman" w:hAnsi="Times New Roman"/>
                <w:sz w:val="28"/>
                <w:szCs w:val="28"/>
              </w:rPr>
              <w:t>Projekts izskatī</w:t>
            </w:r>
            <w:r w:rsidR="004568CE">
              <w:rPr>
                <w:rFonts w:ascii="Times New Roman" w:hAnsi="Times New Roman"/>
                <w:sz w:val="28"/>
                <w:szCs w:val="28"/>
              </w:rPr>
              <w:t xml:space="preserve">ts </w:t>
            </w:r>
            <w:r w:rsidR="0043713F" w:rsidRPr="00306934">
              <w:rPr>
                <w:rFonts w:ascii="Times New Roman" w:hAnsi="Times New Roman"/>
                <w:sz w:val="28"/>
                <w:szCs w:val="28"/>
              </w:rPr>
              <w:t>Rīgas vēsturiskā centra s</w:t>
            </w:r>
            <w:r w:rsidR="0043713F">
              <w:rPr>
                <w:rFonts w:ascii="Times New Roman" w:hAnsi="Times New Roman"/>
                <w:sz w:val="28"/>
                <w:szCs w:val="28"/>
              </w:rPr>
              <w:t xml:space="preserve">aglabāšanas un </w:t>
            </w:r>
            <w:r w:rsidR="0043713F" w:rsidRPr="005E7D8F">
              <w:rPr>
                <w:rFonts w:ascii="Times New Roman" w:hAnsi="Times New Roman"/>
                <w:sz w:val="28"/>
                <w:szCs w:val="28"/>
              </w:rPr>
              <w:t xml:space="preserve">attīstības padomes </w:t>
            </w:r>
            <w:r w:rsidR="004568CE">
              <w:rPr>
                <w:rFonts w:ascii="Times New Roman" w:hAnsi="Times New Roman"/>
                <w:sz w:val="28"/>
                <w:szCs w:val="28"/>
              </w:rPr>
              <w:t>2</w:t>
            </w:r>
            <w:r w:rsidR="004568CE" w:rsidRPr="005E7D8F">
              <w:rPr>
                <w:rFonts w:ascii="Times New Roman" w:hAnsi="Times New Roman"/>
                <w:sz w:val="28"/>
                <w:szCs w:val="28"/>
              </w:rPr>
              <w:t xml:space="preserve">018.gada 10.janvāra </w:t>
            </w:r>
            <w:r w:rsidR="0043713F" w:rsidRPr="005E7D8F">
              <w:rPr>
                <w:rFonts w:ascii="Times New Roman" w:hAnsi="Times New Roman"/>
                <w:sz w:val="28"/>
                <w:szCs w:val="28"/>
              </w:rPr>
              <w:t>sēdē.</w:t>
            </w:r>
            <w:r w:rsidR="001005B6" w:rsidRPr="005E7D8F">
              <w:rPr>
                <w:rFonts w:ascii="Times New Roman" w:eastAsia="MS Mincho" w:hAnsi="Times New Roman"/>
                <w:sz w:val="28"/>
                <w:szCs w:val="28"/>
                <w:lang w:eastAsia="lv-LV"/>
              </w:rPr>
              <w:t xml:space="preserve"> </w:t>
            </w:r>
            <w:r w:rsidR="007F285E">
              <w:rPr>
                <w:rFonts w:ascii="Times New Roman" w:eastAsia="MS Mincho" w:hAnsi="Times New Roman"/>
                <w:sz w:val="28"/>
                <w:szCs w:val="28"/>
                <w:lang w:eastAsia="lv-LV"/>
              </w:rPr>
              <w:t xml:space="preserve">Projekts pieejams </w:t>
            </w:r>
            <w:r w:rsidR="005E7D8F" w:rsidRPr="005E7D8F">
              <w:rPr>
                <w:rFonts w:ascii="Times New Roman" w:hAnsi="Times New Roman"/>
                <w:sz w:val="28"/>
                <w:szCs w:val="28"/>
              </w:rPr>
              <w:t>Valsts kultūras pieminekļu aizsardzības inspekcijas</w:t>
            </w:r>
            <w:r w:rsidR="005E7D8F" w:rsidRPr="00CB5530">
              <w:rPr>
                <w:rFonts w:ascii="Times New Roman" w:hAnsi="Times New Roman"/>
                <w:sz w:val="28"/>
                <w:szCs w:val="28"/>
              </w:rPr>
              <w:t xml:space="preserve"> tīmekļvietnē </w:t>
            </w:r>
            <w:hyperlink r:id="rId9" w:history="1">
              <w:r w:rsidR="005E7D8F" w:rsidRPr="00CB5530">
                <w:rPr>
                  <w:rStyle w:val="Hipersaite"/>
                  <w:rFonts w:ascii="Times New Roman" w:hAnsi="Times New Roman"/>
                  <w:sz w:val="28"/>
                  <w:szCs w:val="28"/>
                </w:rPr>
                <w:t>www.mantojums.lv</w:t>
              </w:r>
            </w:hyperlink>
            <w:r w:rsidR="005E7D8F" w:rsidRPr="00CB5530">
              <w:rPr>
                <w:rFonts w:ascii="Times New Roman" w:hAnsi="Times New Roman"/>
                <w:sz w:val="28"/>
                <w:szCs w:val="28"/>
              </w:rPr>
              <w:t xml:space="preserve"> un Kultūras ministrijas tīmekļvietnē </w:t>
            </w:r>
            <w:hyperlink r:id="rId10" w:history="1">
              <w:r w:rsidR="005E7D8F" w:rsidRPr="00CB5530">
                <w:rPr>
                  <w:rStyle w:val="Hipersaite"/>
                  <w:rFonts w:ascii="Times New Roman" w:hAnsi="Times New Roman"/>
                  <w:sz w:val="28"/>
                  <w:szCs w:val="28"/>
                </w:rPr>
                <w:t>www.km.gov.lv</w:t>
              </w:r>
            </w:hyperlink>
            <w:r w:rsidR="005E7D8F">
              <w:rPr>
                <w:rFonts w:ascii="Times New Roman" w:hAnsi="Times New Roman"/>
                <w:sz w:val="28"/>
                <w:szCs w:val="28"/>
              </w:rPr>
              <w:t xml:space="preserve"> </w:t>
            </w:r>
            <w:r w:rsidR="005E7D8F" w:rsidRPr="00CB5530">
              <w:rPr>
                <w:rFonts w:ascii="Times New Roman" w:hAnsi="Times New Roman"/>
                <w:sz w:val="28"/>
                <w:szCs w:val="28"/>
              </w:rPr>
              <w:t>sadaļā „Sabiedrības līdzdalība”</w:t>
            </w:r>
            <w:r w:rsidR="005E7D8F">
              <w:rPr>
                <w:rFonts w:ascii="Times New Roman" w:hAnsi="Times New Roman"/>
                <w:sz w:val="28"/>
                <w:szCs w:val="28"/>
              </w:rPr>
              <w:t>.</w:t>
            </w:r>
          </w:p>
        </w:tc>
      </w:tr>
      <w:tr w:rsidR="0043713F" w:rsidRPr="0043713F" w:rsidTr="0043713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rsidR="0043713F" w:rsidRPr="004568CE" w:rsidRDefault="00ED1A5A" w:rsidP="005937D1">
            <w:pPr>
              <w:spacing w:after="0" w:line="240" w:lineRule="auto"/>
              <w:jc w:val="both"/>
              <w:rPr>
                <w:rFonts w:ascii="Times New Roman" w:hAnsi="Times New Roman"/>
                <w:sz w:val="28"/>
                <w:szCs w:val="28"/>
                <w:lang w:eastAsia="lv-LV"/>
              </w:rPr>
            </w:pPr>
            <w:r>
              <w:rPr>
                <w:rFonts w:ascii="Times New Roman" w:hAnsi="Times New Roman"/>
                <w:sz w:val="28"/>
                <w:szCs w:val="28"/>
              </w:rPr>
              <w:t xml:space="preserve">Projekts izskatīts </w:t>
            </w:r>
            <w:r w:rsidRPr="00306934">
              <w:rPr>
                <w:rFonts w:ascii="Times New Roman" w:hAnsi="Times New Roman"/>
                <w:sz w:val="28"/>
                <w:szCs w:val="28"/>
              </w:rPr>
              <w:t>Rīgas vēsturiskā centra s</w:t>
            </w:r>
            <w:r>
              <w:rPr>
                <w:rFonts w:ascii="Times New Roman" w:hAnsi="Times New Roman"/>
                <w:sz w:val="28"/>
                <w:szCs w:val="28"/>
              </w:rPr>
              <w:t xml:space="preserve">aglabāšanas un </w:t>
            </w:r>
            <w:r w:rsidRPr="005E7D8F">
              <w:rPr>
                <w:rFonts w:ascii="Times New Roman" w:hAnsi="Times New Roman"/>
                <w:sz w:val="28"/>
                <w:szCs w:val="28"/>
              </w:rPr>
              <w:t>attīstības padomes 2018.gada 10.janvāra sēdē.</w:t>
            </w:r>
            <w:r w:rsidR="007F285E">
              <w:rPr>
                <w:rFonts w:ascii="Times New Roman" w:hAnsi="Times New Roman"/>
                <w:sz w:val="28"/>
                <w:szCs w:val="28"/>
                <w:lang w:eastAsia="lv-LV"/>
              </w:rPr>
              <w:t xml:space="preserve"> </w:t>
            </w:r>
            <w:r w:rsidR="00894798" w:rsidRPr="005E7D8F">
              <w:rPr>
                <w:rFonts w:ascii="Times New Roman" w:eastAsia="MS Mincho" w:hAnsi="Times New Roman"/>
                <w:sz w:val="28"/>
                <w:szCs w:val="28"/>
                <w:lang w:eastAsia="lv-LV"/>
              </w:rPr>
              <w:t xml:space="preserve">Papildus </w:t>
            </w:r>
            <w:r w:rsidR="00EB1556">
              <w:rPr>
                <w:rFonts w:ascii="Times New Roman" w:eastAsia="MS Mincho" w:hAnsi="Times New Roman"/>
                <w:sz w:val="28"/>
                <w:szCs w:val="28"/>
                <w:lang w:eastAsia="lv-LV"/>
              </w:rPr>
              <w:t xml:space="preserve">Projekts </w:t>
            </w:r>
            <w:r w:rsidR="007F285E">
              <w:rPr>
                <w:rFonts w:ascii="Times New Roman" w:eastAsia="MS Mincho" w:hAnsi="Times New Roman"/>
                <w:sz w:val="28"/>
                <w:szCs w:val="28"/>
                <w:lang w:eastAsia="lv-LV"/>
              </w:rPr>
              <w:t>2018.gada 16</w:t>
            </w:r>
            <w:r w:rsidR="000865FC" w:rsidRPr="003B169F">
              <w:rPr>
                <w:rFonts w:ascii="Times New Roman" w:hAnsi="Times New Roman"/>
                <w:sz w:val="28"/>
                <w:szCs w:val="28"/>
                <w:lang w:eastAsia="lv-LV"/>
              </w:rPr>
              <w:t xml:space="preserve">.janvārī </w:t>
            </w:r>
            <w:r w:rsidR="007F285E">
              <w:rPr>
                <w:rFonts w:ascii="Times New Roman" w:hAnsi="Times New Roman"/>
                <w:sz w:val="28"/>
                <w:szCs w:val="28"/>
                <w:lang w:eastAsia="lv-LV"/>
              </w:rPr>
              <w:t>publicēts</w:t>
            </w:r>
            <w:r w:rsidR="000865FC">
              <w:rPr>
                <w:rFonts w:ascii="Times New Roman" w:hAnsi="Times New Roman"/>
                <w:sz w:val="28"/>
                <w:szCs w:val="28"/>
                <w:lang w:eastAsia="lv-LV"/>
              </w:rPr>
              <w:t xml:space="preserve"> </w:t>
            </w:r>
            <w:r w:rsidR="00894798" w:rsidRPr="005E7D8F">
              <w:rPr>
                <w:rFonts w:ascii="Times New Roman" w:hAnsi="Times New Roman"/>
                <w:sz w:val="28"/>
                <w:szCs w:val="28"/>
              </w:rPr>
              <w:t>Valsts kultūras pieminekļu aizsardzības inspekcijas</w:t>
            </w:r>
            <w:r w:rsidR="00894798" w:rsidRPr="00CB5530">
              <w:rPr>
                <w:rFonts w:ascii="Times New Roman" w:hAnsi="Times New Roman"/>
                <w:sz w:val="28"/>
                <w:szCs w:val="28"/>
              </w:rPr>
              <w:t xml:space="preserve"> tīmekļvietnē </w:t>
            </w:r>
            <w:hyperlink r:id="rId11" w:history="1">
              <w:r w:rsidR="00894798" w:rsidRPr="00CB5530">
                <w:rPr>
                  <w:rStyle w:val="Hipersaite"/>
                  <w:rFonts w:ascii="Times New Roman" w:hAnsi="Times New Roman"/>
                  <w:sz w:val="28"/>
                  <w:szCs w:val="28"/>
                </w:rPr>
                <w:t>www.mantojums.lv</w:t>
              </w:r>
            </w:hyperlink>
            <w:r w:rsidR="00894798" w:rsidRPr="00CB5530">
              <w:rPr>
                <w:rFonts w:ascii="Times New Roman" w:hAnsi="Times New Roman"/>
                <w:sz w:val="28"/>
                <w:szCs w:val="28"/>
              </w:rPr>
              <w:t xml:space="preserve"> un Kultūras ministrijas tīmekļvietnē </w:t>
            </w:r>
            <w:hyperlink r:id="rId12" w:history="1">
              <w:r w:rsidR="00894798" w:rsidRPr="00CB5530">
                <w:rPr>
                  <w:rStyle w:val="Hipersaite"/>
                  <w:rFonts w:ascii="Times New Roman" w:hAnsi="Times New Roman"/>
                  <w:sz w:val="28"/>
                  <w:szCs w:val="28"/>
                </w:rPr>
                <w:t>www.km.gov.lv</w:t>
              </w:r>
            </w:hyperlink>
            <w:r w:rsidR="00894798">
              <w:rPr>
                <w:rFonts w:ascii="Times New Roman" w:hAnsi="Times New Roman"/>
                <w:sz w:val="28"/>
                <w:szCs w:val="28"/>
              </w:rPr>
              <w:t xml:space="preserve"> </w:t>
            </w:r>
            <w:r w:rsidR="00894798" w:rsidRPr="00CB5530">
              <w:rPr>
                <w:rFonts w:ascii="Times New Roman" w:hAnsi="Times New Roman"/>
                <w:sz w:val="28"/>
                <w:szCs w:val="28"/>
              </w:rPr>
              <w:t>sadaļā „Sabiedrības līdzdalība”</w:t>
            </w:r>
            <w:r w:rsidR="00216944">
              <w:rPr>
                <w:rFonts w:ascii="Times New Roman" w:hAnsi="Times New Roman"/>
                <w:sz w:val="28"/>
                <w:szCs w:val="28"/>
              </w:rPr>
              <w:t>,</w:t>
            </w:r>
            <w:r w:rsidR="00894798">
              <w:rPr>
                <w:rFonts w:ascii="Times New Roman" w:hAnsi="Times New Roman"/>
                <w:sz w:val="28"/>
                <w:szCs w:val="28"/>
              </w:rPr>
              <w:t xml:space="preserve"> </w:t>
            </w:r>
            <w:r w:rsidR="007F285E">
              <w:rPr>
                <w:rFonts w:ascii="Times New Roman" w:hAnsi="Times New Roman"/>
                <w:sz w:val="28"/>
                <w:szCs w:val="28"/>
                <w:lang w:eastAsia="lv-LV"/>
              </w:rPr>
              <w:t>aicinot sabiedrības pārstāvjus</w:t>
            </w:r>
            <w:r w:rsidR="00216944" w:rsidRPr="003B169F">
              <w:rPr>
                <w:rFonts w:ascii="Times New Roman" w:hAnsi="Times New Roman"/>
                <w:sz w:val="28"/>
                <w:szCs w:val="28"/>
                <w:lang w:eastAsia="lv-LV"/>
              </w:rPr>
              <w:t xml:space="preserve"> </w:t>
            </w:r>
            <w:r w:rsidR="005937D1" w:rsidRPr="003B169F">
              <w:rPr>
                <w:rFonts w:ascii="Times New Roman" w:hAnsi="Times New Roman"/>
                <w:sz w:val="28"/>
                <w:szCs w:val="28"/>
                <w:lang w:eastAsia="lv-LV"/>
              </w:rPr>
              <w:t xml:space="preserve">līdz 2018.gada 5.februārim </w:t>
            </w:r>
            <w:r w:rsidR="00216944" w:rsidRPr="003B169F">
              <w:rPr>
                <w:rFonts w:ascii="Times New Roman" w:hAnsi="Times New Roman"/>
                <w:sz w:val="28"/>
                <w:szCs w:val="28"/>
                <w:lang w:eastAsia="lv-LV"/>
              </w:rPr>
              <w:t xml:space="preserve">izteikt </w:t>
            </w:r>
            <w:r w:rsidR="005937D1">
              <w:rPr>
                <w:rFonts w:ascii="Times New Roman" w:hAnsi="Times New Roman"/>
                <w:sz w:val="28"/>
                <w:szCs w:val="28"/>
                <w:lang w:eastAsia="lv-LV"/>
              </w:rPr>
              <w:t>viedokli par Projektu</w:t>
            </w:r>
            <w:r w:rsidR="00216944" w:rsidRPr="003B169F">
              <w:rPr>
                <w:rFonts w:ascii="Times New Roman" w:hAnsi="Times New Roman"/>
                <w:sz w:val="28"/>
                <w:szCs w:val="28"/>
                <w:lang w:eastAsia="lv-LV"/>
              </w:rPr>
              <w:t>.</w:t>
            </w:r>
          </w:p>
        </w:tc>
      </w:tr>
      <w:tr w:rsidR="0043713F" w:rsidRPr="0043713F" w:rsidTr="0043713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rsidR="0043713F" w:rsidRPr="005937D1" w:rsidRDefault="007F285E" w:rsidP="005937D1">
            <w:pPr>
              <w:spacing w:after="0" w:line="240" w:lineRule="auto"/>
              <w:jc w:val="both"/>
              <w:rPr>
                <w:rFonts w:ascii="Times New Roman" w:hAnsi="Times New Roman"/>
                <w:sz w:val="28"/>
                <w:szCs w:val="28"/>
              </w:rPr>
            </w:pPr>
            <w:r>
              <w:rPr>
                <w:rFonts w:ascii="Times New Roman" w:hAnsi="Times New Roman"/>
                <w:sz w:val="28"/>
                <w:szCs w:val="28"/>
              </w:rPr>
              <w:t xml:space="preserve">Projekts </w:t>
            </w:r>
            <w:r w:rsidR="005937D1">
              <w:rPr>
                <w:rFonts w:ascii="Times New Roman" w:hAnsi="Times New Roman"/>
                <w:sz w:val="28"/>
                <w:szCs w:val="28"/>
              </w:rPr>
              <w:t>atbalstīts</w:t>
            </w:r>
            <w:r>
              <w:rPr>
                <w:rFonts w:ascii="Times New Roman" w:hAnsi="Times New Roman"/>
                <w:sz w:val="28"/>
                <w:szCs w:val="28"/>
              </w:rPr>
              <w:t xml:space="preserve"> </w:t>
            </w:r>
            <w:r w:rsidRPr="00306934">
              <w:rPr>
                <w:rFonts w:ascii="Times New Roman" w:hAnsi="Times New Roman"/>
                <w:sz w:val="28"/>
                <w:szCs w:val="28"/>
              </w:rPr>
              <w:t>Rīgas vēsturiskā centra s</w:t>
            </w:r>
            <w:r>
              <w:rPr>
                <w:rFonts w:ascii="Times New Roman" w:hAnsi="Times New Roman"/>
                <w:sz w:val="28"/>
                <w:szCs w:val="28"/>
              </w:rPr>
              <w:t xml:space="preserve">aglabāšanas un </w:t>
            </w:r>
            <w:r w:rsidRPr="005E7D8F">
              <w:rPr>
                <w:rFonts w:ascii="Times New Roman" w:hAnsi="Times New Roman"/>
                <w:sz w:val="28"/>
                <w:szCs w:val="28"/>
              </w:rPr>
              <w:t>attīstības padomes 2018.gada 10.janvāra sēdē.</w:t>
            </w:r>
            <w:r w:rsidR="005937D1">
              <w:rPr>
                <w:rFonts w:ascii="Times New Roman" w:hAnsi="Times New Roman"/>
                <w:sz w:val="28"/>
                <w:szCs w:val="28"/>
              </w:rPr>
              <w:t xml:space="preserve"> </w:t>
            </w:r>
          </w:p>
        </w:tc>
      </w:tr>
      <w:tr w:rsidR="0043713F" w:rsidRPr="0043713F" w:rsidTr="0043713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00664D">
              <w:rPr>
                <w:rFonts w:ascii="Times New Roman" w:eastAsia="Times New Roman" w:hAnsi="Times New Roman"/>
                <w:sz w:val="28"/>
                <w:szCs w:val="28"/>
                <w:lang w:eastAsia="lv-LV"/>
              </w:rPr>
              <w:t>Nav</w:t>
            </w:r>
          </w:p>
        </w:tc>
      </w:tr>
    </w:tbl>
    <w:p w:rsidR="00240D60" w:rsidRDefault="00240D60" w:rsidP="00240D60">
      <w:pPr>
        <w:pStyle w:val="naisf"/>
        <w:spacing w:before="0" w:after="0"/>
        <w:ind w:firstLine="0"/>
        <w:rPr>
          <w:sz w:val="28"/>
          <w:szCs w:val="28"/>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1"/>
        <w:gridCol w:w="3124"/>
        <w:gridCol w:w="5506"/>
      </w:tblGrid>
      <w:tr w:rsidR="0043713F" w:rsidRPr="0043713F" w:rsidTr="0043713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3713F" w:rsidRPr="0043713F" w:rsidRDefault="0043713F" w:rsidP="0043713F">
            <w:pPr>
              <w:spacing w:after="0" w:line="240" w:lineRule="auto"/>
              <w:jc w:val="center"/>
              <w:rPr>
                <w:rFonts w:ascii="Times New Roman" w:eastAsia="Times New Roman" w:hAnsi="Times New Roman"/>
                <w:b/>
                <w:bCs/>
                <w:iCs/>
                <w:sz w:val="28"/>
                <w:szCs w:val="28"/>
                <w:lang w:eastAsia="lv-LV"/>
              </w:rPr>
            </w:pPr>
            <w:r w:rsidRPr="0043713F">
              <w:rPr>
                <w:rFonts w:ascii="Times New Roman" w:eastAsia="Times New Roman" w:hAnsi="Times New Roman"/>
                <w:b/>
                <w:bCs/>
                <w:iCs/>
                <w:sz w:val="28"/>
                <w:szCs w:val="28"/>
                <w:lang w:eastAsia="lv-LV"/>
              </w:rPr>
              <w:t>VII. Tiesību akta projekta izpildes nodrošināšana un tās ietekme uz institūcijām</w:t>
            </w:r>
          </w:p>
        </w:tc>
      </w:tr>
      <w:tr w:rsidR="0043713F" w:rsidRPr="0043713F" w:rsidTr="0043713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both"/>
              <w:rPr>
                <w:rFonts w:ascii="Times New Roman" w:eastAsia="Times New Roman" w:hAnsi="Times New Roman"/>
                <w:iCs/>
                <w:sz w:val="28"/>
                <w:szCs w:val="28"/>
                <w:lang w:eastAsia="lv-LV"/>
              </w:rPr>
            </w:pPr>
            <w:r w:rsidRPr="0000664D">
              <w:rPr>
                <w:rFonts w:ascii="Times New Roman" w:eastAsia="Times New Roman" w:hAnsi="Times New Roman"/>
                <w:sz w:val="28"/>
                <w:szCs w:val="28"/>
                <w:lang w:eastAsia="lv-LV"/>
              </w:rPr>
              <w:t>Valsts kultūras pieminekļu aizsardzības inspekcija.</w:t>
            </w:r>
          </w:p>
        </w:tc>
      </w:tr>
      <w:tr w:rsidR="0043713F" w:rsidRPr="0043713F" w:rsidTr="0043713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Projekta izpildes ietekme uz pārvaldes funkcijām un institucionālo struktūru.</w:t>
            </w:r>
            <w:r w:rsidRPr="0043713F">
              <w:rPr>
                <w:rFonts w:ascii="Times New Roman" w:eastAsia="Times New Roman" w:hAnsi="Times New Roman"/>
                <w:iCs/>
                <w:sz w:val="28"/>
                <w:szCs w:val="28"/>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both"/>
              <w:rPr>
                <w:rFonts w:ascii="Times New Roman" w:eastAsia="Times New Roman" w:hAnsi="Times New Roman"/>
                <w:iCs/>
                <w:sz w:val="28"/>
                <w:szCs w:val="28"/>
                <w:lang w:eastAsia="lv-LV"/>
              </w:rPr>
            </w:pPr>
            <w:r w:rsidRPr="00956846">
              <w:rPr>
                <w:rFonts w:ascii="Times New Roman" w:hAnsi="Times New Roman"/>
                <w:sz w:val="28"/>
                <w:szCs w:val="28"/>
              </w:rPr>
              <w:t>Projekts šo jomu neskar.</w:t>
            </w:r>
          </w:p>
        </w:tc>
      </w:tr>
      <w:tr w:rsidR="0043713F" w:rsidRPr="0043713F" w:rsidTr="0043713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jc w:val="center"/>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43713F">
              <w:rPr>
                <w:rFonts w:ascii="Times New Roman" w:eastAsia="Times New Roman" w:hAnsi="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rsidR="0043713F" w:rsidRPr="0043713F" w:rsidRDefault="0043713F" w:rsidP="0043713F">
            <w:pPr>
              <w:spacing w:after="0" w:line="240" w:lineRule="auto"/>
              <w:rPr>
                <w:rFonts w:ascii="Times New Roman" w:eastAsia="Times New Roman" w:hAnsi="Times New Roman"/>
                <w:iCs/>
                <w:sz w:val="28"/>
                <w:szCs w:val="28"/>
                <w:lang w:eastAsia="lv-LV"/>
              </w:rPr>
            </w:pPr>
            <w:r w:rsidRPr="0000664D">
              <w:rPr>
                <w:rFonts w:ascii="Times New Roman" w:eastAsia="Times New Roman" w:hAnsi="Times New Roman"/>
                <w:sz w:val="28"/>
                <w:szCs w:val="28"/>
                <w:lang w:eastAsia="lv-LV"/>
              </w:rPr>
              <w:t>Nav</w:t>
            </w:r>
          </w:p>
        </w:tc>
      </w:tr>
    </w:tbl>
    <w:p w:rsidR="00974792" w:rsidRDefault="00974792" w:rsidP="0000664D">
      <w:pPr>
        <w:spacing w:after="0" w:line="240" w:lineRule="auto"/>
        <w:ind w:left="142"/>
        <w:rPr>
          <w:rFonts w:ascii="Times New Roman" w:hAnsi="Times New Roman"/>
          <w:sz w:val="28"/>
          <w:szCs w:val="28"/>
        </w:rPr>
      </w:pPr>
    </w:p>
    <w:p w:rsidR="005937D1" w:rsidRDefault="005937D1" w:rsidP="0000664D">
      <w:pPr>
        <w:spacing w:after="0" w:line="240" w:lineRule="auto"/>
        <w:ind w:left="142"/>
        <w:rPr>
          <w:rFonts w:ascii="Times New Roman" w:hAnsi="Times New Roman"/>
          <w:sz w:val="28"/>
          <w:szCs w:val="28"/>
        </w:rPr>
      </w:pPr>
    </w:p>
    <w:p w:rsidR="00974792" w:rsidRPr="0000664D" w:rsidRDefault="00974792" w:rsidP="0000664D">
      <w:pPr>
        <w:spacing w:after="0" w:line="240" w:lineRule="auto"/>
        <w:ind w:left="142"/>
        <w:rPr>
          <w:rFonts w:ascii="Times New Roman" w:hAnsi="Times New Roman"/>
          <w:sz w:val="28"/>
          <w:szCs w:val="28"/>
        </w:rPr>
      </w:pPr>
      <w:r w:rsidRPr="0000664D">
        <w:rPr>
          <w:rFonts w:ascii="Times New Roman" w:hAnsi="Times New Roman"/>
          <w:sz w:val="28"/>
          <w:szCs w:val="28"/>
        </w:rPr>
        <w:t xml:space="preserve">  Kultūras ministre </w:t>
      </w:r>
      <w:r w:rsidRPr="0000664D">
        <w:rPr>
          <w:rFonts w:ascii="Times New Roman" w:hAnsi="Times New Roman"/>
          <w:sz w:val="28"/>
          <w:szCs w:val="28"/>
        </w:rPr>
        <w:tab/>
      </w:r>
      <w:r w:rsidRPr="0000664D">
        <w:rPr>
          <w:rFonts w:ascii="Times New Roman" w:hAnsi="Times New Roman"/>
          <w:sz w:val="28"/>
          <w:szCs w:val="28"/>
        </w:rPr>
        <w:tab/>
      </w:r>
      <w:r w:rsidRPr="0000664D">
        <w:rPr>
          <w:rFonts w:ascii="Times New Roman" w:hAnsi="Times New Roman"/>
          <w:sz w:val="28"/>
          <w:szCs w:val="28"/>
        </w:rPr>
        <w:tab/>
      </w:r>
      <w:r w:rsidRPr="0000664D">
        <w:rPr>
          <w:rFonts w:ascii="Times New Roman" w:hAnsi="Times New Roman"/>
          <w:sz w:val="28"/>
          <w:szCs w:val="28"/>
        </w:rPr>
        <w:tab/>
      </w:r>
      <w:r w:rsidRPr="0000664D">
        <w:rPr>
          <w:rFonts w:ascii="Times New Roman" w:hAnsi="Times New Roman"/>
          <w:sz w:val="28"/>
          <w:szCs w:val="28"/>
        </w:rPr>
        <w:tab/>
      </w:r>
      <w:r w:rsidRPr="0000664D">
        <w:rPr>
          <w:rFonts w:ascii="Times New Roman" w:hAnsi="Times New Roman"/>
          <w:sz w:val="28"/>
          <w:szCs w:val="28"/>
        </w:rPr>
        <w:tab/>
        <w:t>     D.Melbārde</w:t>
      </w:r>
    </w:p>
    <w:p w:rsidR="00974792" w:rsidRPr="0000664D" w:rsidRDefault="00974792" w:rsidP="0000664D">
      <w:pPr>
        <w:spacing w:after="0" w:line="240" w:lineRule="auto"/>
        <w:ind w:left="142"/>
        <w:rPr>
          <w:rFonts w:ascii="Times New Roman" w:hAnsi="Times New Roman"/>
          <w:sz w:val="28"/>
          <w:szCs w:val="28"/>
        </w:rPr>
      </w:pPr>
    </w:p>
    <w:p w:rsidR="00974792" w:rsidRPr="0000664D" w:rsidRDefault="003F7F0A" w:rsidP="0000664D">
      <w:pPr>
        <w:spacing w:after="0" w:line="240" w:lineRule="auto"/>
        <w:ind w:left="142"/>
        <w:rPr>
          <w:rFonts w:ascii="Times New Roman" w:hAnsi="Times New Roman"/>
          <w:sz w:val="28"/>
          <w:szCs w:val="28"/>
        </w:rPr>
      </w:pPr>
      <w:r>
        <w:rPr>
          <w:rFonts w:ascii="Times New Roman" w:hAnsi="Times New Roman"/>
          <w:sz w:val="28"/>
          <w:szCs w:val="28"/>
        </w:rPr>
        <w:t xml:space="preserve">  Vīza: Valsts sekretāra </w:t>
      </w:r>
      <w:proofErr w:type="spellStart"/>
      <w:r>
        <w:rPr>
          <w:rFonts w:ascii="Times New Roman" w:hAnsi="Times New Roman"/>
          <w:sz w:val="28"/>
          <w:szCs w:val="28"/>
        </w:rPr>
        <w:t>p.i</w:t>
      </w:r>
      <w:proofErr w:type="spellEnd"/>
      <w:r>
        <w:rPr>
          <w:rFonts w:ascii="Times New Roman" w:hAnsi="Times New Roman"/>
          <w:sz w:val="28"/>
          <w:szCs w:val="28"/>
        </w:rPr>
        <w:t>.</w:t>
      </w:r>
      <w:r w:rsidR="00974792" w:rsidRPr="0000664D">
        <w:rPr>
          <w:rFonts w:ascii="Times New Roman" w:hAnsi="Times New Roman"/>
          <w:sz w:val="28"/>
          <w:szCs w:val="28"/>
        </w:rPr>
        <w:tab/>
      </w:r>
      <w:r w:rsidR="00974792" w:rsidRPr="0000664D">
        <w:rPr>
          <w:rFonts w:ascii="Times New Roman" w:hAnsi="Times New Roman"/>
          <w:sz w:val="28"/>
          <w:szCs w:val="28"/>
        </w:rPr>
        <w:tab/>
      </w:r>
      <w:r w:rsidR="00974792" w:rsidRPr="0000664D">
        <w:rPr>
          <w:rFonts w:ascii="Times New Roman" w:hAnsi="Times New Roman"/>
          <w:sz w:val="28"/>
          <w:szCs w:val="28"/>
        </w:rPr>
        <w:tab/>
      </w:r>
      <w:r w:rsidR="00974792" w:rsidRPr="0000664D">
        <w:rPr>
          <w:rFonts w:ascii="Times New Roman" w:hAnsi="Times New Roman"/>
          <w:sz w:val="28"/>
          <w:szCs w:val="28"/>
        </w:rPr>
        <w:tab/>
      </w:r>
      <w:r w:rsidR="00974792" w:rsidRPr="0000664D">
        <w:rPr>
          <w:rFonts w:ascii="Times New Roman" w:hAnsi="Times New Roman"/>
          <w:sz w:val="28"/>
          <w:szCs w:val="28"/>
        </w:rPr>
        <w:tab/>
        <w:t>     </w:t>
      </w:r>
      <w:r>
        <w:rPr>
          <w:rFonts w:ascii="Times New Roman" w:hAnsi="Times New Roman"/>
          <w:sz w:val="28"/>
          <w:szCs w:val="28"/>
        </w:rPr>
        <w:t>B.Zakevica</w:t>
      </w:r>
    </w:p>
    <w:p w:rsidR="00974792" w:rsidRDefault="00974792" w:rsidP="0000664D">
      <w:pPr>
        <w:spacing w:after="0" w:line="240" w:lineRule="auto"/>
        <w:ind w:left="142"/>
        <w:rPr>
          <w:rFonts w:ascii="Times New Roman" w:hAnsi="Times New Roman"/>
          <w:sz w:val="28"/>
          <w:szCs w:val="28"/>
        </w:rPr>
      </w:pPr>
    </w:p>
    <w:p w:rsidR="004568CE" w:rsidRDefault="004568CE" w:rsidP="0000664D">
      <w:pPr>
        <w:spacing w:after="0" w:line="240" w:lineRule="auto"/>
        <w:ind w:left="142"/>
        <w:rPr>
          <w:rFonts w:ascii="Times New Roman" w:hAnsi="Times New Roman"/>
          <w:sz w:val="28"/>
          <w:szCs w:val="28"/>
        </w:rPr>
      </w:pPr>
    </w:p>
    <w:p w:rsidR="005937D1" w:rsidRDefault="005937D1" w:rsidP="0000664D">
      <w:pPr>
        <w:spacing w:after="0" w:line="240" w:lineRule="auto"/>
        <w:ind w:left="142"/>
        <w:rPr>
          <w:rFonts w:ascii="Times New Roman" w:hAnsi="Times New Roman"/>
          <w:sz w:val="28"/>
          <w:szCs w:val="28"/>
        </w:rPr>
      </w:pPr>
    </w:p>
    <w:p w:rsidR="005937D1" w:rsidRDefault="005937D1" w:rsidP="0000664D">
      <w:pPr>
        <w:spacing w:after="0" w:line="240" w:lineRule="auto"/>
        <w:ind w:left="142"/>
        <w:rPr>
          <w:rFonts w:ascii="Times New Roman" w:hAnsi="Times New Roman"/>
          <w:sz w:val="28"/>
          <w:szCs w:val="28"/>
        </w:rPr>
      </w:pPr>
    </w:p>
    <w:p w:rsidR="005937D1" w:rsidRDefault="005937D1" w:rsidP="0000664D">
      <w:pPr>
        <w:spacing w:after="0" w:line="240" w:lineRule="auto"/>
        <w:ind w:left="142"/>
        <w:rPr>
          <w:rFonts w:ascii="Times New Roman" w:hAnsi="Times New Roman"/>
          <w:sz w:val="28"/>
          <w:szCs w:val="28"/>
        </w:rPr>
      </w:pPr>
    </w:p>
    <w:p w:rsidR="005937D1" w:rsidRPr="0000664D" w:rsidRDefault="005937D1" w:rsidP="0000664D">
      <w:pPr>
        <w:spacing w:after="0" w:line="240" w:lineRule="auto"/>
        <w:ind w:left="142"/>
        <w:rPr>
          <w:rFonts w:ascii="Times New Roman" w:hAnsi="Times New Roman"/>
          <w:sz w:val="28"/>
          <w:szCs w:val="28"/>
        </w:rPr>
      </w:pPr>
    </w:p>
    <w:p w:rsidR="004921A3" w:rsidRPr="002B6DBB" w:rsidRDefault="004921A3" w:rsidP="0000664D">
      <w:pPr>
        <w:widowControl w:val="0"/>
        <w:autoSpaceDE w:val="0"/>
        <w:autoSpaceDN w:val="0"/>
        <w:adjustRightInd w:val="0"/>
        <w:spacing w:after="0" w:line="240" w:lineRule="auto"/>
        <w:rPr>
          <w:rFonts w:ascii="Times New Roman" w:hAnsi="Times New Roman"/>
          <w:sz w:val="20"/>
          <w:szCs w:val="20"/>
        </w:rPr>
      </w:pPr>
      <w:bookmarkStart w:id="6" w:name="OLE_LINK1"/>
      <w:bookmarkStart w:id="7" w:name="OLE_LINK2"/>
      <w:bookmarkStart w:id="8" w:name="OLE_LINK9"/>
      <w:bookmarkStart w:id="9" w:name="OLE_LINK10"/>
      <w:r w:rsidRPr="002B6DBB">
        <w:rPr>
          <w:rFonts w:ascii="Times New Roman" w:hAnsi="Times New Roman"/>
          <w:sz w:val="20"/>
          <w:szCs w:val="20"/>
        </w:rPr>
        <w:t>Dambis</w:t>
      </w:r>
      <w:r w:rsidR="002B6DBB" w:rsidRPr="002B6DBB">
        <w:rPr>
          <w:rFonts w:ascii="Times New Roman" w:hAnsi="Times New Roman"/>
          <w:sz w:val="20"/>
          <w:szCs w:val="20"/>
        </w:rPr>
        <w:t xml:space="preserve"> </w:t>
      </w:r>
      <w:bookmarkEnd w:id="6"/>
      <w:bookmarkEnd w:id="7"/>
      <w:r w:rsidRPr="002B6DBB">
        <w:rPr>
          <w:rFonts w:ascii="Times New Roman" w:hAnsi="Times New Roman"/>
          <w:sz w:val="20"/>
          <w:szCs w:val="20"/>
        </w:rPr>
        <w:t>67213113</w:t>
      </w:r>
    </w:p>
    <w:p w:rsidR="00680699" w:rsidRPr="002B6DBB" w:rsidRDefault="00297EBE" w:rsidP="002B6DBB">
      <w:pPr>
        <w:widowControl w:val="0"/>
        <w:autoSpaceDE w:val="0"/>
        <w:autoSpaceDN w:val="0"/>
        <w:adjustRightInd w:val="0"/>
        <w:spacing w:after="0" w:line="240" w:lineRule="auto"/>
        <w:rPr>
          <w:sz w:val="20"/>
          <w:szCs w:val="20"/>
        </w:rPr>
      </w:pPr>
      <w:hyperlink r:id="rId13" w:history="1">
        <w:r w:rsidR="002B6DBB" w:rsidRPr="001F36FA">
          <w:rPr>
            <w:rStyle w:val="Hipersaite"/>
            <w:rFonts w:ascii="Times New Roman" w:hAnsi="Times New Roman"/>
            <w:sz w:val="20"/>
            <w:szCs w:val="20"/>
          </w:rPr>
          <w:t>Juris.Dambis@mantojums.lv</w:t>
        </w:r>
      </w:hyperlink>
      <w:r w:rsidR="002B6DBB">
        <w:rPr>
          <w:rFonts w:ascii="Times New Roman" w:hAnsi="Times New Roman"/>
          <w:sz w:val="20"/>
          <w:szCs w:val="20"/>
          <w:u w:val="single"/>
        </w:rPr>
        <w:t xml:space="preserve"> </w:t>
      </w:r>
      <w:bookmarkEnd w:id="8"/>
      <w:bookmarkEnd w:id="9"/>
    </w:p>
    <w:sectPr w:rsidR="00680699" w:rsidRPr="002B6DBB" w:rsidSect="00903435">
      <w:headerReference w:type="default" r:id="rId14"/>
      <w:footerReference w:type="default" r:id="rId15"/>
      <w:footerReference w:type="first" r:id="rId16"/>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85E" w:rsidRDefault="007F285E" w:rsidP="00974792">
      <w:pPr>
        <w:spacing w:after="0" w:line="240" w:lineRule="auto"/>
      </w:pPr>
      <w:r>
        <w:separator/>
      </w:r>
    </w:p>
  </w:endnote>
  <w:endnote w:type="continuationSeparator" w:id="0">
    <w:p w:rsidR="007F285E" w:rsidRDefault="007F285E" w:rsidP="009747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85E" w:rsidRPr="00BA4522" w:rsidRDefault="007F285E" w:rsidP="00BA4522">
    <w:pPr>
      <w:pStyle w:val="Kjene"/>
      <w:spacing w:after="0" w:line="240" w:lineRule="auto"/>
      <w:jc w:val="both"/>
    </w:pPr>
    <w:r w:rsidRPr="00BA4522">
      <w:rPr>
        <w:rFonts w:ascii="Times New Roman" w:hAnsi="Times New Roman"/>
        <w:sz w:val="20"/>
        <w:szCs w:val="20"/>
      </w:rPr>
      <w:t>KMAnot_</w:t>
    </w:r>
    <w:r>
      <w:rPr>
        <w:rFonts w:ascii="Times New Roman" w:hAnsi="Times New Roman"/>
        <w:sz w:val="20"/>
        <w:szCs w:val="20"/>
      </w:rPr>
      <w:t>150</w:t>
    </w:r>
    <w:r w:rsidRPr="00BA4522">
      <w:rPr>
        <w:rFonts w:ascii="Times New Roman" w:hAnsi="Times New Roman"/>
        <w:sz w:val="20"/>
        <w:szCs w:val="20"/>
      </w:rPr>
      <w:t>11</w:t>
    </w:r>
    <w:r>
      <w:rPr>
        <w:rFonts w:ascii="Times New Roman" w:hAnsi="Times New Roman"/>
        <w:sz w:val="20"/>
        <w:szCs w:val="20"/>
      </w:rPr>
      <w:t>8</w:t>
    </w:r>
    <w:r w:rsidRPr="00BA4522">
      <w:rPr>
        <w:rFonts w:ascii="Times New Roman" w:hAnsi="Times New Roman"/>
        <w:sz w:val="20"/>
        <w:szCs w:val="20"/>
      </w:rPr>
      <w:t>_</w:t>
    </w:r>
    <w:r>
      <w:rPr>
        <w:rFonts w:ascii="Times New Roman" w:hAnsi="Times New Roman"/>
        <w:sz w:val="20"/>
        <w:szCs w:val="20"/>
      </w:rPr>
      <w:t>groz_</w:t>
    </w:r>
    <w:r w:rsidRPr="00BA4522">
      <w:rPr>
        <w:rFonts w:ascii="Times New Roman" w:hAnsi="Times New Roman"/>
        <w:sz w:val="20"/>
        <w:szCs w:val="20"/>
      </w:rPr>
      <w:t>127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85E" w:rsidRPr="00BA4522" w:rsidRDefault="007F285E" w:rsidP="009C2236">
    <w:pPr>
      <w:pStyle w:val="Kjene"/>
      <w:spacing w:after="0" w:line="240" w:lineRule="auto"/>
      <w:jc w:val="both"/>
      <w:rPr>
        <w:rFonts w:ascii="Times New Roman" w:hAnsi="Times New Roman"/>
        <w:sz w:val="20"/>
        <w:szCs w:val="20"/>
      </w:rPr>
    </w:pPr>
    <w:r w:rsidRPr="00BA4522">
      <w:rPr>
        <w:rFonts w:ascii="Times New Roman" w:hAnsi="Times New Roman"/>
        <w:sz w:val="20"/>
        <w:szCs w:val="20"/>
      </w:rPr>
      <w:t>KMAnot_</w:t>
    </w:r>
    <w:r>
      <w:rPr>
        <w:rFonts w:ascii="Times New Roman" w:hAnsi="Times New Roman"/>
        <w:sz w:val="20"/>
        <w:szCs w:val="20"/>
      </w:rPr>
      <w:t>150</w:t>
    </w:r>
    <w:r w:rsidRPr="00BA4522">
      <w:rPr>
        <w:rFonts w:ascii="Times New Roman" w:hAnsi="Times New Roman"/>
        <w:sz w:val="20"/>
        <w:szCs w:val="20"/>
      </w:rPr>
      <w:t>11</w:t>
    </w:r>
    <w:r>
      <w:rPr>
        <w:rFonts w:ascii="Times New Roman" w:hAnsi="Times New Roman"/>
        <w:sz w:val="20"/>
        <w:szCs w:val="20"/>
      </w:rPr>
      <w:t>8</w:t>
    </w:r>
    <w:r w:rsidRPr="00BA4522">
      <w:rPr>
        <w:rFonts w:ascii="Times New Roman" w:hAnsi="Times New Roman"/>
        <w:sz w:val="20"/>
        <w:szCs w:val="20"/>
      </w:rPr>
      <w:t>_</w:t>
    </w:r>
    <w:r>
      <w:rPr>
        <w:rFonts w:ascii="Times New Roman" w:hAnsi="Times New Roman"/>
        <w:sz w:val="20"/>
        <w:szCs w:val="20"/>
      </w:rPr>
      <w:t>groz_</w:t>
    </w:r>
    <w:r w:rsidRPr="00BA4522">
      <w:rPr>
        <w:rFonts w:ascii="Times New Roman" w:hAnsi="Times New Roman"/>
        <w:sz w:val="20"/>
        <w:szCs w:val="20"/>
      </w:rPr>
      <w:t>127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85E" w:rsidRDefault="007F285E" w:rsidP="00974792">
      <w:pPr>
        <w:spacing w:after="0" w:line="240" w:lineRule="auto"/>
      </w:pPr>
      <w:r>
        <w:separator/>
      </w:r>
    </w:p>
  </w:footnote>
  <w:footnote w:type="continuationSeparator" w:id="0">
    <w:p w:rsidR="007F285E" w:rsidRDefault="007F285E" w:rsidP="009747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85E" w:rsidRPr="00224602" w:rsidRDefault="007F285E">
    <w:pPr>
      <w:pStyle w:val="Galvene"/>
      <w:jc w:val="center"/>
      <w:rPr>
        <w:rFonts w:ascii="Times New Roman" w:hAnsi="Times New Roman"/>
      </w:rPr>
    </w:pPr>
    <w:r w:rsidRPr="00224602">
      <w:rPr>
        <w:rFonts w:ascii="Times New Roman" w:hAnsi="Times New Roman"/>
      </w:rPr>
      <w:fldChar w:fldCharType="begin"/>
    </w:r>
    <w:r w:rsidRPr="00224602">
      <w:rPr>
        <w:rFonts w:ascii="Times New Roman" w:hAnsi="Times New Roman"/>
      </w:rPr>
      <w:instrText>PAGE   \* MERGEFORMAT</w:instrText>
    </w:r>
    <w:r w:rsidRPr="00224602">
      <w:rPr>
        <w:rFonts w:ascii="Times New Roman" w:hAnsi="Times New Roman"/>
      </w:rPr>
      <w:fldChar w:fldCharType="separate"/>
    </w:r>
    <w:r w:rsidR="00ED497E">
      <w:rPr>
        <w:rFonts w:ascii="Times New Roman" w:hAnsi="Times New Roman"/>
        <w:noProof/>
      </w:rPr>
      <w:t>4</w:t>
    </w:r>
    <w:r w:rsidRPr="00224602">
      <w:rPr>
        <w:rFonts w:ascii="Times New Roman" w:hAnsi="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74792"/>
    <w:rsid w:val="00000F80"/>
    <w:rsid w:val="0000664D"/>
    <w:rsid w:val="00027D50"/>
    <w:rsid w:val="00045C17"/>
    <w:rsid w:val="000865FC"/>
    <w:rsid w:val="001005B6"/>
    <w:rsid w:val="00104D66"/>
    <w:rsid w:val="00133A05"/>
    <w:rsid w:val="001C354D"/>
    <w:rsid w:val="001D314B"/>
    <w:rsid w:val="001E2F45"/>
    <w:rsid w:val="00203474"/>
    <w:rsid w:val="00216944"/>
    <w:rsid w:val="00240D60"/>
    <w:rsid w:val="002415E5"/>
    <w:rsid w:val="00297EBE"/>
    <w:rsid w:val="002B6DBB"/>
    <w:rsid w:val="002C5AD8"/>
    <w:rsid w:val="002D0394"/>
    <w:rsid w:val="002E2D6C"/>
    <w:rsid w:val="00302562"/>
    <w:rsid w:val="00306934"/>
    <w:rsid w:val="0032076E"/>
    <w:rsid w:val="00366216"/>
    <w:rsid w:val="003B169F"/>
    <w:rsid w:val="003D3FE8"/>
    <w:rsid w:val="003F7F0A"/>
    <w:rsid w:val="0040571F"/>
    <w:rsid w:val="004200B6"/>
    <w:rsid w:val="0043713F"/>
    <w:rsid w:val="004519E2"/>
    <w:rsid w:val="004568CE"/>
    <w:rsid w:val="004921A3"/>
    <w:rsid w:val="00492E1E"/>
    <w:rsid w:val="004A2FA1"/>
    <w:rsid w:val="004C4ED1"/>
    <w:rsid w:val="005937D1"/>
    <w:rsid w:val="005A60D4"/>
    <w:rsid w:val="005E7D8F"/>
    <w:rsid w:val="006136D6"/>
    <w:rsid w:val="0063642E"/>
    <w:rsid w:val="00636C66"/>
    <w:rsid w:val="00680699"/>
    <w:rsid w:val="00683A1C"/>
    <w:rsid w:val="0069459E"/>
    <w:rsid w:val="006A190F"/>
    <w:rsid w:val="006D42A4"/>
    <w:rsid w:val="006F2B83"/>
    <w:rsid w:val="0076571E"/>
    <w:rsid w:val="00770740"/>
    <w:rsid w:val="007875BB"/>
    <w:rsid w:val="007938AE"/>
    <w:rsid w:val="007A2882"/>
    <w:rsid w:val="007A59DC"/>
    <w:rsid w:val="007E7E47"/>
    <w:rsid w:val="007F285E"/>
    <w:rsid w:val="0082186E"/>
    <w:rsid w:val="00843E14"/>
    <w:rsid w:val="008838D6"/>
    <w:rsid w:val="00894798"/>
    <w:rsid w:val="008A057C"/>
    <w:rsid w:val="008B6F7D"/>
    <w:rsid w:val="008E15E4"/>
    <w:rsid w:val="00903435"/>
    <w:rsid w:val="00935A4E"/>
    <w:rsid w:val="00956846"/>
    <w:rsid w:val="00960D2C"/>
    <w:rsid w:val="00974792"/>
    <w:rsid w:val="009A6BCF"/>
    <w:rsid w:val="009C143D"/>
    <w:rsid w:val="009C2236"/>
    <w:rsid w:val="009F0929"/>
    <w:rsid w:val="00A01B74"/>
    <w:rsid w:val="00A2459F"/>
    <w:rsid w:val="00A7268A"/>
    <w:rsid w:val="00B50CA2"/>
    <w:rsid w:val="00B778BA"/>
    <w:rsid w:val="00BA4522"/>
    <w:rsid w:val="00CB5530"/>
    <w:rsid w:val="00CC16FF"/>
    <w:rsid w:val="00CF2E8A"/>
    <w:rsid w:val="00D2503F"/>
    <w:rsid w:val="00D43606"/>
    <w:rsid w:val="00D5461E"/>
    <w:rsid w:val="00D768C7"/>
    <w:rsid w:val="00D854AA"/>
    <w:rsid w:val="00E4378B"/>
    <w:rsid w:val="00E46DF9"/>
    <w:rsid w:val="00EB1556"/>
    <w:rsid w:val="00ED1A5A"/>
    <w:rsid w:val="00ED497E"/>
    <w:rsid w:val="00F53C8E"/>
    <w:rsid w:val="00FE1C5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74792"/>
    <w:rPr>
      <w:rFonts w:ascii="Calibri" w:eastAsia="Calibri" w:hAnsi="Calibri" w:cs="Times New Roman"/>
    </w:rPr>
  </w:style>
  <w:style w:type="character" w:default="1" w:styleId="Noklusjumarindkopasfonts">
    <w:name w:val="Default Paragraph Font"/>
    <w:uiPriority w:val="1"/>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974792"/>
    <w:rPr>
      <w:color w:val="0000FF"/>
      <w:u w:val="single"/>
    </w:rPr>
  </w:style>
  <w:style w:type="paragraph" w:styleId="Galvene">
    <w:name w:val="header"/>
    <w:basedOn w:val="Parastais"/>
    <w:link w:val="GalveneRakstz"/>
    <w:uiPriority w:val="99"/>
    <w:unhideWhenUsed/>
    <w:rsid w:val="00974792"/>
    <w:pPr>
      <w:tabs>
        <w:tab w:val="center" w:pos="4153"/>
        <w:tab w:val="right" w:pos="8306"/>
      </w:tabs>
    </w:pPr>
  </w:style>
  <w:style w:type="character" w:customStyle="1" w:styleId="GalveneRakstz">
    <w:name w:val="Galvene Rakstz."/>
    <w:basedOn w:val="Noklusjumarindkopasfonts"/>
    <w:link w:val="Galvene"/>
    <w:uiPriority w:val="99"/>
    <w:rsid w:val="00974792"/>
    <w:rPr>
      <w:rFonts w:ascii="Calibri" w:eastAsia="Calibri" w:hAnsi="Calibri" w:cs="Times New Roman"/>
    </w:rPr>
  </w:style>
  <w:style w:type="paragraph" w:styleId="Kjene">
    <w:name w:val="footer"/>
    <w:basedOn w:val="Parastais"/>
    <w:link w:val="KjeneRakstz"/>
    <w:uiPriority w:val="99"/>
    <w:unhideWhenUsed/>
    <w:rsid w:val="00974792"/>
    <w:pPr>
      <w:tabs>
        <w:tab w:val="center" w:pos="4153"/>
        <w:tab w:val="right" w:pos="8306"/>
      </w:tabs>
    </w:pPr>
  </w:style>
  <w:style w:type="character" w:customStyle="1" w:styleId="KjeneRakstz">
    <w:name w:val="Kājene Rakstz."/>
    <w:basedOn w:val="Noklusjumarindkopasfonts"/>
    <w:link w:val="Kjene"/>
    <w:uiPriority w:val="99"/>
    <w:rsid w:val="00974792"/>
    <w:rPr>
      <w:rFonts w:ascii="Calibri" w:eastAsia="Calibri" w:hAnsi="Calibri" w:cs="Times New Roman"/>
    </w:rPr>
  </w:style>
  <w:style w:type="paragraph" w:styleId="ParastaisWeb">
    <w:name w:val="Normal (Web)"/>
    <w:basedOn w:val="Parastais"/>
    <w:uiPriority w:val="99"/>
    <w:unhideWhenUsed/>
    <w:rsid w:val="00974792"/>
    <w:pPr>
      <w:spacing w:before="69" w:after="69" w:line="240" w:lineRule="auto"/>
      <w:ind w:firstLine="346"/>
      <w:jc w:val="both"/>
    </w:pPr>
    <w:rPr>
      <w:rFonts w:ascii="Times New Roman" w:eastAsia="Times New Roman" w:hAnsi="Times New Roman"/>
      <w:color w:val="000000"/>
      <w:sz w:val="24"/>
      <w:szCs w:val="24"/>
      <w:lang w:eastAsia="lv-LV"/>
    </w:rPr>
  </w:style>
  <w:style w:type="paragraph" w:customStyle="1" w:styleId="naisnod">
    <w:name w:val="naisnod"/>
    <w:basedOn w:val="Parastais"/>
    <w:rsid w:val="00974792"/>
    <w:pPr>
      <w:spacing w:before="150" w:after="150" w:line="240" w:lineRule="auto"/>
      <w:jc w:val="center"/>
    </w:pPr>
    <w:rPr>
      <w:rFonts w:ascii="Times New Roman" w:eastAsia="Times New Roman" w:hAnsi="Times New Roman"/>
      <w:b/>
      <w:bCs/>
      <w:color w:val="000000"/>
      <w:sz w:val="24"/>
      <w:szCs w:val="24"/>
      <w:lang w:eastAsia="lv-LV"/>
    </w:rPr>
  </w:style>
  <w:style w:type="character" w:styleId="Komentraatsauce">
    <w:name w:val="annotation reference"/>
    <w:basedOn w:val="Noklusjumarindkopasfonts"/>
    <w:uiPriority w:val="99"/>
    <w:semiHidden/>
    <w:unhideWhenUsed/>
    <w:rsid w:val="003D3FE8"/>
    <w:rPr>
      <w:sz w:val="16"/>
      <w:szCs w:val="16"/>
    </w:rPr>
  </w:style>
  <w:style w:type="paragraph" w:styleId="Komentrateksts">
    <w:name w:val="annotation text"/>
    <w:basedOn w:val="Parastais"/>
    <w:link w:val="KomentratekstsRakstz"/>
    <w:uiPriority w:val="99"/>
    <w:semiHidden/>
    <w:unhideWhenUsed/>
    <w:rsid w:val="003D3FE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D3FE8"/>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3D3FE8"/>
    <w:rPr>
      <w:b/>
      <w:bCs/>
    </w:rPr>
  </w:style>
  <w:style w:type="character" w:customStyle="1" w:styleId="KomentratmaRakstz">
    <w:name w:val="Komentāra tēma Rakstz."/>
    <w:basedOn w:val="KomentratekstsRakstz"/>
    <w:link w:val="Komentratma"/>
    <w:uiPriority w:val="99"/>
    <w:semiHidden/>
    <w:rsid w:val="003D3FE8"/>
    <w:rPr>
      <w:rFonts w:ascii="Calibri" w:eastAsia="Calibri" w:hAnsi="Calibri" w:cs="Times New Roman"/>
      <w:b/>
      <w:bCs/>
      <w:sz w:val="20"/>
      <w:szCs w:val="20"/>
    </w:rPr>
  </w:style>
  <w:style w:type="paragraph" w:styleId="Balonteksts">
    <w:name w:val="Balloon Text"/>
    <w:basedOn w:val="Parastais"/>
    <w:link w:val="BalontekstsRakstz"/>
    <w:uiPriority w:val="99"/>
    <w:semiHidden/>
    <w:unhideWhenUsed/>
    <w:rsid w:val="003D3FE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D3FE8"/>
    <w:rPr>
      <w:rFonts w:ascii="Tahoma" w:eastAsia="Calibri" w:hAnsi="Tahoma" w:cs="Tahoma"/>
      <w:sz w:val="16"/>
      <w:szCs w:val="16"/>
    </w:rPr>
  </w:style>
  <w:style w:type="paragraph" w:customStyle="1" w:styleId="tv2132">
    <w:name w:val="tv2132"/>
    <w:basedOn w:val="Parastais"/>
    <w:rsid w:val="007938AE"/>
    <w:pPr>
      <w:spacing w:after="0" w:line="360" w:lineRule="auto"/>
      <w:ind w:firstLine="300"/>
    </w:pPr>
    <w:rPr>
      <w:rFonts w:ascii="Times New Roman" w:eastAsiaTheme="minorHAnsi" w:hAnsi="Times New Roman"/>
      <w:color w:val="414142"/>
      <w:sz w:val="20"/>
      <w:szCs w:val="20"/>
      <w:lang w:eastAsia="lv-LV"/>
    </w:rPr>
  </w:style>
  <w:style w:type="paragraph" w:customStyle="1" w:styleId="naisc">
    <w:name w:val="naisc"/>
    <w:basedOn w:val="Parastais"/>
    <w:rsid w:val="0063642E"/>
    <w:pPr>
      <w:spacing w:before="75" w:after="75" w:line="240" w:lineRule="auto"/>
      <w:jc w:val="center"/>
    </w:pPr>
    <w:rPr>
      <w:rFonts w:ascii="Times New Roman" w:eastAsia="Times New Roman" w:hAnsi="Times New Roman"/>
      <w:sz w:val="24"/>
      <w:szCs w:val="24"/>
      <w:lang w:eastAsia="lv-LV"/>
    </w:rPr>
  </w:style>
  <w:style w:type="paragraph" w:customStyle="1" w:styleId="naisf">
    <w:name w:val="naisf"/>
    <w:basedOn w:val="Parastais"/>
    <w:rsid w:val="00240D60"/>
    <w:pPr>
      <w:spacing w:before="75" w:after="75" w:line="240" w:lineRule="auto"/>
      <w:ind w:firstLine="375"/>
      <w:jc w:val="both"/>
    </w:pPr>
    <w:rPr>
      <w:rFonts w:ascii="Times New Roman" w:eastAsia="Times New Roman" w:hAnsi="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74792"/>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974792"/>
    <w:rPr>
      <w:color w:val="0000FF"/>
      <w:u w:val="single"/>
    </w:rPr>
  </w:style>
  <w:style w:type="paragraph" w:styleId="Galvene">
    <w:name w:val="header"/>
    <w:basedOn w:val="Parasts"/>
    <w:link w:val="GalveneRakstz"/>
    <w:uiPriority w:val="99"/>
    <w:unhideWhenUsed/>
    <w:rsid w:val="00974792"/>
    <w:pPr>
      <w:tabs>
        <w:tab w:val="center" w:pos="4153"/>
        <w:tab w:val="right" w:pos="8306"/>
      </w:tabs>
    </w:pPr>
    <w:rPr>
      <w:lang w:val="x-none"/>
    </w:rPr>
  </w:style>
  <w:style w:type="character" w:customStyle="1" w:styleId="GalveneRakstz">
    <w:name w:val="Galvene Rakstz."/>
    <w:basedOn w:val="Noklusjumarindkopasfonts"/>
    <w:link w:val="Galvene"/>
    <w:uiPriority w:val="99"/>
    <w:rsid w:val="00974792"/>
    <w:rPr>
      <w:rFonts w:ascii="Calibri" w:eastAsia="Calibri" w:hAnsi="Calibri" w:cs="Times New Roman"/>
      <w:lang w:val="x-none"/>
    </w:rPr>
  </w:style>
  <w:style w:type="paragraph" w:styleId="Kjene">
    <w:name w:val="footer"/>
    <w:basedOn w:val="Parasts"/>
    <w:link w:val="KjeneRakstz"/>
    <w:uiPriority w:val="99"/>
    <w:unhideWhenUsed/>
    <w:rsid w:val="00974792"/>
    <w:pPr>
      <w:tabs>
        <w:tab w:val="center" w:pos="4153"/>
        <w:tab w:val="right" w:pos="8306"/>
      </w:tabs>
    </w:pPr>
    <w:rPr>
      <w:lang w:val="x-none"/>
    </w:rPr>
  </w:style>
  <w:style w:type="character" w:customStyle="1" w:styleId="KjeneRakstz">
    <w:name w:val="Kājene Rakstz."/>
    <w:basedOn w:val="Noklusjumarindkopasfonts"/>
    <w:link w:val="Kjene"/>
    <w:uiPriority w:val="99"/>
    <w:rsid w:val="00974792"/>
    <w:rPr>
      <w:rFonts w:ascii="Calibri" w:eastAsia="Calibri" w:hAnsi="Calibri" w:cs="Times New Roman"/>
      <w:lang w:val="x-none"/>
    </w:rPr>
  </w:style>
  <w:style w:type="paragraph" w:styleId="Paraststmeklis">
    <w:name w:val="Normal (Web)"/>
    <w:basedOn w:val="Parasts"/>
    <w:uiPriority w:val="99"/>
    <w:unhideWhenUsed/>
    <w:rsid w:val="00974792"/>
    <w:pPr>
      <w:spacing w:before="69" w:after="69" w:line="240" w:lineRule="auto"/>
      <w:ind w:firstLine="346"/>
      <w:jc w:val="both"/>
    </w:pPr>
    <w:rPr>
      <w:rFonts w:ascii="Times New Roman" w:eastAsia="Times New Roman" w:hAnsi="Times New Roman"/>
      <w:color w:val="000000"/>
      <w:sz w:val="24"/>
      <w:szCs w:val="24"/>
      <w:lang w:eastAsia="lv-LV"/>
    </w:rPr>
  </w:style>
  <w:style w:type="paragraph" w:customStyle="1" w:styleId="naisnod">
    <w:name w:val="naisnod"/>
    <w:basedOn w:val="Parasts"/>
    <w:uiPriority w:val="99"/>
    <w:rsid w:val="00974792"/>
    <w:pPr>
      <w:spacing w:before="150" w:after="150" w:line="240" w:lineRule="auto"/>
      <w:jc w:val="center"/>
    </w:pPr>
    <w:rPr>
      <w:rFonts w:ascii="Times New Roman" w:eastAsia="Times New Roman" w:hAnsi="Times New Roman"/>
      <w:b/>
      <w:bCs/>
      <w:color w:val="000000"/>
      <w:sz w:val="24"/>
      <w:szCs w:val="24"/>
      <w:lang w:eastAsia="lv-LV"/>
    </w:rPr>
  </w:style>
  <w:style w:type="character" w:styleId="Komentraatsauce">
    <w:name w:val="annotation reference"/>
    <w:basedOn w:val="Noklusjumarindkopasfonts"/>
    <w:uiPriority w:val="99"/>
    <w:semiHidden/>
    <w:unhideWhenUsed/>
    <w:rsid w:val="003D3FE8"/>
    <w:rPr>
      <w:sz w:val="16"/>
      <w:szCs w:val="16"/>
    </w:rPr>
  </w:style>
  <w:style w:type="paragraph" w:styleId="Komentrateksts">
    <w:name w:val="annotation text"/>
    <w:basedOn w:val="Parasts"/>
    <w:link w:val="KomentratekstsRakstz"/>
    <w:uiPriority w:val="99"/>
    <w:semiHidden/>
    <w:unhideWhenUsed/>
    <w:rsid w:val="003D3FE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D3FE8"/>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3D3FE8"/>
    <w:rPr>
      <w:b/>
      <w:bCs/>
    </w:rPr>
  </w:style>
  <w:style w:type="character" w:customStyle="1" w:styleId="KomentratmaRakstz">
    <w:name w:val="Komentāra tēma Rakstz."/>
    <w:basedOn w:val="KomentratekstsRakstz"/>
    <w:link w:val="Komentratma"/>
    <w:uiPriority w:val="99"/>
    <w:semiHidden/>
    <w:rsid w:val="003D3FE8"/>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3D3FE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D3FE8"/>
    <w:rPr>
      <w:rFonts w:ascii="Tahoma" w:eastAsia="Calibri" w:hAnsi="Tahoma" w:cs="Tahoma"/>
      <w:sz w:val="16"/>
      <w:szCs w:val="16"/>
    </w:rPr>
  </w:style>
  <w:style w:type="paragraph" w:customStyle="1" w:styleId="tv2132">
    <w:name w:val="tv2132"/>
    <w:basedOn w:val="Parasts"/>
    <w:rsid w:val="007938AE"/>
    <w:pPr>
      <w:spacing w:after="0" w:line="360" w:lineRule="auto"/>
      <w:ind w:firstLine="300"/>
    </w:pPr>
    <w:rPr>
      <w:rFonts w:ascii="Times New Roman" w:eastAsiaTheme="minorHAnsi" w:hAnsi="Times New Roman"/>
      <w:color w:val="414142"/>
      <w:sz w:val="20"/>
      <w:szCs w:val="20"/>
      <w:lang w:eastAsia="lv-LV"/>
    </w:rPr>
  </w:style>
</w:styles>
</file>

<file path=word/webSettings.xml><?xml version="1.0" encoding="utf-8"?>
<w:webSettings xmlns:r="http://schemas.openxmlformats.org/officeDocument/2006/relationships" xmlns:w="http://schemas.openxmlformats.org/wordprocessingml/2006/main">
  <w:divs>
    <w:div w:id="77412251">
      <w:bodyDiv w:val="1"/>
      <w:marLeft w:val="0"/>
      <w:marRight w:val="0"/>
      <w:marTop w:val="0"/>
      <w:marBottom w:val="0"/>
      <w:divBdr>
        <w:top w:val="none" w:sz="0" w:space="0" w:color="auto"/>
        <w:left w:val="none" w:sz="0" w:space="0" w:color="auto"/>
        <w:bottom w:val="none" w:sz="0" w:space="0" w:color="auto"/>
        <w:right w:val="none" w:sz="0" w:space="0" w:color="auto"/>
      </w:divBdr>
    </w:div>
    <w:div w:id="250742716">
      <w:bodyDiv w:val="1"/>
      <w:marLeft w:val="0"/>
      <w:marRight w:val="0"/>
      <w:marTop w:val="0"/>
      <w:marBottom w:val="0"/>
      <w:divBdr>
        <w:top w:val="none" w:sz="0" w:space="0" w:color="auto"/>
        <w:left w:val="none" w:sz="0" w:space="0" w:color="auto"/>
        <w:bottom w:val="none" w:sz="0" w:space="0" w:color="auto"/>
        <w:right w:val="none" w:sz="0" w:space="0" w:color="auto"/>
      </w:divBdr>
      <w:divsChild>
        <w:div w:id="1912420306">
          <w:marLeft w:val="0"/>
          <w:marRight w:val="0"/>
          <w:marTop w:val="0"/>
          <w:marBottom w:val="0"/>
          <w:divBdr>
            <w:top w:val="none" w:sz="0" w:space="0" w:color="auto"/>
            <w:left w:val="none" w:sz="0" w:space="0" w:color="auto"/>
            <w:bottom w:val="none" w:sz="0" w:space="0" w:color="auto"/>
            <w:right w:val="none" w:sz="0" w:space="0" w:color="auto"/>
          </w:divBdr>
          <w:divsChild>
            <w:div w:id="67462941">
              <w:marLeft w:val="0"/>
              <w:marRight w:val="0"/>
              <w:marTop w:val="0"/>
              <w:marBottom w:val="0"/>
              <w:divBdr>
                <w:top w:val="none" w:sz="0" w:space="0" w:color="auto"/>
                <w:left w:val="none" w:sz="0" w:space="0" w:color="auto"/>
                <w:bottom w:val="none" w:sz="0" w:space="0" w:color="auto"/>
                <w:right w:val="none" w:sz="0" w:space="0" w:color="auto"/>
              </w:divBdr>
              <w:divsChild>
                <w:div w:id="1685785207">
                  <w:marLeft w:val="0"/>
                  <w:marRight w:val="0"/>
                  <w:marTop w:val="0"/>
                  <w:marBottom w:val="0"/>
                  <w:divBdr>
                    <w:top w:val="none" w:sz="0" w:space="0" w:color="auto"/>
                    <w:left w:val="none" w:sz="0" w:space="0" w:color="auto"/>
                    <w:bottom w:val="none" w:sz="0" w:space="0" w:color="auto"/>
                    <w:right w:val="none" w:sz="0" w:space="0" w:color="auto"/>
                  </w:divBdr>
                  <w:divsChild>
                    <w:div w:id="426464248">
                      <w:marLeft w:val="0"/>
                      <w:marRight w:val="0"/>
                      <w:marTop w:val="0"/>
                      <w:marBottom w:val="0"/>
                      <w:divBdr>
                        <w:top w:val="none" w:sz="0" w:space="0" w:color="auto"/>
                        <w:left w:val="none" w:sz="0" w:space="0" w:color="auto"/>
                        <w:bottom w:val="none" w:sz="0" w:space="0" w:color="auto"/>
                        <w:right w:val="none" w:sz="0" w:space="0" w:color="auto"/>
                      </w:divBdr>
                      <w:divsChild>
                        <w:div w:id="972519757">
                          <w:marLeft w:val="0"/>
                          <w:marRight w:val="0"/>
                          <w:marTop w:val="0"/>
                          <w:marBottom w:val="0"/>
                          <w:divBdr>
                            <w:top w:val="none" w:sz="0" w:space="0" w:color="auto"/>
                            <w:left w:val="none" w:sz="0" w:space="0" w:color="auto"/>
                            <w:bottom w:val="none" w:sz="0" w:space="0" w:color="auto"/>
                            <w:right w:val="none" w:sz="0" w:space="0" w:color="auto"/>
                          </w:divBdr>
                          <w:divsChild>
                            <w:div w:id="2641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696501">
      <w:bodyDiv w:val="1"/>
      <w:marLeft w:val="0"/>
      <w:marRight w:val="0"/>
      <w:marTop w:val="0"/>
      <w:marBottom w:val="0"/>
      <w:divBdr>
        <w:top w:val="none" w:sz="0" w:space="0" w:color="auto"/>
        <w:left w:val="none" w:sz="0" w:space="0" w:color="auto"/>
        <w:bottom w:val="none" w:sz="0" w:space="0" w:color="auto"/>
        <w:right w:val="none" w:sz="0" w:space="0" w:color="auto"/>
      </w:divBdr>
      <w:divsChild>
        <w:div w:id="1823816718">
          <w:marLeft w:val="0"/>
          <w:marRight w:val="0"/>
          <w:marTop w:val="0"/>
          <w:marBottom w:val="0"/>
          <w:divBdr>
            <w:top w:val="none" w:sz="0" w:space="0" w:color="auto"/>
            <w:left w:val="none" w:sz="0" w:space="0" w:color="auto"/>
            <w:bottom w:val="none" w:sz="0" w:space="0" w:color="auto"/>
            <w:right w:val="none" w:sz="0" w:space="0" w:color="auto"/>
          </w:divBdr>
          <w:divsChild>
            <w:div w:id="903372195">
              <w:marLeft w:val="0"/>
              <w:marRight w:val="0"/>
              <w:marTop w:val="0"/>
              <w:marBottom w:val="0"/>
              <w:divBdr>
                <w:top w:val="none" w:sz="0" w:space="0" w:color="auto"/>
                <w:left w:val="none" w:sz="0" w:space="0" w:color="auto"/>
                <w:bottom w:val="none" w:sz="0" w:space="0" w:color="auto"/>
                <w:right w:val="none" w:sz="0" w:space="0" w:color="auto"/>
              </w:divBdr>
              <w:divsChild>
                <w:div w:id="1410154615">
                  <w:marLeft w:val="0"/>
                  <w:marRight w:val="0"/>
                  <w:marTop w:val="0"/>
                  <w:marBottom w:val="0"/>
                  <w:divBdr>
                    <w:top w:val="none" w:sz="0" w:space="0" w:color="auto"/>
                    <w:left w:val="none" w:sz="0" w:space="0" w:color="auto"/>
                    <w:bottom w:val="none" w:sz="0" w:space="0" w:color="auto"/>
                    <w:right w:val="none" w:sz="0" w:space="0" w:color="auto"/>
                  </w:divBdr>
                  <w:divsChild>
                    <w:div w:id="1148400058">
                      <w:marLeft w:val="0"/>
                      <w:marRight w:val="0"/>
                      <w:marTop w:val="0"/>
                      <w:marBottom w:val="0"/>
                      <w:divBdr>
                        <w:top w:val="none" w:sz="0" w:space="0" w:color="auto"/>
                        <w:left w:val="none" w:sz="0" w:space="0" w:color="auto"/>
                        <w:bottom w:val="none" w:sz="0" w:space="0" w:color="auto"/>
                        <w:right w:val="none" w:sz="0" w:space="0" w:color="auto"/>
                      </w:divBdr>
                      <w:divsChild>
                        <w:div w:id="2114199873">
                          <w:marLeft w:val="0"/>
                          <w:marRight w:val="0"/>
                          <w:marTop w:val="0"/>
                          <w:marBottom w:val="0"/>
                          <w:divBdr>
                            <w:top w:val="none" w:sz="0" w:space="0" w:color="auto"/>
                            <w:left w:val="none" w:sz="0" w:space="0" w:color="auto"/>
                            <w:bottom w:val="none" w:sz="0" w:space="0" w:color="auto"/>
                            <w:right w:val="none" w:sz="0" w:space="0" w:color="auto"/>
                          </w:divBdr>
                          <w:divsChild>
                            <w:div w:id="5327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ris.Dambis@mantojums.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k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ntojums.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m.gov.lv"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yperlink" Target="http://www.mantojums.lv" TargetMode="External"/><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8D5C48735B0EB4E824764C6F04B4EE8" ma:contentTypeVersion="2" ma:contentTypeDescription="Izveidot jaunu dokumentu." ma:contentTypeScope="" ma:versionID="faa3dceea36924e441b32997d343b45d">
  <xsd:schema xmlns:xsd="http://www.w3.org/2001/XMLSchema" xmlns:xs="http://www.w3.org/2001/XMLSchema" xmlns:p="http://schemas.microsoft.com/office/2006/metadata/properties" targetNamespace="http://schemas.microsoft.com/office/2006/metadata/properties" ma:root="true" ma:fieldsID="39dc6d94810d549899ad4aaecabc41f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5BB50-467F-4113-8E8E-640D258A0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81028C-A5C7-4F8C-AFD8-6DC1E62FB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083EB2-35CE-4DD9-A3D3-467851A73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4053</Words>
  <Characters>2311</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Grozījumi Ministru kabineta 2004.gada 8.marta noteikumos Nr.127 „Rīgas vēsturiskā centra saglabāšanas un aizsardzības noteikumi”</vt:lpstr>
    </vt:vector>
  </TitlesOfParts>
  <Company>Rīgas Dome</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2004.gada 8.marta noteikumos Nr.127 „Rīgas vēsturiskā centra saglabāšanas un aizsardzības noteikumi”</dc:title>
  <dc:subject>Ministru kabineta noteikumu projekta sākotnējās ietekmes novērtējuma ziņojums (anotācija)</dc:subject>
  <dc:creator>J.Dambis</dc:creator>
  <cp:keywords>KMAnot_150118_127</cp:keywords>
  <dc:description>J.Dambis 67213113
Juris.Dambis@mantojums.lv</dc:description>
  <cp:lastModifiedBy>inesed</cp:lastModifiedBy>
  <cp:revision>13</cp:revision>
  <dcterms:created xsi:type="dcterms:W3CDTF">2018-01-15T10:37:00Z</dcterms:created>
  <dcterms:modified xsi:type="dcterms:W3CDTF">2018-01-15T14:04:00Z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0x010100C8D5C48735B0EB4E824764C6F04B4EE8</vt:lpwstr>
  </property>
</Properties>
</file>